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272" w:rsidRDefault="004C2272" w:rsidP="004C2272">
      <w:pPr>
        <w:ind w:firstLine="567"/>
        <w:jc w:val="center"/>
      </w:pPr>
      <w:r>
        <w:t>Орган муниципального финансового контроля</w:t>
      </w:r>
    </w:p>
    <w:p w:rsidR="004C2272" w:rsidRDefault="004C2272" w:rsidP="004C2272">
      <w:pPr>
        <w:ind w:firstLine="567"/>
        <w:jc w:val="center"/>
      </w:pPr>
      <w:r>
        <w:t>Каргасокского района</w:t>
      </w:r>
    </w:p>
    <w:p w:rsidR="004C2272" w:rsidRDefault="004C2272" w:rsidP="004C2272">
      <w:pPr>
        <w:ind w:firstLine="567"/>
        <w:jc w:val="both"/>
      </w:pPr>
    </w:p>
    <w:p w:rsidR="004C2272" w:rsidRDefault="004C2272" w:rsidP="004C2272">
      <w:pPr>
        <w:ind w:firstLine="567"/>
        <w:jc w:val="both"/>
      </w:pPr>
      <w:r>
        <w:t xml:space="preserve">с. Каргасок                                                                </w:t>
      </w:r>
      <w:r w:rsidR="00F82C9C">
        <w:t xml:space="preserve">                               </w:t>
      </w:r>
      <w:r>
        <w:t>2</w:t>
      </w:r>
      <w:r w:rsidR="00F82C9C">
        <w:t>0</w:t>
      </w:r>
      <w:r w:rsidRPr="008D32D0">
        <w:t>.</w:t>
      </w:r>
      <w:r>
        <w:t>0</w:t>
      </w:r>
      <w:r w:rsidR="00F82C9C">
        <w:t>5</w:t>
      </w:r>
      <w:r>
        <w:t>.2024</w:t>
      </w:r>
    </w:p>
    <w:p w:rsidR="004C2272" w:rsidRDefault="004C2272" w:rsidP="004C2272">
      <w:pPr>
        <w:ind w:firstLine="567"/>
      </w:pPr>
    </w:p>
    <w:tbl>
      <w:tblPr>
        <w:tblW w:w="9402" w:type="dxa"/>
        <w:tblLook w:val="01E0" w:firstRow="1" w:lastRow="1" w:firstColumn="1" w:lastColumn="1" w:noHBand="0" w:noVBand="0"/>
      </w:tblPr>
      <w:tblGrid>
        <w:gridCol w:w="6363"/>
        <w:gridCol w:w="3039"/>
      </w:tblGrid>
      <w:tr w:rsidR="004C2272" w:rsidTr="000F450B">
        <w:tc>
          <w:tcPr>
            <w:tcW w:w="6363" w:type="dxa"/>
            <w:hideMark/>
          </w:tcPr>
          <w:p w:rsidR="004C2272" w:rsidRDefault="004C2272" w:rsidP="00F82C9C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Информация об экспертно-аналитическ</w:t>
            </w:r>
            <w:r w:rsidR="00F82C9C">
              <w:rPr>
                <w:b/>
                <w:lang w:eastAsia="en-US"/>
              </w:rPr>
              <w:t>ом</w:t>
            </w:r>
            <w:r>
              <w:rPr>
                <w:b/>
                <w:lang w:eastAsia="en-US"/>
              </w:rPr>
              <w:t xml:space="preserve"> мероприяти</w:t>
            </w:r>
            <w:r w:rsidR="00F82C9C">
              <w:rPr>
                <w:b/>
                <w:lang w:eastAsia="en-US"/>
              </w:rPr>
              <w:t>и</w:t>
            </w:r>
            <w:bookmarkStart w:id="0" w:name="_GoBack"/>
            <w:bookmarkEnd w:id="0"/>
            <w:r>
              <w:rPr>
                <w:b/>
                <w:lang w:eastAsia="en-US"/>
              </w:rPr>
              <w:t xml:space="preserve"> № </w:t>
            </w:r>
            <w:r w:rsidR="00F82C9C">
              <w:rPr>
                <w:b/>
                <w:lang w:eastAsia="en-US"/>
              </w:rPr>
              <w:t>2</w:t>
            </w:r>
            <w:r>
              <w:rPr>
                <w:b/>
                <w:lang w:eastAsia="en-US"/>
              </w:rPr>
              <w:t>.</w:t>
            </w:r>
          </w:p>
        </w:tc>
        <w:tc>
          <w:tcPr>
            <w:tcW w:w="3039" w:type="dxa"/>
          </w:tcPr>
          <w:p w:rsidR="004C2272" w:rsidRDefault="004C2272" w:rsidP="000F450B">
            <w:pPr>
              <w:spacing w:line="276" w:lineRule="auto"/>
              <w:ind w:firstLine="567"/>
              <w:rPr>
                <w:lang w:eastAsia="en-US"/>
              </w:rPr>
            </w:pPr>
          </w:p>
        </w:tc>
      </w:tr>
    </w:tbl>
    <w:p w:rsidR="004C2272" w:rsidRDefault="004C2272" w:rsidP="004C2272">
      <w:pPr>
        <w:ind w:firstLine="567"/>
        <w:jc w:val="both"/>
      </w:pPr>
    </w:p>
    <w:p w:rsidR="004C2272" w:rsidRDefault="004C2272" w:rsidP="004C2272">
      <w:pPr>
        <w:ind w:firstLine="567"/>
        <w:jc w:val="both"/>
      </w:pPr>
      <w:r>
        <w:t xml:space="preserve">На основании распоряжения Контрольного органа Каргасокского района </w:t>
      </w:r>
      <w:r w:rsidRPr="000F5B7A">
        <w:t xml:space="preserve">от </w:t>
      </w:r>
      <w:r>
        <w:t>18</w:t>
      </w:r>
      <w:r w:rsidRPr="0002335F">
        <w:t>.</w:t>
      </w:r>
      <w:r>
        <w:t>03</w:t>
      </w:r>
      <w:r w:rsidRPr="0002335F">
        <w:t>.20</w:t>
      </w:r>
      <w:r>
        <w:t>24</w:t>
      </w:r>
      <w:r w:rsidRPr="000F5B7A">
        <w:t xml:space="preserve"> № </w:t>
      </w:r>
      <w:r>
        <w:t xml:space="preserve">4, проведено внеплановое </w:t>
      </w:r>
      <w:r w:rsidR="00270121">
        <w:t>экспертно-аналитическое</w:t>
      </w:r>
      <w:r>
        <w:t xml:space="preserve"> мероприятие «</w:t>
      </w:r>
      <w:r w:rsidR="00270121">
        <w:t>П</w:t>
      </w:r>
      <w:r>
        <w:t xml:space="preserve">о анализу и </w:t>
      </w:r>
      <w:r w:rsidRPr="00007411">
        <w:t>оценк</w:t>
      </w:r>
      <w:r>
        <w:t>е</w:t>
      </w:r>
      <w:r w:rsidRPr="00007411">
        <w:t xml:space="preserve"> представленных Администрацией Среднетымского сельского поселения документов</w:t>
      </w:r>
      <w:r>
        <w:t xml:space="preserve"> для возмещения выпадающих доходов </w:t>
      </w:r>
      <w:r w:rsidRPr="00007411">
        <w:t xml:space="preserve"> предприяти</w:t>
      </w:r>
      <w:r>
        <w:t>ю</w:t>
      </w:r>
      <w:r w:rsidRPr="00007411">
        <w:t xml:space="preserve"> МУП «ЖКХ </w:t>
      </w:r>
      <w:proofErr w:type="gramStart"/>
      <w:r w:rsidRPr="00007411">
        <w:t>Молодёжный</w:t>
      </w:r>
      <w:proofErr w:type="gramEnd"/>
      <w:r w:rsidRPr="00007411">
        <w:t>»</w:t>
      </w:r>
      <w:r>
        <w:t>, связанных с организацией электроснабжения населения от дизельных электростанций в 2023 году на сумму 5 029 719,63 рублей.</w:t>
      </w:r>
    </w:p>
    <w:p w:rsidR="00270121" w:rsidRDefault="004C2272" w:rsidP="004C2272">
      <w:pPr>
        <w:ind w:firstLine="540"/>
        <w:jc w:val="both"/>
      </w:pPr>
      <w:r>
        <w:t xml:space="preserve">Срок проведения </w:t>
      </w:r>
      <w:r w:rsidR="00270121">
        <w:t>мероприятия</w:t>
      </w:r>
      <w:r>
        <w:t xml:space="preserve"> </w:t>
      </w:r>
      <w:r w:rsidR="00270121" w:rsidRPr="00270121">
        <w:rPr>
          <w:b/>
        </w:rPr>
        <w:t>с 18 марта по 12 апреля</w:t>
      </w:r>
      <w:r w:rsidR="00270121">
        <w:rPr>
          <w:b/>
        </w:rPr>
        <w:t>.</w:t>
      </w:r>
    </w:p>
    <w:p w:rsidR="004C2272" w:rsidRDefault="00270121" w:rsidP="004C2272">
      <w:pPr>
        <w:ind w:firstLine="567"/>
        <w:jc w:val="both"/>
      </w:pPr>
      <w:r>
        <w:t>Анализируе</w:t>
      </w:r>
      <w:r w:rsidR="004C2272">
        <w:t xml:space="preserve">мым периодом являлся </w:t>
      </w:r>
      <w:r w:rsidR="004C2272" w:rsidRPr="00275947">
        <w:rPr>
          <w:b/>
        </w:rPr>
        <w:t>202</w:t>
      </w:r>
      <w:r>
        <w:rPr>
          <w:b/>
        </w:rPr>
        <w:t>3</w:t>
      </w:r>
      <w:r w:rsidR="004C2272" w:rsidRPr="00275947">
        <w:rPr>
          <w:b/>
        </w:rPr>
        <w:t xml:space="preserve"> </w:t>
      </w:r>
      <w:r w:rsidR="004C2272">
        <w:rPr>
          <w:b/>
        </w:rPr>
        <w:t>и 202</w:t>
      </w:r>
      <w:r>
        <w:rPr>
          <w:b/>
        </w:rPr>
        <w:t>4</w:t>
      </w:r>
      <w:r w:rsidR="004C2272">
        <w:rPr>
          <w:b/>
        </w:rPr>
        <w:t xml:space="preserve"> год</w:t>
      </w:r>
      <w:r>
        <w:rPr>
          <w:b/>
        </w:rPr>
        <w:t>ы</w:t>
      </w:r>
      <w:r w:rsidR="004C2272">
        <w:t>.</w:t>
      </w:r>
    </w:p>
    <w:p w:rsidR="004C2272" w:rsidRDefault="00270121" w:rsidP="004C2272">
      <w:pPr>
        <w:ind w:firstLine="567"/>
        <w:jc w:val="both"/>
      </w:pPr>
      <w:r>
        <w:t>М</w:t>
      </w:r>
      <w:r w:rsidR="004C2272">
        <w:t xml:space="preserve">ероприятие оформлено </w:t>
      </w:r>
      <w:r>
        <w:t>Аналитической запиской</w:t>
      </w:r>
      <w:r w:rsidR="004C2272">
        <w:t xml:space="preserve"> </w:t>
      </w:r>
      <w:r w:rsidR="004C2272" w:rsidRPr="00943A3E">
        <w:rPr>
          <w:b/>
        </w:rPr>
        <w:t xml:space="preserve">от </w:t>
      </w:r>
      <w:r w:rsidR="004C2272">
        <w:rPr>
          <w:b/>
        </w:rPr>
        <w:t>1</w:t>
      </w:r>
      <w:r>
        <w:rPr>
          <w:b/>
        </w:rPr>
        <w:t>2</w:t>
      </w:r>
      <w:r w:rsidR="004C2272" w:rsidRPr="006F4795">
        <w:rPr>
          <w:b/>
        </w:rPr>
        <w:t>.</w:t>
      </w:r>
      <w:r>
        <w:rPr>
          <w:b/>
        </w:rPr>
        <w:t>04</w:t>
      </w:r>
      <w:r w:rsidR="004C2272" w:rsidRPr="006F4795">
        <w:rPr>
          <w:b/>
        </w:rPr>
        <w:t>.202</w:t>
      </w:r>
      <w:r>
        <w:rPr>
          <w:b/>
        </w:rPr>
        <w:t>4</w:t>
      </w:r>
      <w:r w:rsidR="004C2272" w:rsidRPr="00943A3E">
        <w:rPr>
          <w:b/>
        </w:rPr>
        <w:t xml:space="preserve"> № </w:t>
      </w:r>
      <w:r>
        <w:rPr>
          <w:b/>
        </w:rPr>
        <w:t>1</w:t>
      </w:r>
    </w:p>
    <w:p w:rsidR="004C2272" w:rsidRDefault="004C2272" w:rsidP="004C2272">
      <w:pPr>
        <w:ind w:firstLine="567"/>
        <w:jc w:val="both"/>
        <w:rPr>
          <w:b/>
        </w:rPr>
      </w:pPr>
    </w:p>
    <w:p w:rsidR="00C06A9B" w:rsidRDefault="004C2272" w:rsidP="00270121">
      <w:pPr>
        <w:ind w:firstLine="567"/>
        <w:jc w:val="both"/>
      </w:pPr>
      <w:r>
        <w:t>Результаты мероприятия:</w:t>
      </w:r>
    </w:p>
    <w:p w:rsidR="00C86C05" w:rsidRDefault="00C86C05" w:rsidP="00C86C05">
      <w:pPr>
        <w:ind w:firstLine="567"/>
        <w:jc w:val="both"/>
      </w:pPr>
      <w:r>
        <w:t>На основании проведённого анализа можно сделать следующие выводы:</w:t>
      </w:r>
    </w:p>
    <w:p w:rsidR="00C86C05" w:rsidRDefault="00C86C05" w:rsidP="00C86C05">
      <w:pPr>
        <w:ind w:firstLine="567"/>
        <w:jc w:val="both"/>
      </w:pPr>
      <w:r w:rsidRPr="00042DC8">
        <w:t xml:space="preserve">Устав </w:t>
      </w:r>
      <w:r>
        <w:t>п</w:t>
      </w:r>
      <w:r w:rsidRPr="00042DC8">
        <w:t>редприятия</w:t>
      </w:r>
      <w:r>
        <w:t xml:space="preserve"> </w:t>
      </w:r>
      <w:r w:rsidRPr="00E90993">
        <w:t>МУП «ЖКХ Молодёжный»</w:t>
      </w:r>
      <w:r w:rsidRPr="00042DC8">
        <w:t xml:space="preserve"> утверждён постановлением Главы Администрации Каргасокского района от 22.09.2006 № 180</w:t>
      </w:r>
      <w:r>
        <w:t xml:space="preserve"> и до настоящего времени не переиздавался с утверждением Главой Администрации Среднетымского сельского поселения. Проведённой в 2014 году проверкой, </w:t>
      </w:r>
      <w:r w:rsidRPr="00C147B0">
        <w:t>были установлены несоответствия его пунктов статьям Федерального закона 161-ФЗ, статье 50 Гражданского кодекса, статье 78 Бюджетного кодекса, статье 53 Федерального закона 131-ФЗ.</w:t>
      </w:r>
    </w:p>
    <w:p w:rsidR="00C86C05" w:rsidRDefault="00C86C05" w:rsidP="00C86C05">
      <w:pPr>
        <w:ind w:firstLine="567"/>
        <w:jc w:val="both"/>
      </w:pPr>
      <w:r>
        <w:t>Необходимо отдельно отметить несоответствие п</w:t>
      </w:r>
      <w:r w:rsidRPr="00895EC7">
        <w:t>одпункт</w:t>
      </w:r>
      <w:r>
        <w:t>а</w:t>
      </w:r>
      <w:r w:rsidRPr="00895EC7">
        <w:t xml:space="preserve"> </w:t>
      </w:r>
      <w:r>
        <w:t>4.3</w:t>
      </w:r>
      <w:r w:rsidRPr="00895EC7">
        <w:t xml:space="preserve"> Устава </w:t>
      </w:r>
      <w:r>
        <w:t>предприятия</w:t>
      </w:r>
      <w:r w:rsidRPr="00895EC7">
        <w:t xml:space="preserve"> подпункту 6) пункта 1 статьи 21 «Полномочия Совета» Устава муниципального образования «</w:t>
      </w:r>
      <w:r>
        <w:t>Среднетым</w:t>
      </w:r>
      <w:r w:rsidRPr="00895EC7">
        <w:t>ское сельское поселение»</w:t>
      </w:r>
      <w:r>
        <w:t xml:space="preserve">. </w:t>
      </w:r>
    </w:p>
    <w:p w:rsidR="00C86C05" w:rsidRDefault="00C86C05" w:rsidP="00C86C05">
      <w:pPr>
        <w:ind w:firstLine="567"/>
        <w:jc w:val="both"/>
      </w:pPr>
      <w:r w:rsidRPr="0009330C">
        <w:t xml:space="preserve">Для реализации подпункта 6) статьи 21 необходимо Администрации </w:t>
      </w:r>
      <w:r>
        <w:t>Среднетым</w:t>
      </w:r>
      <w:r w:rsidRPr="0009330C">
        <w:t xml:space="preserve">ского сельского поселения разработать и утвердить Порядок утверждения тарифов на все услуги, оказываемые предприятием МУП </w:t>
      </w:r>
      <w:r w:rsidRPr="00E90993">
        <w:t>«ЖКХ Молодёжный</w:t>
      </w:r>
      <w:r w:rsidRPr="0009330C">
        <w:t>», кроме тепловой и электрической энергии</w:t>
      </w:r>
      <w:r>
        <w:t>, поднятия и подвоза холодной воды</w:t>
      </w:r>
      <w:r w:rsidRPr="0009330C">
        <w:t xml:space="preserve">. В соответствии с этим Порядком, предложенные Предприятием расчёты обоснования тарифов, необходимо обсуждать в Администрации </w:t>
      </w:r>
      <w:r>
        <w:t>Среднетым</w:t>
      </w:r>
      <w:r w:rsidRPr="0009330C">
        <w:t xml:space="preserve">ского сельского поселения и представлять их на утверждение в Совет </w:t>
      </w:r>
      <w:r>
        <w:t>Среднетым</w:t>
      </w:r>
      <w:r w:rsidRPr="0009330C">
        <w:t>ского сельского поселения. Принятое решение доводить до директора предприятия МУП «</w:t>
      </w:r>
      <w:r w:rsidRPr="00E90993">
        <w:t>ЖКХ Молодёжный</w:t>
      </w:r>
      <w:r w:rsidRPr="0009330C">
        <w:t>» и контролировать его исполнение.</w:t>
      </w:r>
    </w:p>
    <w:p w:rsidR="00C86C05" w:rsidRDefault="00C86C05" w:rsidP="00C86C05">
      <w:pPr>
        <w:ind w:firstLine="567"/>
        <w:jc w:val="both"/>
      </w:pPr>
    </w:p>
    <w:p w:rsidR="00C86C05" w:rsidRDefault="00C86C05" w:rsidP="00C86C05">
      <w:pPr>
        <w:ind w:firstLine="567"/>
        <w:jc w:val="both"/>
      </w:pPr>
      <w:r>
        <w:t xml:space="preserve">План </w:t>
      </w:r>
      <w:r w:rsidRPr="00B008E1">
        <w:t xml:space="preserve">финансово-хозяйственной деятельности МУП «ЖКХ </w:t>
      </w:r>
      <w:r>
        <w:t>Молодёжный</w:t>
      </w:r>
      <w:r w:rsidRPr="00B008E1">
        <w:t>»</w:t>
      </w:r>
      <w:r>
        <w:t xml:space="preserve"> на 2024 год, составлен в соответствии с формами приложения к утверждённому Порядку, но без Пояснительной записки. </w:t>
      </w:r>
      <w:r w:rsidRPr="00B6786B">
        <w:t>В таблицах Плана на 2024 год предусмотрены показатели граф: «Предыдущий 2022 год (факт)»; «Отчётный 2023 год: План, Факт за 9 месяцев»; «Очередной 2024 год: 1 квартал, 1 полугодие, 9 месяцев, год», что даёт возможность оценить планируемые показатели на 2023 и 2024 года в сравнении с фактом 2022 года.</w:t>
      </w:r>
    </w:p>
    <w:p w:rsidR="00C86C05" w:rsidRDefault="00C86C05" w:rsidP="00C86C05">
      <w:pPr>
        <w:ind w:firstLine="567"/>
        <w:jc w:val="both"/>
      </w:pPr>
      <w:r w:rsidRPr="00472C86">
        <w:t>Считаем, что в форму Приложения к Порядку необходимо добавить</w:t>
      </w:r>
      <w:r>
        <w:t xml:space="preserve"> таблицы: с расчётом</w:t>
      </w:r>
      <w:r w:rsidRPr="00472C86">
        <w:t xml:space="preserve"> деятельности автотранспорта, как вспомогательного производства, так и оказывающего услуги гражданам, организациям и производ</w:t>
      </w:r>
      <w:r>
        <w:t>ящим работы по содержанию дорог; с</w:t>
      </w:r>
      <w:r w:rsidRPr="00A87718">
        <w:t xml:space="preserve"> расч</w:t>
      </w:r>
      <w:r>
        <w:t>ётом</w:t>
      </w:r>
      <w:r w:rsidRPr="00A87718">
        <w:t xml:space="preserve"> общехозяйственны</w:t>
      </w:r>
      <w:r>
        <w:t>х</w:t>
      </w:r>
      <w:r w:rsidRPr="00A87718">
        <w:t xml:space="preserve"> расход</w:t>
      </w:r>
      <w:r>
        <w:t>ов</w:t>
      </w:r>
      <w:r w:rsidRPr="00A87718">
        <w:t xml:space="preserve"> по Предприятию и распределением</w:t>
      </w:r>
      <w:r>
        <w:t xml:space="preserve"> их</w:t>
      </w:r>
      <w:r w:rsidRPr="00A87718">
        <w:t xml:space="preserve"> по видам деятельности.</w:t>
      </w:r>
      <w:r>
        <w:t xml:space="preserve"> </w:t>
      </w:r>
    </w:p>
    <w:p w:rsidR="00C86C05" w:rsidRDefault="00C86C05" w:rsidP="00C86C05">
      <w:pPr>
        <w:ind w:firstLine="567"/>
        <w:jc w:val="both"/>
      </w:pPr>
      <w:r>
        <w:t xml:space="preserve">В разделе 2 «Характеристика проблем, </w:t>
      </w:r>
      <w:r w:rsidRPr="00F32CD9">
        <w:rPr>
          <w:bCs/>
          <w:color w:val="000000"/>
        </w:rPr>
        <w:t xml:space="preserve">на решение которых направлена программа муниципального </w:t>
      </w:r>
      <w:proofErr w:type="gramStart"/>
      <w:r w:rsidRPr="00F32CD9">
        <w:rPr>
          <w:bCs/>
          <w:color w:val="000000"/>
        </w:rPr>
        <w:t>унитарного</w:t>
      </w:r>
      <w:proofErr w:type="gramEnd"/>
      <w:r w:rsidRPr="00F32CD9">
        <w:rPr>
          <w:bCs/>
          <w:color w:val="000000"/>
        </w:rPr>
        <w:t xml:space="preserve"> предприятия</w:t>
      </w:r>
      <w:r>
        <w:rPr>
          <w:bCs/>
          <w:color w:val="000000"/>
        </w:rPr>
        <w:t xml:space="preserve">» предлагаем также отражать, как одну из основных проблем, это </w:t>
      </w:r>
      <w:r>
        <w:t xml:space="preserve">сложившийся за ряд лет отрицательный финансовый результат и </w:t>
      </w:r>
      <w:r>
        <w:lastRenderedPageBreak/>
        <w:t>по этой причине переходящую из года в год и увеличивающуюся в размере просроченную кредиторскую задолженность.</w:t>
      </w:r>
    </w:p>
    <w:p w:rsidR="00C86C05" w:rsidRDefault="00C86C05" w:rsidP="00C86C05">
      <w:pPr>
        <w:ind w:firstLine="567"/>
        <w:jc w:val="both"/>
      </w:pPr>
      <w:r>
        <w:t>В таблицах разделов 7.4, 7.5, 7.6, 7.7 «Сведения о затратах на производство и реализацию продукции</w:t>
      </w:r>
      <w:proofErr w:type="gramStart"/>
      <w:r>
        <w:t xml:space="preserve"> (…)» </w:t>
      </w:r>
      <w:proofErr w:type="gramEnd"/>
      <w:r>
        <w:t xml:space="preserve">Плана не предусмотрено получение прибыли. </w:t>
      </w:r>
      <w:r w:rsidRPr="000935A1">
        <w:t>В соответствии со статьёй 50 Гражданского кодекса основной целью деятельности коммерческой организацией является извлечение прибыли.</w:t>
      </w:r>
      <w:r>
        <w:t xml:space="preserve"> То есть, не планируется источник погашение кредиторской задолженности, возникшей с прошлых лет.</w:t>
      </w:r>
    </w:p>
    <w:p w:rsidR="00C86C05" w:rsidRDefault="00C86C05" w:rsidP="00C86C05">
      <w:pPr>
        <w:ind w:firstLine="567"/>
        <w:jc w:val="both"/>
      </w:pPr>
      <w:r w:rsidRPr="00FA21A8">
        <w:rPr>
          <w:color w:val="000000"/>
        </w:rPr>
        <w:t>В</w:t>
      </w:r>
      <w:r w:rsidRPr="00B1113D">
        <w:rPr>
          <w:color w:val="000000"/>
        </w:rPr>
        <w:t xml:space="preserve"> таблице р</w:t>
      </w:r>
      <w:r w:rsidRPr="00B1113D">
        <w:t>аздела 7.3 «Поступления из бюджета» не  предусмотрено</w:t>
      </w:r>
      <w:r>
        <w:t xml:space="preserve"> в 2024 году,</w:t>
      </w:r>
      <w:r w:rsidRPr="00B1113D">
        <w:t xml:space="preserve"> дополнительно к бюджетным средствам в размере 17 423,1 тыс. руб., поступление из бюджета 5 029 719,63 рублей.</w:t>
      </w:r>
      <w:r>
        <w:t xml:space="preserve"> </w:t>
      </w:r>
      <w:r w:rsidRPr="00DB6F1B">
        <w:t xml:space="preserve">План на 2024 год утверждён решением Совета Среднетымского сельского поселения от 28.12.2023 № 33. В бюджете Среднетымского сельского поселения </w:t>
      </w:r>
      <w:r w:rsidRPr="00DB6F1B">
        <w:rPr>
          <w:lang w:eastAsia="ar-SA"/>
        </w:rPr>
        <w:t xml:space="preserve">на очередной 2024 год и плановый период 2025 и 2026 годов не предусмотрено предоставление субсидии на </w:t>
      </w:r>
      <w:r w:rsidRPr="00DB6F1B">
        <w:t xml:space="preserve">5 029 719,63 руб. для компенсации затрат </w:t>
      </w:r>
      <w:r>
        <w:t xml:space="preserve">2023 года, </w:t>
      </w:r>
      <w:r w:rsidRPr="00DB6F1B">
        <w:t>связанных с дизельными электростанциями.</w:t>
      </w:r>
    </w:p>
    <w:p w:rsidR="00C86C05" w:rsidRDefault="00C86C05" w:rsidP="00C86C05">
      <w:pPr>
        <w:ind w:firstLine="567"/>
        <w:jc w:val="both"/>
      </w:pPr>
    </w:p>
    <w:p w:rsidR="00C86C05" w:rsidRDefault="00C86C05" w:rsidP="00C86C05">
      <w:pPr>
        <w:ind w:firstLine="567"/>
        <w:jc w:val="both"/>
      </w:pPr>
      <w:r w:rsidRPr="00691C5C">
        <w:t>С</w:t>
      </w:r>
      <w:r>
        <w:t xml:space="preserve">оставлен подробный Сравнительный анализ показателей ФХД </w:t>
      </w:r>
      <w:r w:rsidRPr="00F92144">
        <w:t>МУП «ЖКХ Молодёжный»</w:t>
      </w:r>
      <w:r>
        <w:t xml:space="preserve"> за 2021–2022–2023 год в текстовой и </w:t>
      </w:r>
      <w:proofErr w:type="gramStart"/>
      <w:r>
        <w:t>табличной</w:t>
      </w:r>
      <w:proofErr w:type="gramEnd"/>
      <w:r>
        <w:t xml:space="preserve"> формах. Кроме общей текстовой части, к каждой таблице даны дополнительные пояснения, описанные в основной части данного документа.</w:t>
      </w:r>
    </w:p>
    <w:p w:rsidR="00C86C05" w:rsidRDefault="00C86C05" w:rsidP="00C86C05">
      <w:pPr>
        <w:ind w:firstLine="567"/>
        <w:jc w:val="both"/>
      </w:pPr>
      <w:proofErr w:type="gramStart"/>
      <w:r w:rsidRPr="00B6614B">
        <w:t xml:space="preserve">В конце </w:t>
      </w:r>
      <w:r>
        <w:t xml:space="preserve">текстовой части Сравнительного анализа указано, что </w:t>
      </w:r>
      <w:r>
        <w:rPr>
          <w:bCs/>
          <w:color w:val="000000"/>
        </w:rPr>
        <w:t xml:space="preserve">было сделано в 2023 году и что </w:t>
      </w:r>
      <w:r w:rsidRPr="00CE4E0E">
        <w:rPr>
          <w:bCs/>
          <w:color w:val="000000"/>
        </w:rPr>
        <w:t>необходимо сделать в 2024</w:t>
      </w:r>
      <w:r w:rsidRPr="00CE4E0E">
        <w:rPr>
          <w:b/>
          <w:bCs/>
          <w:color w:val="000000"/>
        </w:rPr>
        <w:t xml:space="preserve"> </w:t>
      </w:r>
      <w:r w:rsidRPr="00CE4E0E">
        <w:rPr>
          <w:bCs/>
          <w:color w:val="000000"/>
        </w:rPr>
        <w:t>году</w:t>
      </w:r>
      <w:r>
        <w:rPr>
          <w:bCs/>
          <w:color w:val="000000"/>
        </w:rPr>
        <w:t xml:space="preserve">, </w:t>
      </w:r>
      <w:r>
        <w:t>описанные в основной части данного документа.</w:t>
      </w:r>
      <w:proofErr w:type="gramEnd"/>
      <w:r>
        <w:t xml:space="preserve"> Считаем, что исполнение намеченных на 2024 год мер должно положительно отразиться на финансовом состоянии Предприятия.</w:t>
      </w:r>
    </w:p>
    <w:p w:rsidR="00C86C05" w:rsidRPr="00DB6F1B" w:rsidRDefault="00C86C05" w:rsidP="00C86C05">
      <w:pPr>
        <w:ind w:firstLine="567"/>
        <w:jc w:val="both"/>
        <w:rPr>
          <w:color w:val="000000"/>
        </w:rPr>
      </w:pPr>
      <w:r w:rsidRPr="00DB6F1B">
        <w:t xml:space="preserve">Поддерживаем предложение по оптимизации расходов на </w:t>
      </w:r>
      <w:r w:rsidRPr="00DB6F1B">
        <w:rPr>
          <w:color w:val="000000"/>
        </w:rPr>
        <w:t xml:space="preserve">Складе ГСМ, указанное </w:t>
      </w:r>
      <w:r w:rsidRPr="00DB6F1B">
        <w:t>в  1 и 2 вариантах пункта 2.2,</w:t>
      </w:r>
      <w:r w:rsidRPr="00DB6F1B">
        <w:rPr>
          <w:color w:val="000000"/>
        </w:rPr>
        <w:t xml:space="preserve"> но с проведением следующих процедур:</w:t>
      </w:r>
    </w:p>
    <w:p w:rsidR="00C86C05" w:rsidRPr="00DB6F1B" w:rsidRDefault="00C86C05" w:rsidP="00C86C05">
      <w:pPr>
        <w:ind w:firstLine="567"/>
        <w:jc w:val="both"/>
        <w:rPr>
          <w:color w:val="000000"/>
        </w:rPr>
      </w:pPr>
      <w:r w:rsidRPr="00DB6F1B">
        <w:rPr>
          <w:color w:val="000000"/>
        </w:rPr>
        <w:t xml:space="preserve">1. </w:t>
      </w:r>
      <w:r>
        <w:rPr>
          <w:color w:val="000000"/>
        </w:rPr>
        <w:t>Н</w:t>
      </w:r>
      <w:r w:rsidRPr="00DB6F1B">
        <w:rPr>
          <w:color w:val="000000"/>
        </w:rPr>
        <w:t xml:space="preserve">а основании согласия (ходатайства) предприятия МУП </w:t>
      </w:r>
      <w:proofErr w:type="gramStart"/>
      <w:r w:rsidRPr="00DB6F1B">
        <w:rPr>
          <w:color w:val="000000"/>
        </w:rPr>
        <w:t>Молодежный</w:t>
      </w:r>
      <w:proofErr w:type="gramEnd"/>
      <w:r w:rsidRPr="00DB6F1B">
        <w:rPr>
          <w:color w:val="000000"/>
        </w:rPr>
        <w:t>", вернуть Администрации Среднетымского сельского поселения, переданное в хозяйственное ведение имущество Склада ГСМ;</w:t>
      </w:r>
    </w:p>
    <w:p w:rsidR="00C86C05" w:rsidRPr="00DB6F1B" w:rsidRDefault="00C86C05" w:rsidP="00C86C05">
      <w:pPr>
        <w:ind w:firstLine="567"/>
        <w:jc w:val="both"/>
        <w:rPr>
          <w:color w:val="000000"/>
        </w:rPr>
      </w:pPr>
      <w:r w:rsidRPr="00DB6F1B">
        <w:rPr>
          <w:color w:val="000000"/>
        </w:rPr>
        <w:t xml:space="preserve">2. Передать в хозяйственное ведение или аренду необходимое количество ёмкостей предприятию МУП "ЖКХ </w:t>
      </w:r>
      <w:proofErr w:type="gramStart"/>
      <w:r w:rsidRPr="00DB6F1B">
        <w:rPr>
          <w:color w:val="000000"/>
        </w:rPr>
        <w:t>Молодежный</w:t>
      </w:r>
      <w:proofErr w:type="gramEnd"/>
      <w:r w:rsidRPr="00DB6F1B">
        <w:rPr>
          <w:color w:val="000000"/>
        </w:rPr>
        <w:t>",  с перемещением их на территорию дизельной электростанции;</w:t>
      </w:r>
    </w:p>
    <w:p w:rsidR="00C86C05" w:rsidRPr="00DB6F1B" w:rsidRDefault="00C86C05" w:rsidP="00C86C05">
      <w:pPr>
        <w:ind w:firstLine="567"/>
        <w:jc w:val="both"/>
        <w:rPr>
          <w:color w:val="000000"/>
        </w:rPr>
      </w:pPr>
      <w:r w:rsidRPr="00DB6F1B">
        <w:rPr>
          <w:color w:val="000000"/>
        </w:rPr>
        <w:t>3. Передать в аренду ёмкости Склада ГСМ всем желающим, неиспользуемые Предприятием в своей деятельности, в соответствии с требованиями Федерального закона от 26.07.2006 № 135-ФЗ «О защите конкуренции»;</w:t>
      </w:r>
    </w:p>
    <w:p w:rsidR="00C86C05" w:rsidRPr="00DB6F1B" w:rsidRDefault="00C86C05" w:rsidP="00C86C05">
      <w:pPr>
        <w:ind w:firstLine="567"/>
        <w:jc w:val="both"/>
        <w:rPr>
          <w:color w:val="000000"/>
        </w:rPr>
      </w:pPr>
      <w:r w:rsidRPr="00DB6F1B">
        <w:rPr>
          <w:color w:val="000000"/>
        </w:rPr>
        <w:t>4. Провести приватизацию невостребованных ёмкостей Склада ГСМ;</w:t>
      </w:r>
    </w:p>
    <w:p w:rsidR="00C86C05" w:rsidRPr="00DB6F1B" w:rsidRDefault="00C86C05" w:rsidP="00C86C05">
      <w:pPr>
        <w:ind w:firstLine="567"/>
        <w:jc w:val="both"/>
        <w:rPr>
          <w:color w:val="000000"/>
        </w:rPr>
      </w:pPr>
      <w:r w:rsidRPr="00DB6F1B">
        <w:rPr>
          <w:color w:val="000000"/>
        </w:rPr>
        <w:t>5. В расчёт арендной платы включить затраты, связанные с содержанием территории Склада ГСМ, описанные в 1 предложенном варианте подпункта 2.2 Сравнительного анализа.</w:t>
      </w:r>
    </w:p>
    <w:p w:rsidR="00C86C05" w:rsidRDefault="00C86C05" w:rsidP="00C86C05">
      <w:pPr>
        <w:ind w:firstLine="567"/>
        <w:jc w:val="both"/>
        <w:rPr>
          <w:color w:val="000000"/>
        </w:rPr>
      </w:pPr>
      <w:r w:rsidRPr="00DB6F1B">
        <w:rPr>
          <w:color w:val="000000"/>
        </w:rPr>
        <w:t>6.Решить вопрос с оставшимся невостребованным имуществом.</w:t>
      </w:r>
    </w:p>
    <w:p w:rsidR="00C86C05" w:rsidRDefault="00C86C05" w:rsidP="00C86C05">
      <w:pPr>
        <w:ind w:firstLine="567"/>
        <w:jc w:val="both"/>
      </w:pPr>
    </w:p>
    <w:p w:rsidR="00C86C05" w:rsidRDefault="00C86C05" w:rsidP="00C86C05">
      <w:pPr>
        <w:suppressAutoHyphens/>
        <w:ind w:firstLine="567"/>
        <w:jc w:val="both"/>
        <w:rPr>
          <w:szCs w:val="28"/>
        </w:rPr>
      </w:pPr>
      <w:r>
        <w:t xml:space="preserve">На основании </w:t>
      </w:r>
      <w:r w:rsidRPr="00E25603">
        <w:rPr>
          <w:lang w:eastAsia="ar-SA"/>
        </w:rPr>
        <w:t>данных бухгалтерского учёта составлен</w:t>
      </w:r>
      <w:r>
        <w:rPr>
          <w:lang w:eastAsia="ar-SA"/>
        </w:rPr>
        <w:t xml:space="preserve"> </w:t>
      </w:r>
      <w:r w:rsidRPr="00E25603">
        <w:rPr>
          <w:lang w:eastAsia="ar-SA"/>
        </w:rPr>
        <w:t>Анализ отдельных показателей финансового состояния МУП «ЖКХ Молодёжный</w:t>
      </w:r>
      <w:r>
        <w:rPr>
          <w:lang w:eastAsia="ar-SA"/>
        </w:rPr>
        <w:t xml:space="preserve">». Анализ показателей таблицы № 3 показал, </w:t>
      </w:r>
      <w:r w:rsidRPr="002F4348">
        <w:rPr>
          <w:lang w:eastAsia="ar-SA"/>
        </w:rPr>
        <w:t>что</w:t>
      </w:r>
      <w:r>
        <w:rPr>
          <w:lang w:eastAsia="ar-SA"/>
        </w:rPr>
        <w:t xml:space="preserve"> только по двум основным видам деятельности «автотранспорту» и «водоснабжению» получена прибыль, остальные все являются убыточными. Установлено, что Предприятием излишне начислены доходы по виду деятельности «электроснабжение» в сумме </w:t>
      </w:r>
      <w:r w:rsidRPr="00487597">
        <w:rPr>
          <w:lang w:eastAsia="ar-SA"/>
        </w:rPr>
        <w:t>5 029 720</w:t>
      </w:r>
      <w:r>
        <w:rPr>
          <w:lang w:eastAsia="ar-SA"/>
        </w:rPr>
        <w:t xml:space="preserve"> руб. Данная сумма начислена как компенсация</w:t>
      </w:r>
      <w:r>
        <w:rPr>
          <w:szCs w:val="28"/>
        </w:rPr>
        <w:t xml:space="preserve"> расходов по организации электроснабжения от дизельных электростанций. В основной части документа приведены аргументы о необоснованном начислении данной суммы.</w:t>
      </w:r>
    </w:p>
    <w:p w:rsidR="00C86C05" w:rsidRDefault="00C86C05" w:rsidP="00C86C05">
      <w:pPr>
        <w:suppressAutoHyphens/>
        <w:ind w:firstLine="567"/>
        <w:jc w:val="both"/>
        <w:rPr>
          <w:szCs w:val="28"/>
        </w:rPr>
      </w:pPr>
    </w:p>
    <w:p w:rsidR="00C86C05" w:rsidRDefault="00C86C05" w:rsidP="00C86C05">
      <w:pPr>
        <w:ind w:firstLine="567"/>
        <w:jc w:val="both"/>
        <w:rPr>
          <w:lang w:eastAsia="ar-SA"/>
        </w:rPr>
      </w:pPr>
      <w:r w:rsidRPr="00C046AF">
        <w:t xml:space="preserve">Отдельно </w:t>
      </w:r>
      <w:r>
        <w:t>проведён</w:t>
      </w:r>
      <w:r w:rsidRPr="00C046AF">
        <w:t xml:space="preserve"> анализ доходов и расходов МУП «ЖКХ Молодёжный» за 2023 год по виду деятельности «Электроснабжение», </w:t>
      </w:r>
      <w:r w:rsidRPr="00C046AF">
        <w:rPr>
          <w:lang w:eastAsia="ar-SA"/>
        </w:rPr>
        <w:t>составленный на основании отчётов</w:t>
      </w:r>
      <w:r>
        <w:rPr>
          <w:lang w:eastAsia="ar-SA"/>
        </w:rPr>
        <w:t>,</w:t>
      </w:r>
      <w:r w:rsidRPr="00C046AF">
        <w:rPr>
          <w:lang w:eastAsia="ar-SA"/>
        </w:rPr>
        <w:t xml:space="preserve"> </w:t>
      </w:r>
      <w:r w:rsidRPr="00C046AF">
        <w:rPr>
          <w:lang w:eastAsia="ar-SA"/>
        </w:rPr>
        <w:lastRenderedPageBreak/>
        <w:t>представленных в Отдел жизнеобеспечения Администрации Каргасокского района</w:t>
      </w:r>
      <w:r>
        <w:rPr>
          <w:lang w:eastAsia="ar-SA"/>
        </w:rPr>
        <w:t>, описанный в основной части документа.</w:t>
      </w:r>
    </w:p>
    <w:p w:rsidR="00C86C05" w:rsidRDefault="00C86C05" w:rsidP="00C86C05">
      <w:pPr>
        <w:ind w:firstLine="567"/>
        <w:jc w:val="both"/>
      </w:pPr>
      <w:r>
        <w:rPr>
          <w:lang w:eastAsia="ar-SA"/>
        </w:rPr>
        <w:t>Установлено, что п</w:t>
      </w:r>
      <w:r w:rsidRPr="008532F0">
        <w:t>редставленный отчёт</w:t>
      </w:r>
      <w:r>
        <w:t xml:space="preserve"> не соответствует данным бухгалтерского учёта. В бухгалтерском учёте не отражены следующие операции: на субсчёте 90.01 «Выручка» не учтена выручка на собственное потребление, на субсчёте 90.02 «Себестоимость продаж» отсутствуют расходы на собственное потребление. При этом в отчёте эти данные  проставлены.</w:t>
      </w:r>
    </w:p>
    <w:p w:rsidR="00C86C05" w:rsidRDefault="00C86C05" w:rsidP="00C86C05">
      <w:pPr>
        <w:ind w:firstLine="567"/>
        <w:jc w:val="both"/>
      </w:pPr>
      <w:r w:rsidRPr="000E46C2">
        <w:t xml:space="preserve">Убыток </w:t>
      </w:r>
      <w:r w:rsidRPr="000E46C2">
        <w:rPr>
          <w:lang w:eastAsia="ar-SA"/>
        </w:rPr>
        <w:t xml:space="preserve">по электроснабжению </w:t>
      </w:r>
      <w:r w:rsidRPr="000E46C2">
        <w:t xml:space="preserve">по бухгалтерскому учёту </w:t>
      </w:r>
      <w:r w:rsidRPr="000E46C2">
        <w:rPr>
          <w:lang w:eastAsia="ar-SA"/>
        </w:rPr>
        <w:t>в размере 6 000 319,28 руб. не соответствует показателю Отчёта  указанному в размере 1 009 783,26 рублей.</w:t>
      </w:r>
      <w:r>
        <w:rPr>
          <w:lang w:eastAsia="ar-SA"/>
        </w:rPr>
        <w:t xml:space="preserve"> </w:t>
      </w:r>
    </w:p>
    <w:p w:rsidR="00C86C05" w:rsidRDefault="00C86C05" w:rsidP="00C86C05">
      <w:pPr>
        <w:ind w:firstLine="567"/>
        <w:jc w:val="both"/>
      </w:pPr>
      <w:r w:rsidRPr="00877DF7">
        <w:rPr>
          <w:color w:val="000000"/>
        </w:rPr>
        <w:t>Сделан вывод о том, что о</w:t>
      </w:r>
      <w:r w:rsidRPr="00877DF7">
        <w:t>сновной перерасход по видам затрат сложился по топливу</w:t>
      </w:r>
      <w:r>
        <w:t xml:space="preserve"> на технологические цели в размере </w:t>
      </w:r>
      <w:r w:rsidRPr="00651D5F">
        <w:t>1 232 261,71</w:t>
      </w:r>
      <w:r>
        <w:t xml:space="preserve"> рублей.</w:t>
      </w:r>
    </w:p>
    <w:p w:rsidR="00C86C05" w:rsidRDefault="00C86C05" w:rsidP="00C86C05">
      <w:pPr>
        <w:ind w:firstLine="567"/>
        <w:jc w:val="both"/>
        <w:rPr>
          <w:color w:val="000000"/>
        </w:rPr>
      </w:pPr>
    </w:p>
    <w:p w:rsidR="00C86C05" w:rsidRPr="00494864" w:rsidRDefault="00C86C05" w:rsidP="00C86C05">
      <w:pPr>
        <w:suppressAutoHyphens/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Проведён </w:t>
      </w:r>
      <w:r w:rsidRPr="00494864">
        <w:rPr>
          <w:szCs w:val="28"/>
          <w:lang w:eastAsia="ar-SA"/>
        </w:rPr>
        <w:t>Анализ финансового состояния Предприятия, причин возникновения кредиторской задолженности и необходимости</w:t>
      </w:r>
      <w:r>
        <w:rPr>
          <w:szCs w:val="28"/>
          <w:lang w:eastAsia="ar-SA"/>
        </w:rPr>
        <w:t xml:space="preserve"> оказания ему финансовой помощи на основании показателей четырёх предыдущих лет, описанный в основной части документа.</w:t>
      </w:r>
    </w:p>
    <w:p w:rsidR="00C86C05" w:rsidRPr="004A746C" w:rsidRDefault="00C86C05" w:rsidP="00C86C05">
      <w:pPr>
        <w:suppressAutoHyphens/>
        <w:autoSpaceDE w:val="0"/>
        <w:autoSpaceDN w:val="0"/>
        <w:adjustRightInd w:val="0"/>
        <w:ind w:firstLine="567"/>
        <w:jc w:val="both"/>
        <w:rPr>
          <w:color w:val="000000"/>
          <w:shd w:val="clear" w:color="auto" w:fill="FFFFFF"/>
          <w:lang w:eastAsia="ar-SA"/>
        </w:rPr>
      </w:pPr>
      <w:r>
        <w:rPr>
          <w:lang w:eastAsia="ar-SA"/>
        </w:rPr>
        <w:t xml:space="preserve">Установлено, что </w:t>
      </w:r>
      <w:r w:rsidRPr="00E04F15">
        <w:rPr>
          <w:lang w:eastAsia="ar-SA"/>
        </w:rPr>
        <w:t>самый значительный убыток</w:t>
      </w:r>
      <w:r>
        <w:rPr>
          <w:lang w:eastAsia="ar-SA"/>
        </w:rPr>
        <w:t xml:space="preserve"> сложился</w:t>
      </w:r>
      <w:r w:rsidRPr="00E04F15">
        <w:rPr>
          <w:lang w:eastAsia="ar-SA"/>
        </w:rPr>
        <w:t xml:space="preserve"> за 2022 год</w:t>
      </w:r>
      <w:r>
        <w:rPr>
          <w:lang w:eastAsia="ar-SA"/>
        </w:rPr>
        <w:t xml:space="preserve"> в размере </w:t>
      </w:r>
      <w:r w:rsidRPr="00DE2F20">
        <w:rPr>
          <w:lang w:eastAsia="ar-SA"/>
        </w:rPr>
        <w:t>9</w:t>
      </w:r>
      <w:r>
        <w:rPr>
          <w:lang w:eastAsia="ar-SA"/>
        </w:rPr>
        <w:t> </w:t>
      </w:r>
      <w:r w:rsidRPr="00DE2F20">
        <w:rPr>
          <w:lang w:eastAsia="ar-SA"/>
        </w:rPr>
        <w:t>196</w:t>
      </w:r>
      <w:r>
        <w:rPr>
          <w:lang w:eastAsia="ar-SA"/>
        </w:rPr>
        <w:t xml:space="preserve"> тыс. рублей. </w:t>
      </w:r>
      <w:r w:rsidRPr="00E04F15">
        <w:rPr>
          <w:lang w:eastAsia="ar-SA"/>
        </w:rPr>
        <w:t xml:space="preserve">В 2023 году убыток должен был сложиться в сумме 5 365 тыс. руб., но за </w:t>
      </w:r>
      <w:r>
        <w:rPr>
          <w:lang w:eastAsia="ar-SA"/>
        </w:rPr>
        <w:t>счёт того, что была необоснованно</w:t>
      </w:r>
      <w:r w:rsidRPr="00E04F15">
        <w:rPr>
          <w:lang w:eastAsia="ar-SA"/>
        </w:rPr>
        <w:t xml:space="preserve"> начислена выручка в сумме 5 029,7 тыс.</w:t>
      </w:r>
      <w:r>
        <w:rPr>
          <w:lang w:eastAsia="ar-SA"/>
        </w:rPr>
        <w:t xml:space="preserve"> </w:t>
      </w:r>
      <w:r w:rsidRPr="00E04F15">
        <w:rPr>
          <w:lang w:eastAsia="ar-SA"/>
        </w:rPr>
        <w:t>руб</w:t>
      </w:r>
      <w:r>
        <w:rPr>
          <w:lang w:eastAsia="ar-SA"/>
        </w:rPr>
        <w:t>.</w:t>
      </w:r>
      <w:r w:rsidRPr="00E04F15">
        <w:rPr>
          <w:lang w:eastAsia="ar-SA"/>
        </w:rPr>
        <w:t>, финансовый результат оказался недостоверным.</w:t>
      </w:r>
    </w:p>
    <w:p w:rsidR="00C86C05" w:rsidRDefault="00C86C05" w:rsidP="00C86C05">
      <w:pPr>
        <w:ind w:firstLine="567"/>
        <w:jc w:val="both"/>
        <w:rPr>
          <w:lang w:eastAsia="ar-SA"/>
        </w:rPr>
      </w:pPr>
      <w:r w:rsidRPr="00A7154A">
        <w:rPr>
          <w:lang w:eastAsia="ar-SA"/>
        </w:rPr>
        <w:t xml:space="preserve">Кредиторская задолженность на </w:t>
      </w:r>
      <w:r w:rsidRPr="007C3535">
        <w:rPr>
          <w:lang w:eastAsia="ar-SA"/>
        </w:rPr>
        <w:t>31 декабря 2023 года</w:t>
      </w:r>
      <w:r w:rsidRPr="00A7154A">
        <w:rPr>
          <w:lang w:eastAsia="ar-SA"/>
        </w:rPr>
        <w:t xml:space="preserve"> составля</w:t>
      </w:r>
      <w:r>
        <w:rPr>
          <w:lang w:eastAsia="ar-SA"/>
        </w:rPr>
        <w:t>ла</w:t>
      </w:r>
      <w:r w:rsidRPr="00A7154A">
        <w:rPr>
          <w:lang w:eastAsia="ar-SA"/>
        </w:rPr>
        <w:t xml:space="preserve"> </w:t>
      </w:r>
      <w:r w:rsidRPr="007C3535">
        <w:rPr>
          <w:lang w:eastAsia="ar-SA"/>
        </w:rPr>
        <w:t>18 037 602,66</w:t>
      </w:r>
      <w:r>
        <w:rPr>
          <w:lang w:eastAsia="ar-SA"/>
        </w:rPr>
        <w:t xml:space="preserve"> </w:t>
      </w:r>
      <w:r w:rsidRPr="00A7154A">
        <w:rPr>
          <w:lang w:eastAsia="ar-SA"/>
        </w:rPr>
        <w:t>руб.</w:t>
      </w:r>
    </w:p>
    <w:p w:rsidR="00C86C05" w:rsidRPr="00A7154A" w:rsidRDefault="00C86C05" w:rsidP="00C86C05">
      <w:pPr>
        <w:suppressAutoHyphens/>
        <w:ind w:firstLine="567"/>
        <w:jc w:val="both"/>
        <w:rPr>
          <w:lang w:eastAsia="ar-SA"/>
        </w:rPr>
      </w:pPr>
      <w:r w:rsidRPr="00A7154A">
        <w:rPr>
          <w:lang w:eastAsia="ar-SA"/>
        </w:rPr>
        <w:t>Наибольшая сумма кредиторской задолженности это оплата поставщикам:</w:t>
      </w:r>
    </w:p>
    <w:p w:rsidR="00C86C05" w:rsidRPr="00A7154A" w:rsidRDefault="00C86C05" w:rsidP="00C86C05">
      <w:pPr>
        <w:suppressAutoHyphens/>
        <w:ind w:firstLine="567"/>
        <w:jc w:val="both"/>
        <w:rPr>
          <w:lang w:eastAsia="ar-SA"/>
        </w:rPr>
      </w:pPr>
      <w:r>
        <w:rPr>
          <w:lang w:eastAsia="ar-SA"/>
        </w:rPr>
        <w:t>ООО «Комплектация</w:t>
      </w:r>
      <w:r w:rsidRPr="00A7154A">
        <w:rPr>
          <w:lang w:eastAsia="ar-SA"/>
        </w:rPr>
        <w:t>» за диз</w:t>
      </w:r>
      <w:r>
        <w:rPr>
          <w:lang w:eastAsia="ar-SA"/>
        </w:rPr>
        <w:t>ельное топливо в сумме 12 546 504,00</w:t>
      </w:r>
      <w:r w:rsidRPr="00A7154A">
        <w:rPr>
          <w:lang w:eastAsia="ar-SA"/>
        </w:rPr>
        <w:t xml:space="preserve"> руб., которая образовалась в </w:t>
      </w:r>
      <w:r>
        <w:rPr>
          <w:lang w:eastAsia="ar-SA"/>
        </w:rPr>
        <w:t>мае-июне</w:t>
      </w:r>
      <w:r w:rsidRPr="00A7154A">
        <w:rPr>
          <w:lang w:eastAsia="ar-SA"/>
        </w:rPr>
        <w:t xml:space="preserve"> 2023 года;</w:t>
      </w:r>
    </w:p>
    <w:p w:rsidR="00C86C05" w:rsidRDefault="00C86C05" w:rsidP="00C86C05">
      <w:pPr>
        <w:ind w:firstLine="567"/>
        <w:jc w:val="both"/>
        <w:rPr>
          <w:lang w:eastAsia="ar-SA"/>
        </w:rPr>
      </w:pPr>
      <w:r>
        <w:rPr>
          <w:lang w:eastAsia="ar-SA"/>
        </w:rPr>
        <w:t>Ахмед-оглы С.В.</w:t>
      </w:r>
      <w:r w:rsidRPr="00A7154A">
        <w:rPr>
          <w:lang w:eastAsia="ar-SA"/>
        </w:rPr>
        <w:t xml:space="preserve"> </w:t>
      </w:r>
      <w:r>
        <w:rPr>
          <w:lang w:eastAsia="ar-SA"/>
        </w:rPr>
        <w:t>за дрова</w:t>
      </w:r>
      <w:r w:rsidRPr="00A7154A">
        <w:rPr>
          <w:lang w:eastAsia="ar-SA"/>
        </w:rPr>
        <w:t xml:space="preserve"> в сумме </w:t>
      </w:r>
      <w:r>
        <w:rPr>
          <w:lang w:eastAsia="ar-SA"/>
        </w:rPr>
        <w:t>3 131 031,50</w:t>
      </w:r>
      <w:r w:rsidRPr="00A7154A">
        <w:rPr>
          <w:lang w:eastAsia="ar-SA"/>
        </w:rPr>
        <w:t xml:space="preserve"> </w:t>
      </w:r>
      <w:r>
        <w:rPr>
          <w:lang w:eastAsia="ar-SA"/>
        </w:rPr>
        <w:t>руб., в том числе 1 133 031,50 руб. за  2022 год и добавилась сумма поставок за 2023 год.</w:t>
      </w:r>
    </w:p>
    <w:p w:rsidR="00C86C05" w:rsidRDefault="00C86C05" w:rsidP="00C86C05">
      <w:pPr>
        <w:ind w:firstLine="567"/>
        <w:jc w:val="both"/>
        <w:rPr>
          <w:lang w:eastAsia="ar-SA"/>
        </w:rPr>
      </w:pPr>
      <w:r w:rsidRPr="00A7154A">
        <w:rPr>
          <w:lang w:eastAsia="ar-SA"/>
        </w:rPr>
        <w:t xml:space="preserve">На </w:t>
      </w:r>
      <w:r>
        <w:rPr>
          <w:lang w:eastAsia="ar-SA"/>
        </w:rPr>
        <w:t>31 декабря</w:t>
      </w:r>
      <w:r w:rsidRPr="00A7154A">
        <w:rPr>
          <w:lang w:eastAsia="ar-SA"/>
        </w:rPr>
        <w:t xml:space="preserve"> 2023</w:t>
      </w:r>
      <w:r>
        <w:rPr>
          <w:lang w:eastAsia="ar-SA"/>
        </w:rPr>
        <w:t xml:space="preserve"> года</w:t>
      </w:r>
      <w:r w:rsidRPr="00A7154A">
        <w:rPr>
          <w:lang w:eastAsia="ar-SA"/>
        </w:rPr>
        <w:t xml:space="preserve"> кредиторская задолженность по налогам и сборам</w:t>
      </w:r>
      <w:r>
        <w:rPr>
          <w:lang w:eastAsia="ar-SA"/>
        </w:rPr>
        <w:t xml:space="preserve"> составляла 1 070 091,24</w:t>
      </w:r>
      <w:r w:rsidRPr="00A7154A">
        <w:rPr>
          <w:lang w:eastAsia="ar-SA"/>
        </w:rPr>
        <w:t xml:space="preserve"> руб</w:t>
      </w:r>
      <w:r>
        <w:rPr>
          <w:lang w:eastAsia="ar-SA"/>
        </w:rPr>
        <w:t>лей</w:t>
      </w:r>
      <w:r w:rsidRPr="00A7154A">
        <w:rPr>
          <w:lang w:eastAsia="ar-SA"/>
        </w:rPr>
        <w:t xml:space="preserve">. Это неуплаченные налоги </w:t>
      </w:r>
      <w:r w:rsidRPr="00E04F15">
        <w:rPr>
          <w:lang w:eastAsia="ar-SA"/>
        </w:rPr>
        <w:t>за декабрь 2023</w:t>
      </w:r>
      <w:r w:rsidRPr="00A7154A">
        <w:rPr>
          <w:lang w:eastAsia="ar-SA"/>
        </w:rPr>
        <w:t xml:space="preserve"> года. По заработной плате  задолженнос</w:t>
      </w:r>
      <w:r>
        <w:rPr>
          <w:lang w:eastAsia="ar-SA"/>
        </w:rPr>
        <w:t>ть также за декабрь</w:t>
      </w:r>
      <w:r w:rsidRPr="00A7154A">
        <w:rPr>
          <w:lang w:eastAsia="ar-SA"/>
        </w:rPr>
        <w:t xml:space="preserve">  2023 года в сумме </w:t>
      </w:r>
      <w:r>
        <w:rPr>
          <w:lang w:eastAsia="ar-SA"/>
        </w:rPr>
        <w:t>1 080 233,65</w:t>
      </w:r>
      <w:r w:rsidRPr="00A7154A">
        <w:rPr>
          <w:lang w:eastAsia="ar-SA"/>
        </w:rPr>
        <w:t xml:space="preserve"> руб.</w:t>
      </w:r>
    </w:p>
    <w:p w:rsidR="00C86C05" w:rsidRDefault="00C86C05" w:rsidP="00C86C05">
      <w:pPr>
        <w:ind w:firstLine="567"/>
        <w:jc w:val="both"/>
        <w:rPr>
          <w:szCs w:val="28"/>
          <w:lang w:eastAsia="ar-SA"/>
        </w:rPr>
      </w:pPr>
      <w:r>
        <w:rPr>
          <w:szCs w:val="28"/>
          <w:lang w:eastAsia="ar-SA"/>
        </w:rPr>
        <w:t xml:space="preserve">Сделан вывод, </w:t>
      </w:r>
      <w:r w:rsidRPr="00A7154A">
        <w:rPr>
          <w:szCs w:val="28"/>
          <w:lang w:eastAsia="ar-SA"/>
        </w:rPr>
        <w:t xml:space="preserve">что </w:t>
      </w:r>
      <w:r>
        <w:rPr>
          <w:szCs w:val="28"/>
          <w:lang w:eastAsia="ar-SA"/>
        </w:rPr>
        <w:t xml:space="preserve">собственных </w:t>
      </w:r>
      <w:r w:rsidRPr="00A7154A">
        <w:rPr>
          <w:szCs w:val="28"/>
          <w:lang w:eastAsia="ar-SA"/>
        </w:rPr>
        <w:t>источников</w:t>
      </w:r>
      <w:r>
        <w:rPr>
          <w:szCs w:val="28"/>
          <w:lang w:eastAsia="ar-SA"/>
        </w:rPr>
        <w:t xml:space="preserve"> (</w:t>
      </w:r>
      <w:r w:rsidRPr="00A7154A">
        <w:rPr>
          <w:szCs w:val="28"/>
        </w:rPr>
        <w:t>денежны</w:t>
      </w:r>
      <w:r>
        <w:rPr>
          <w:szCs w:val="28"/>
        </w:rPr>
        <w:t>е</w:t>
      </w:r>
      <w:r w:rsidRPr="00A7154A">
        <w:rPr>
          <w:szCs w:val="28"/>
        </w:rPr>
        <w:t xml:space="preserve"> средств</w:t>
      </w:r>
      <w:r>
        <w:rPr>
          <w:szCs w:val="28"/>
        </w:rPr>
        <w:t>а 49 219,25</w:t>
      </w:r>
      <w:r w:rsidRPr="00A7154A">
        <w:rPr>
          <w:szCs w:val="28"/>
        </w:rPr>
        <w:t xml:space="preserve">  руб.</w:t>
      </w:r>
      <w:r>
        <w:rPr>
          <w:szCs w:val="28"/>
        </w:rPr>
        <w:t xml:space="preserve"> и </w:t>
      </w:r>
      <w:r>
        <w:rPr>
          <w:szCs w:val="28"/>
          <w:lang w:eastAsia="ar-SA"/>
        </w:rPr>
        <w:t>дебиторская задолженность 7 590 743,45</w:t>
      </w:r>
      <w:r w:rsidRPr="00A7154A">
        <w:rPr>
          <w:szCs w:val="28"/>
          <w:lang w:eastAsia="ar-SA"/>
        </w:rPr>
        <w:t xml:space="preserve"> руб.</w:t>
      </w:r>
      <w:r>
        <w:rPr>
          <w:szCs w:val="28"/>
          <w:lang w:eastAsia="ar-SA"/>
        </w:rPr>
        <w:t xml:space="preserve">) </w:t>
      </w:r>
      <w:r w:rsidRPr="00A7154A">
        <w:rPr>
          <w:szCs w:val="28"/>
          <w:lang w:eastAsia="ar-SA"/>
        </w:rPr>
        <w:t xml:space="preserve"> недостаточно для погашения просроченной кредиторской задолженности</w:t>
      </w:r>
      <w:r>
        <w:rPr>
          <w:szCs w:val="28"/>
          <w:lang w:eastAsia="ar-SA"/>
        </w:rPr>
        <w:t>.</w:t>
      </w:r>
      <w:r w:rsidRPr="00A7154A">
        <w:rPr>
          <w:szCs w:val="28"/>
          <w:lang w:eastAsia="ar-SA"/>
        </w:rPr>
        <w:t xml:space="preserve"> </w:t>
      </w:r>
      <w:r>
        <w:rPr>
          <w:szCs w:val="28"/>
          <w:lang w:eastAsia="ar-SA"/>
        </w:rPr>
        <w:t>В дебиторскую задолженность включена необоснованно начисленная выручка (компенсация</w:t>
      </w:r>
      <w:r w:rsidRPr="003652F7">
        <w:rPr>
          <w:lang w:eastAsia="ar-SA"/>
        </w:rPr>
        <w:t xml:space="preserve"> </w:t>
      </w:r>
      <w:r>
        <w:rPr>
          <w:szCs w:val="28"/>
        </w:rPr>
        <w:t xml:space="preserve"> расходов по организации электроснабжения от дизельных электростанций) в размере </w:t>
      </w:r>
      <w:r w:rsidRPr="007C3535">
        <w:rPr>
          <w:szCs w:val="28"/>
          <w:lang w:eastAsia="ar-SA"/>
        </w:rPr>
        <w:t>5 029 720 руб</w:t>
      </w:r>
      <w:r>
        <w:rPr>
          <w:szCs w:val="28"/>
          <w:lang w:eastAsia="ar-SA"/>
        </w:rPr>
        <w:t>лей</w:t>
      </w:r>
      <w:r w:rsidRPr="007C3535">
        <w:rPr>
          <w:szCs w:val="28"/>
          <w:lang w:eastAsia="ar-SA"/>
        </w:rPr>
        <w:t>.</w:t>
      </w:r>
    </w:p>
    <w:p w:rsidR="00C86C05" w:rsidRPr="005770A8" w:rsidRDefault="00C86C05" w:rsidP="00C86C05">
      <w:pPr>
        <w:ind w:firstLine="567"/>
        <w:jc w:val="both"/>
        <w:rPr>
          <w:szCs w:val="28"/>
          <w:lang w:eastAsia="ar-SA"/>
        </w:rPr>
      </w:pPr>
    </w:p>
    <w:p w:rsidR="00C86C05" w:rsidRDefault="00C86C05" w:rsidP="00C86C05">
      <w:pPr>
        <w:ind w:firstLine="567"/>
        <w:jc w:val="both"/>
        <w:rPr>
          <w:szCs w:val="28"/>
        </w:rPr>
      </w:pPr>
      <w:r w:rsidRPr="005770A8">
        <w:rPr>
          <w:szCs w:val="28"/>
        </w:rPr>
        <w:t xml:space="preserve">Из областного бюджета была предоставлена субсидия на компенсацию расходов по организации электроснабжения от дизельных электростанций в размере </w:t>
      </w:r>
      <w:r>
        <w:rPr>
          <w:szCs w:val="28"/>
          <w:lang w:eastAsia="ar-SA"/>
        </w:rPr>
        <w:t>24 976 232</w:t>
      </w:r>
      <w:r w:rsidRPr="00A7154A">
        <w:rPr>
          <w:szCs w:val="28"/>
          <w:lang w:eastAsia="ar-SA"/>
        </w:rPr>
        <w:t xml:space="preserve"> </w:t>
      </w:r>
      <w:r>
        <w:rPr>
          <w:szCs w:val="28"/>
        </w:rPr>
        <w:t xml:space="preserve">руб., </w:t>
      </w:r>
      <w:proofErr w:type="gramStart"/>
      <w:r w:rsidRPr="00DB6F1B">
        <w:rPr>
          <w:szCs w:val="28"/>
        </w:rPr>
        <w:t>выплата</w:t>
      </w:r>
      <w:proofErr w:type="gramEnd"/>
      <w:r w:rsidRPr="00DB6F1B">
        <w:rPr>
          <w:szCs w:val="28"/>
        </w:rPr>
        <w:t xml:space="preserve"> которой была предусмотрена в бюджете Среднетымского сельского поселения на </w:t>
      </w:r>
      <w:r>
        <w:rPr>
          <w:szCs w:val="28"/>
          <w:lang w:eastAsia="ar-SA"/>
        </w:rPr>
        <w:t>очередной 2023 год и плановый период 2024 и 2025 годов</w:t>
      </w:r>
      <w:r w:rsidRPr="00DB6F1B">
        <w:rPr>
          <w:szCs w:val="28"/>
        </w:rPr>
        <w:t>.</w:t>
      </w:r>
      <w:r>
        <w:rPr>
          <w:szCs w:val="28"/>
        </w:rPr>
        <w:t xml:space="preserve"> </w:t>
      </w:r>
      <w:r w:rsidRPr="005770A8">
        <w:rPr>
          <w:szCs w:val="28"/>
        </w:rPr>
        <w:t>Расчёт размера субсидии составлен на основании разницы в тарифах между значениями экономически обоснованного тарифа и тарифом на электрическую энергию для населения при потреблении 800 кВт электроэнергии одним человеком в год.</w:t>
      </w:r>
    </w:p>
    <w:p w:rsidR="00C86C05" w:rsidRDefault="00C86C05" w:rsidP="00C86C05">
      <w:pPr>
        <w:ind w:firstLine="567"/>
        <w:jc w:val="both"/>
        <w:rPr>
          <w:szCs w:val="28"/>
        </w:rPr>
      </w:pPr>
      <w:proofErr w:type="gramStart"/>
      <w:r w:rsidRPr="00F97122">
        <w:rPr>
          <w:szCs w:val="28"/>
          <w:lang w:eastAsia="ar-SA"/>
        </w:rPr>
        <w:t>Потери доходов Предприятия от приёма платежей по тарифу 3,16 руб. за кВт/ч., вместо 42,83 руб. за потреблённую электроэнергию одним человеком в год выше 800 кВт, составили 5 029 719,63 руб. Их компенсация за счёт предоставления субсидии не предусматривалась в бюджетах Среднетымского сельского поселения на очередной 2023 год и плановый период 2024 и 2025 годов и на очередной 2024 год</w:t>
      </w:r>
      <w:proofErr w:type="gramEnd"/>
      <w:r w:rsidRPr="00F97122">
        <w:rPr>
          <w:szCs w:val="28"/>
          <w:lang w:eastAsia="ar-SA"/>
        </w:rPr>
        <w:t xml:space="preserve"> и плановый период 2025 и 2026 годов. Она не предусматривалась и в планах </w:t>
      </w:r>
      <w:r w:rsidRPr="00F97122">
        <w:t>МУП «ЖКХ Молодёжный» на 2023 год и 2024 год.</w:t>
      </w:r>
    </w:p>
    <w:p w:rsidR="00C86C05" w:rsidRDefault="00C86C05" w:rsidP="00C86C05">
      <w:pPr>
        <w:ind w:firstLine="567"/>
        <w:jc w:val="both"/>
        <w:rPr>
          <w:szCs w:val="28"/>
        </w:rPr>
      </w:pPr>
    </w:p>
    <w:p w:rsidR="00C86C05" w:rsidRPr="00C86C05" w:rsidRDefault="00C86C05" w:rsidP="00C86C05">
      <w:pPr>
        <w:ind w:firstLine="567"/>
        <w:jc w:val="both"/>
        <w:rPr>
          <w:szCs w:val="28"/>
        </w:rPr>
      </w:pPr>
      <w:r w:rsidRPr="00C86C05">
        <w:rPr>
          <w:szCs w:val="28"/>
        </w:rPr>
        <w:t>Предл</w:t>
      </w:r>
      <w:r>
        <w:rPr>
          <w:szCs w:val="28"/>
        </w:rPr>
        <w:t>ожено</w:t>
      </w:r>
      <w:r w:rsidRPr="00C86C05">
        <w:rPr>
          <w:szCs w:val="28"/>
        </w:rPr>
        <w:t>:</w:t>
      </w:r>
    </w:p>
    <w:p w:rsidR="00C86C05" w:rsidRDefault="00C86C05" w:rsidP="00C86C05">
      <w:pPr>
        <w:ind w:firstLine="567"/>
        <w:jc w:val="both"/>
        <w:rPr>
          <w:b/>
          <w:szCs w:val="28"/>
        </w:rPr>
      </w:pPr>
    </w:p>
    <w:p w:rsidR="00C86C05" w:rsidRPr="00903C02" w:rsidRDefault="00C86C05" w:rsidP="00C86C05">
      <w:pPr>
        <w:ind w:firstLine="567"/>
        <w:jc w:val="both"/>
        <w:rPr>
          <w:szCs w:val="28"/>
        </w:rPr>
      </w:pPr>
      <w:r w:rsidRPr="00903C02">
        <w:rPr>
          <w:szCs w:val="28"/>
        </w:rPr>
        <w:t xml:space="preserve">Предприятию </w:t>
      </w:r>
      <w:r w:rsidRPr="00903C02">
        <w:t xml:space="preserve">МУП «ЖКХ </w:t>
      </w:r>
      <w:proofErr w:type="gramStart"/>
      <w:r w:rsidRPr="00903C02">
        <w:t>Молодёжный</w:t>
      </w:r>
      <w:proofErr w:type="gramEnd"/>
      <w:r w:rsidRPr="00903C02">
        <w:t>»</w:t>
      </w:r>
      <w:r w:rsidRPr="00903C02">
        <w:rPr>
          <w:szCs w:val="28"/>
        </w:rPr>
        <w:t>:</w:t>
      </w:r>
    </w:p>
    <w:p w:rsidR="00C86C05" w:rsidRPr="0022668D" w:rsidRDefault="00C86C05" w:rsidP="00C86C05">
      <w:pPr>
        <w:ind w:firstLine="567"/>
        <w:jc w:val="both"/>
        <w:rPr>
          <w:szCs w:val="28"/>
        </w:rPr>
      </w:pPr>
      <w:r w:rsidRPr="00903C02">
        <w:rPr>
          <w:szCs w:val="28"/>
        </w:rPr>
        <w:lastRenderedPageBreak/>
        <w:t xml:space="preserve">Для отражения реального финансового результата за 2023 год, необходимо убрать необоснованно начисленную выручку </w:t>
      </w:r>
      <w:r w:rsidRPr="00903C02">
        <w:rPr>
          <w:szCs w:val="28"/>
          <w:lang w:eastAsia="ar-SA"/>
        </w:rPr>
        <w:t>(компенсация</w:t>
      </w:r>
      <w:r w:rsidRPr="00903C02">
        <w:rPr>
          <w:lang w:eastAsia="ar-SA"/>
        </w:rPr>
        <w:t xml:space="preserve"> </w:t>
      </w:r>
      <w:r w:rsidRPr="00903C02">
        <w:rPr>
          <w:szCs w:val="28"/>
        </w:rPr>
        <w:t xml:space="preserve"> расходов по организации электроснабжения от дизельных электростанций) в размере </w:t>
      </w:r>
      <w:r w:rsidRPr="00903C02">
        <w:rPr>
          <w:szCs w:val="28"/>
          <w:lang w:eastAsia="ar-SA"/>
        </w:rPr>
        <w:t>5 029 720 рублей. После исправления ошибки, представить уточнённую отчётность Учредителю и в налоговый орган.</w:t>
      </w:r>
    </w:p>
    <w:p w:rsidR="00C86C05" w:rsidRPr="005770A8" w:rsidRDefault="00C86C05" w:rsidP="00C86C05">
      <w:pPr>
        <w:ind w:firstLine="567"/>
        <w:jc w:val="both"/>
        <w:rPr>
          <w:szCs w:val="28"/>
        </w:rPr>
      </w:pPr>
      <w:r w:rsidRPr="005770A8">
        <w:rPr>
          <w:szCs w:val="28"/>
        </w:rPr>
        <w:t xml:space="preserve"> </w:t>
      </w:r>
    </w:p>
    <w:p w:rsidR="00C86C05" w:rsidRPr="00C3397D" w:rsidRDefault="00C86C05" w:rsidP="00C86C05">
      <w:pPr>
        <w:ind w:firstLine="567"/>
        <w:jc w:val="both"/>
        <w:rPr>
          <w:szCs w:val="28"/>
        </w:rPr>
      </w:pPr>
      <w:r w:rsidRPr="00C3397D">
        <w:rPr>
          <w:szCs w:val="28"/>
        </w:rPr>
        <w:t>Администрации Среднетымского сельского поселения:</w:t>
      </w:r>
    </w:p>
    <w:p w:rsidR="00C86C05" w:rsidRPr="00C3397D" w:rsidRDefault="00C86C05" w:rsidP="00C86C05">
      <w:pPr>
        <w:ind w:firstLine="567"/>
        <w:jc w:val="both"/>
        <w:rPr>
          <w:szCs w:val="28"/>
          <w:lang w:eastAsia="ar-SA"/>
        </w:rPr>
      </w:pPr>
      <w:r w:rsidRPr="00C3397D">
        <w:rPr>
          <w:szCs w:val="28"/>
        </w:rPr>
        <w:t>1. Рассмотреть вопрос о понесённых п</w:t>
      </w:r>
      <w:r w:rsidRPr="00C3397D">
        <w:rPr>
          <w:szCs w:val="28"/>
          <w:lang w:eastAsia="ar-SA"/>
        </w:rPr>
        <w:t xml:space="preserve">отерях доходов Предприятия в результате приёма платежей по тарифу 3,16 руб. за кВт/ч., а не по </w:t>
      </w:r>
      <w:r w:rsidRPr="00C3397D">
        <w:rPr>
          <w:lang w:eastAsia="ar-SA"/>
        </w:rPr>
        <w:t xml:space="preserve">42,83 руб. за </w:t>
      </w:r>
      <w:r w:rsidRPr="00C3397D">
        <w:rPr>
          <w:bCs/>
          <w:szCs w:val="18"/>
        </w:rPr>
        <w:t>кВт/ч</w:t>
      </w:r>
      <w:r w:rsidRPr="00C3397D">
        <w:rPr>
          <w:lang w:eastAsia="ar-SA"/>
        </w:rPr>
        <w:t xml:space="preserve">. за </w:t>
      </w:r>
      <w:r w:rsidRPr="00C3397D">
        <w:rPr>
          <w:szCs w:val="28"/>
          <w:lang w:eastAsia="ar-SA"/>
        </w:rPr>
        <w:t xml:space="preserve">потреблённую электроэнергию одним человеком в год выше 800 кВт в 2023 году, которые </w:t>
      </w:r>
      <w:r w:rsidRPr="000211F3">
        <w:rPr>
          <w:szCs w:val="28"/>
          <w:lang w:eastAsia="ar-SA"/>
        </w:rPr>
        <w:t>составили 5 029 719,63 рублей.  Считаем, что определять размер понесённых потерь необходимо исходя из сложившегося убытка в размере 6 000,3 тыс. руб. по электроснабжению, за вычетом доли расходов Склада ГСМ, отнесённой на электроснабжение в размере 1 745,2 тыс. руб</w:t>
      </w:r>
      <w:r>
        <w:rPr>
          <w:szCs w:val="28"/>
          <w:lang w:eastAsia="ar-SA"/>
        </w:rPr>
        <w:t>лей</w:t>
      </w:r>
      <w:r w:rsidRPr="000211F3">
        <w:rPr>
          <w:szCs w:val="28"/>
          <w:lang w:eastAsia="ar-SA"/>
        </w:rPr>
        <w:t>. Таким образом, потери составят  4 255,1 тыс. рублей, так как расходы Склада ГМС считаем необоснованными;</w:t>
      </w:r>
    </w:p>
    <w:p w:rsidR="00C86C05" w:rsidRPr="00C3397D" w:rsidRDefault="00C86C05" w:rsidP="00C86C05">
      <w:pPr>
        <w:ind w:firstLine="567"/>
        <w:jc w:val="both"/>
        <w:rPr>
          <w:szCs w:val="28"/>
          <w:lang w:eastAsia="ar-SA"/>
        </w:rPr>
      </w:pPr>
      <w:r w:rsidRPr="00C3397D">
        <w:rPr>
          <w:szCs w:val="28"/>
          <w:lang w:eastAsia="ar-SA"/>
        </w:rPr>
        <w:t xml:space="preserve">2. Рассмотреть вопрос по оптимизации расходов склада ГСМ, проведя мероприятия, описанные в Сравнительном анализе Предприятия и предложенные Контрольным </w:t>
      </w:r>
      <w:r w:rsidRPr="000211F3">
        <w:rPr>
          <w:szCs w:val="28"/>
          <w:lang w:eastAsia="ar-SA"/>
        </w:rPr>
        <w:t xml:space="preserve">органом Каргасокского района с их исполнением </w:t>
      </w:r>
      <w:r w:rsidRPr="000211F3">
        <w:rPr>
          <w:color w:val="000000"/>
        </w:rPr>
        <w:t xml:space="preserve">до 1 сентября 2024 года. </w:t>
      </w:r>
      <w:r w:rsidRPr="000211F3">
        <w:rPr>
          <w:szCs w:val="28"/>
          <w:lang w:eastAsia="ar-SA"/>
        </w:rPr>
        <w:t>Провести мероприятия по оптимизации затрат на оплату труда и расходование топлива, указанные в Сравнительном анализе.</w:t>
      </w:r>
    </w:p>
    <w:p w:rsidR="00C86C05" w:rsidRDefault="00C86C05" w:rsidP="00C86C05">
      <w:pPr>
        <w:ind w:firstLine="567"/>
        <w:jc w:val="both"/>
        <w:rPr>
          <w:szCs w:val="28"/>
          <w:highlight w:val="yellow"/>
        </w:rPr>
      </w:pPr>
    </w:p>
    <w:p w:rsidR="00C86C05" w:rsidRPr="00DF42B7" w:rsidRDefault="00C86C05" w:rsidP="00C86C05">
      <w:pPr>
        <w:ind w:firstLine="567"/>
        <w:jc w:val="both"/>
        <w:rPr>
          <w:szCs w:val="28"/>
        </w:rPr>
      </w:pPr>
      <w:r w:rsidRPr="00DF42B7">
        <w:rPr>
          <w:szCs w:val="28"/>
        </w:rPr>
        <w:t xml:space="preserve">Совету  Среднетымского сельского поселения: </w:t>
      </w:r>
    </w:p>
    <w:p w:rsidR="00C86C05" w:rsidRPr="00DF42B7" w:rsidRDefault="00C86C05" w:rsidP="00C86C05">
      <w:pPr>
        <w:ind w:firstLine="567"/>
        <w:jc w:val="both"/>
        <w:rPr>
          <w:szCs w:val="28"/>
        </w:rPr>
      </w:pPr>
      <w:r>
        <w:rPr>
          <w:szCs w:val="28"/>
        </w:rPr>
        <w:t>1.Р</w:t>
      </w:r>
      <w:r w:rsidRPr="00DF42B7">
        <w:rPr>
          <w:szCs w:val="28"/>
        </w:rPr>
        <w:t>ассмотреть вопрос о финансовом состоянии МУП «ЖКХ Молодёжн</w:t>
      </w:r>
      <w:r>
        <w:rPr>
          <w:szCs w:val="28"/>
        </w:rPr>
        <w:t>ый</w:t>
      </w:r>
      <w:r w:rsidRPr="00DF42B7">
        <w:rPr>
          <w:szCs w:val="28"/>
        </w:rPr>
        <w:t xml:space="preserve">» на текущий момент и принять решение о необходимости и возможности оказания ему помощи из бюджета сельского поселения; </w:t>
      </w:r>
    </w:p>
    <w:p w:rsidR="00C86C05" w:rsidRPr="00DF42B7" w:rsidRDefault="00C86C05" w:rsidP="00C86C05">
      <w:pPr>
        <w:ind w:firstLine="567"/>
        <w:jc w:val="both"/>
        <w:rPr>
          <w:szCs w:val="28"/>
        </w:rPr>
      </w:pPr>
      <w:proofErr w:type="gramStart"/>
      <w:r>
        <w:rPr>
          <w:szCs w:val="28"/>
        </w:rPr>
        <w:t>2.П</w:t>
      </w:r>
      <w:r w:rsidRPr="00DF42B7">
        <w:rPr>
          <w:szCs w:val="28"/>
        </w:rPr>
        <w:t>ринять решение</w:t>
      </w:r>
      <w:r>
        <w:rPr>
          <w:szCs w:val="28"/>
        </w:rPr>
        <w:t>,</w:t>
      </w:r>
      <w:r w:rsidRPr="00DF42B7">
        <w:rPr>
          <w:szCs w:val="28"/>
        </w:rPr>
        <w:t xml:space="preserve"> </w:t>
      </w:r>
      <w:r>
        <w:rPr>
          <w:szCs w:val="28"/>
        </w:rPr>
        <w:t>п</w:t>
      </w:r>
      <w:r w:rsidRPr="00DF42B7">
        <w:rPr>
          <w:szCs w:val="28"/>
        </w:rPr>
        <w:t xml:space="preserve">ри </w:t>
      </w:r>
      <w:r>
        <w:rPr>
          <w:szCs w:val="28"/>
        </w:rPr>
        <w:t>приёме платежей в 2024 году по</w:t>
      </w:r>
      <w:r w:rsidRPr="00DF42B7">
        <w:rPr>
          <w:szCs w:val="28"/>
        </w:rPr>
        <w:t xml:space="preserve"> тариф</w:t>
      </w:r>
      <w:r>
        <w:rPr>
          <w:szCs w:val="28"/>
        </w:rPr>
        <w:t>у</w:t>
      </w:r>
      <w:r w:rsidRPr="00DF42B7">
        <w:rPr>
          <w:szCs w:val="28"/>
        </w:rPr>
        <w:t xml:space="preserve"> 3,16 руб.</w:t>
      </w:r>
      <w:r>
        <w:rPr>
          <w:szCs w:val="28"/>
        </w:rPr>
        <w:t xml:space="preserve"> за</w:t>
      </w:r>
      <w:r w:rsidRPr="009649FB">
        <w:rPr>
          <w:szCs w:val="28"/>
          <w:lang w:eastAsia="ar-SA"/>
        </w:rPr>
        <w:t xml:space="preserve"> </w:t>
      </w:r>
      <w:r w:rsidRPr="00DF42B7">
        <w:rPr>
          <w:szCs w:val="28"/>
          <w:lang w:eastAsia="ar-SA"/>
        </w:rPr>
        <w:t>потреблени</w:t>
      </w:r>
      <w:r>
        <w:rPr>
          <w:szCs w:val="28"/>
          <w:lang w:eastAsia="ar-SA"/>
        </w:rPr>
        <w:t>е</w:t>
      </w:r>
      <w:r w:rsidRPr="00DF42B7">
        <w:rPr>
          <w:szCs w:val="28"/>
          <w:lang w:eastAsia="ar-SA"/>
        </w:rPr>
        <w:t xml:space="preserve"> электроэнергии выше </w:t>
      </w:r>
      <w:r>
        <w:rPr>
          <w:szCs w:val="28"/>
        </w:rPr>
        <w:t xml:space="preserve">800 кВт одним человеком в год, </w:t>
      </w:r>
      <w:r w:rsidRPr="00DF42B7">
        <w:rPr>
          <w:szCs w:val="28"/>
        </w:rPr>
        <w:t>возмещ</w:t>
      </w:r>
      <w:r>
        <w:rPr>
          <w:szCs w:val="28"/>
        </w:rPr>
        <w:t>ать</w:t>
      </w:r>
      <w:r w:rsidRPr="00DF42B7">
        <w:rPr>
          <w:szCs w:val="28"/>
        </w:rPr>
        <w:t xml:space="preserve"> потер</w:t>
      </w:r>
      <w:r>
        <w:rPr>
          <w:szCs w:val="28"/>
        </w:rPr>
        <w:t>и доходов</w:t>
      </w:r>
      <w:r w:rsidRPr="00DF42B7">
        <w:rPr>
          <w:szCs w:val="28"/>
        </w:rPr>
        <w:t>, или за счёт оптимизации расходов, или за счёт бюджетных средств, вне</w:t>
      </w:r>
      <w:r>
        <w:rPr>
          <w:szCs w:val="28"/>
        </w:rPr>
        <w:t xml:space="preserve">ся изменения в План на 2024 год и бюджет на 2024 год и плановый период 2025 и 2026 годы </w:t>
      </w:r>
      <w:r w:rsidRPr="00DF42B7">
        <w:rPr>
          <w:szCs w:val="28"/>
        </w:rPr>
        <w:t xml:space="preserve"> </w:t>
      </w:r>
      <w:r>
        <w:rPr>
          <w:szCs w:val="28"/>
        </w:rPr>
        <w:t>(при предоставлении бюджетом средств).</w:t>
      </w:r>
      <w:proofErr w:type="gramEnd"/>
    </w:p>
    <w:p w:rsidR="00C86C05" w:rsidRPr="00DF42B7" w:rsidRDefault="00C86C05" w:rsidP="00C86C05">
      <w:pPr>
        <w:ind w:firstLine="567"/>
        <w:jc w:val="both"/>
        <w:rPr>
          <w:szCs w:val="28"/>
        </w:rPr>
      </w:pPr>
      <w:proofErr w:type="gramStart"/>
      <w:r w:rsidRPr="00DF42B7">
        <w:rPr>
          <w:szCs w:val="28"/>
        </w:rPr>
        <w:t>Необходимо отметить, что бюджет Каргасокского района является дефицитным и возможности оказания помощи бюджету  Среднетымского сельского поселения для предоставления субсидии п</w:t>
      </w:r>
      <w:r>
        <w:rPr>
          <w:szCs w:val="28"/>
        </w:rPr>
        <w:t>редприятию МУП «ЖКХ Молодёжный</w:t>
      </w:r>
      <w:r w:rsidRPr="00DF42B7">
        <w:rPr>
          <w:szCs w:val="28"/>
        </w:rPr>
        <w:t>» очень ограничены (практически нет).</w:t>
      </w:r>
      <w:proofErr w:type="gramEnd"/>
      <w:r w:rsidRPr="00DF42B7">
        <w:rPr>
          <w:szCs w:val="28"/>
        </w:rPr>
        <w:t xml:space="preserve"> На предоставление межбюджетного трансферта, кроме его размера, будет влиять и обоснованность просьбы о его предоставлении.</w:t>
      </w:r>
    </w:p>
    <w:p w:rsidR="00C86C05" w:rsidRDefault="00C86C05" w:rsidP="00C86C05">
      <w:pPr>
        <w:ind w:firstLine="567"/>
        <w:jc w:val="both"/>
        <w:rPr>
          <w:szCs w:val="28"/>
          <w:highlight w:val="yellow"/>
        </w:rPr>
      </w:pPr>
      <w:r>
        <w:rPr>
          <w:szCs w:val="28"/>
          <w:highlight w:val="yellow"/>
        </w:rPr>
        <w:t xml:space="preserve"> </w:t>
      </w:r>
    </w:p>
    <w:p w:rsidR="00C86C05" w:rsidRDefault="00C86C05" w:rsidP="00C86C05">
      <w:pPr>
        <w:ind w:firstLine="567"/>
        <w:jc w:val="both"/>
      </w:pPr>
      <w:r>
        <w:t xml:space="preserve">Аналитическая записка предоставлена всем заинтересованным лицам: Главе Среднетымского сельского поселения, директору </w:t>
      </w:r>
      <w:r w:rsidRPr="00516221">
        <w:t>МУП</w:t>
      </w:r>
      <w:r>
        <w:t xml:space="preserve"> «ЖКХ </w:t>
      </w:r>
      <w:proofErr w:type="gramStart"/>
      <w:r>
        <w:t>Молодёжный</w:t>
      </w:r>
      <w:proofErr w:type="gramEnd"/>
      <w:r>
        <w:t>», Главе Каргасокского района, Председа</w:t>
      </w:r>
      <w:r w:rsidR="002D65B9">
        <w:t>телю Думы Каргасокского района.</w:t>
      </w:r>
    </w:p>
    <w:p w:rsidR="00C86C05" w:rsidRDefault="00C86C05" w:rsidP="00C86C05">
      <w:pPr>
        <w:ind w:firstLine="567"/>
        <w:jc w:val="both"/>
      </w:pPr>
    </w:p>
    <w:p w:rsidR="00C86C05" w:rsidRDefault="00C86C05" w:rsidP="00C86C05">
      <w:pPr>
        <w:ind w:firstLine="567"/>
        <w:jc w:val="both"/>
      </w:pPr>
    </w:p>
    <w:p w:rsidR="00C86C05" w:rsidRDefault="00C86C05" w:rsidP="00C86C05">
      <w:pPr>
        <w:ind w:firstLine="567"/>
        <w:jc w:val="both"/>
      </w:pPr>
      <w:r w:rsidRPr="00AB6914">
        <w:t>Председатель ________</w:t>
      </w:r>
      <w:r>
        <w:t xml:space="preserve">______________ /Ю.А.Машковцев/ </w:t>
      </w:r>
    </w:p>
    <w:p w:rsidR="00270121" w:rsidRPr="004C2272" w:rsidRDefault="00270121" w:rsidP="00270121">
      <w:pPr>
        <w:ind w:firstLine="567"/>
        <w:jc w:val="both"/>
      </w:pPr>
    </w:p>
    <w:sectPr w:rsidR="00270121" w:rsidRPr="004C22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A94" w:rsidRDefault="00374A94" w:rsidP="00374A94">
      <w:r>
        <w:separator/>
      </w:r>
    </w:p>
  </w:endnote>
  <w:endnote w:type="continuationSeparator" w:id="0">
    <w:p w:rsidR="00374A94" w:rsidRDefault="00374A94" w:rsidP="00374A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94" w:rsidRDefault="00374A9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94" w:rsidRDefault="00374A9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94" w:rsidRDefault="00374A9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A94" w:rsidRDefault="00374A94" w:rsidP="00374A94">
      <w:r>
        <w:separator/>
      </w:r>
    </w:p>
  </w:footnote>
  <w:footnote w:type="continuationSeparator" w:id="0">
    <w:p w:rsidR="00374A94" w:rsidRDefault="00374A94" w:rsidP="00374A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94" w:rsidRDefault="00374A9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25722726"/>
      <w:docPartObj>
        <w:docPartGallery w:val="Page Numbers (Top of Page)"/>
        <w:docPartUnique/>
      </w:docPartObj>
    </w:sdtPr>
    <w:sdtEndPr/>
    <w:sdtContent>
      <w:p w:rsidR="00374A94" w:rsidRDefault="00374A94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C9C">
          <w:rPr>
            <w:noProof/>
          </w:rPr>
          <w:t>1</w:t>
        </w:r>
        <w:r>
          <w:fldChar w:fldCharType="end"/>
        </w:r>
      </w:p>
    </w:sdtContent>
  </w:sdt>
  <w:p w:rsidR="00374A94" w:rsidRDefault="00374A9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A94" w:rsidRDefault="00374A9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C54"/>
    <w:rsid w:val="00270121"/>
    <w:rsid w:val="002D65B9"/>
    <w:rsid w:val="00374A94"/>
    <w:rsid w:val="004C2272"/>
    <w:rsid w:val="00834C54"/>
    <w:rsid w:val="00C06A9B"/>
    <w:rsid w:val="00C86C05"/>
    <w:rsid w:val="00F8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A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4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74A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4A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4A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4A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374A9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74A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1862</Words>
  <Characters>10617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2024-05-20T01:51:00Z</dcterms:created>
  <dcterms:modified xsi:type="dcterms:W3CDTF">2024-05-20T02:28:00Z</dcterms:modified>
</cp:coreProperties>
</file>