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A3" w:rsidRPr="00332076" w:rsidRDefault="007B16A3" w:rsidP="007B16A3">
      <w:pPr>
        <w:ind w:firstLine="567"/>
        <w:jc w:val="center"/>
      </w:pPr>
      <w:r w:rsidRPr="00332076">
        <w:t>Орган муниципального финансового контроля</w:t>
      </w:r>
    </w:p>
    <w:p w:rsidR="007B16A3" w:rsidRPr="00332076" w:rsidRDefault="007B16A3" w:rsidP="007B16A3">
      <w:pPr>
        <w:ind w:firstLine="567"/>
        <w:jc w:val="center"/>
      </w:pPr>
      <w:r w:rsidRPr="00332076">
        <w:t>Каргасокского района</w:t>
      </w:r>
    </w:p>
    <w:p w:rsidR="007B16A3" w:rsidRDefault="007B16A3" w:rsidP="007B16A3">
      <w:pPr>
        <w:ind w:firstLine="567"/>
        <w:jc w:val="both"/>
      </w:pPr>
    </w:p>
    <w:p w:rsidR="0079626C" w:rsidRDefault="0079626C" w:rsidP="007B16A3">
      <w:pPr>
        <w:ind w:firstLine="567"/>
        <w:jc w:val="both"/>
      </w:pPr>
    </w:p>
    <w:p w:rsidR="007B16A3" w:rsidRPr="00332076" w:rsidRDefault="007B16A3" w:rsidP="007B16A3">
      <w:pPr>
        <w:jc w:val="both"/>
      </w:pPr>
      <w:r w:rsidRPr="00332076">
        <w:t xml:space="preserve">с. Каргасок                   </w:t>
      </w:r>
      <w:r>
        <w:t xml:space="preserve">         </w:t>
      </w:r>
      <w:r w:rsidRPr="00332076">
        <w:t xml:space="preserve">                                                    </w:t>
      </w:r>
      <w:r>
        <w:t xml:space="preserve">          </w:t>
      </w:r>
      <w:r w:rsidRPr="00332076">
        <w:t xml:space="preserve">      </w:t>
      </w:r>
      <w:r>
        <w:t xml:space="preserve">         </w:t>
      </w:r>
      <w:r w:rsidRPr="00332076">
        <w:t xml:space="preserve">    </w:t>
      </w:r>
      <w:r>
        <w:t>20</w:t>
      </w:r>
      <w:r w:rsidRPr="00551BCC">
        <w:t>.</w:t>
      </w:r>
      <w:r>
        <w:t>05.2024</w:t>
      </w:r>
    </w:p>
    <w:p w:rsidR="007B16A3" w:rsidRDefault="007B16A3" w:rsidP="007B16A3">
      <w:pPr>
        <w:ind w:firstLine="567"/>
      </w:pPr>
    </w:p>
    <w:p w:rsidR="00440277" w:rsidRDefault="00D540C0" w:rsidP="007B16A3">
      <w:pPr>
        <w:ind w:firstLine="567"/>
        <w:rPr>
          <w:b/>
          <w:lang w:eastAsia="en-US"/>
        </w:rPr>
      </w:pPr>
      <w:r>
        <w:rPr>
          <w:b/>
          <w:lang w:eastAsia="en-US"/>
        </w:rPr>
        <w:t>Информация о</w:t>
      </w:r>
      <w:r>
        <w:rPr>
          <w:b/>
          <w:lang w:eastAsia="en-US"/>
        </w:rPr>
        <w:t xml:space="preserve"> </w:t>
      </w:r>
      <w:proofErr w:type="gramStart"/>
      <w:r>
        <w:rPr>
          <w:b/>
          <w:lang w:eastAsia="en-US"/>
        </w:rPr>
        <w:t>проведённых</w:t>
      </w:r>
      <w:proofErr w:type="gramEnd"/>
      <w:r>
        <w:rPr>
          <w:b/>
          <w:lang w:eastAsia="en-US"/>
        </w:rPr>
        <w:t xml:space="preserve"> </w:t>
      </w:r>
    </w:p>
    <w:p w:rsidR="00D540C0" w:rsidRDefault="00D540C0" w:rsidP="007B16A3">
      <w:pPr>
        <w:ind w:firstLine="567"/>
      </w:pPr>
      <w:bookmarkStart w:id="0" w:name="_GoBack"/>
      <w:bookmarkEnd w:id="0"/>
      <w:r>
        <w:rPr>
          <w:b/>
          <w:lang w:eastAsia="en-US"/>
        </w:rPr>
        <w:t>контрольных</w:t>
      </w:r>
      <w:r>
        <w:rPr>
          <w:b/>
          <w:lang w:eastAsia="en-US"/>
        </w:rPr>
        <w:t xml:space="preserve"> мероприяти</w:t>
      </w:r>
      <w:r>
        <w:rPr>
          <w:b/>
          <w:lang w:eastAsia="en-US"/>
        </w:rPr>
        <w:t>ях</w:t>
      </w:r>
      <w:r>
        <w:rPr>
          <w:b/>
          <w:lang w:eastAsia="en-US"/>
        </w:rPr>
        <w:t xml:space="preserve"> № </w:t>
      </w:r>
      <w:r>
        <w:rPr>
          <w:b/>
          <w:lang w:eastAsia="en-US"/>
        </w:rPr>
        <w:t>3</w:t>
      </w:r>
      <w:r>
        <w:rPr>
          <w:b/>
          <w:lang w:eastAsia="en-US"/>
        </w:rPr>
        <w:t>.</w:t>
      </w:r>
    </w:p>
    <w:p w:rsidR="00DC6364" w:rsidRDefault="00DC6364" w:rsidP="007B16A3">
      <w:pPr>
        <w:ind w:firstLine="567"/>
      </w:pPr>
    </w:p>
    <w:p w:rsidR="007B16A3" w:rsidRDefault="007B16A3" w:rsidP="007B16A3">
      <w:pPr>
        <w:ind w:firstLine="567"/>
        <w:jc w:val="both"/>
      </w:pPr>
      <w:r w:rsidRPr="00471755">
        <w:t>На основании распоряжени</w:t>
      </w:r>
      <w:r>
        <w:t>я</w:t>
      </w:r>
      <w:r w:rsidRPr="00471755">
        <w:t xml:space="preserve"> </w:t>
      </w:r>
      <w:r>
        <w:t xml:space="preserve">председателя </w:t>
      </w:r>
      <w:r w:rsidRPr="00471755">
        <w:t xml:space="preserve">Контрольного органа Каргасокского района </w:t>
      </w:r>
      <w:r w:rsidRPr="001D3CEB">
        <w:t xml:space="preserve">от </w:t>
      </w:r>
      <w:r>
        <w:t>1</w:t>
      </w:r>
      <w:r w:rsidR="00DC6364">
        <w:t>8</w:t>
      </w:r>
      <w:r w:rsidRPr="000F5B7A">
        <w:t>.</w:t>
      </w:r>
      <w:r>
        <w:t>03</w:t>
      </w:r>
      <w:r w:rsidRPr="000F5B7A">
        <w:t>.20</w:t>
      </w:r>
      <w:r>
        <w:t>2</w:t>
      </w:r>
      <w:r w:rsidR="00DC6364">
        <w:t>4</w:t>
      </w:r>
      <w:r>
        <w:t xml:space="preserve"> </w:t>
      </w:r>
      <w:r w:rsidRPr="000F5B7A">
        <w:t xml:space="preserve">№ </w:t>
      </w:r>
      <w:r w:rsidR="00DC6364">
        <w:t>5</w:t>
      </w:r>
      <w:r>
        <w:t xml:space="preserve"> и </w:t>
      </w:r>
      <w:r w:rsidRPr="00EC7D16">
        <w:t>пункт</w:t>
      </w:r>
      <w:r>
        <w:t>а</w:t>
      </w:r>
      <w:r w:rsidRPr="00EC7D16">
        <w:t xml:space="preserve"> </w:t>
      </w:r>
      <w:r>
        <w:t>1.</w:t>
      </w:r>
      <w:r w:rsidR="00DC6364">
        <w:t>3</w:t>
      </w:r>
      <w:r w:rsidRPr="00EC7D16">
        <w:t xml:space="preserve"> </w:t>
      </w:r>
      <w:r w:rsidR="00036627">
        <w:t>П</w:t>
      </w:r>
      <w:r w:rsidRPr="00EC7D16">
        <w:t>лана работы на 20</w:t>
      </w:r>
      <w:r>
        <w:t>2</w:t>
      </w:r>
      <w:r w:rsidR="00DC6364">
        <w:t>4</w:t>
      </w:r>
      <w:r w:rsidRPr="00EC7D16">
        <w:t xml:space="preserve"> год, </w:t>
      </w:r>
      <w:r>
        <w:t xml:space="preserve">проведены </w:t>
      </w:r>
      <w:r w:rsidRPr="00F7534E">
        <w:t>проверк</w:t>
      </w:r>
      <w:r>
        <w:t>и</w:t>
      </w:r>
      <w:r w:rsidRPr="00F7534E">
        <w:t xml:space="preserve"> годов</w:t>
      </w:r>
      <w:r>
        <w:t>ой бюджетной</w:t>
      </w:r>
      <w:r w:rsidRPr="00F7534E">
        <w:t xml:space="preserve"> отчёт</w:t>
      </w:r>
      <w:r>
        <w:t xml:space="preserve">ности главных администраторов бюджетных средств и подготовлены </w:t>
      </w:r>
      <w:r w:rsidRPr="00E11540">
        <w:rPr>
          <w:b/>
        </w:rPr>
        <w:t>Заключения на годовые отчёты</w:t>
      </w:r>
      <w:r>
        <w:t xml:space="preserve"> </w:t>
      </w:r>
      <w:r w:rsidRPr="00F7534E">
        <w:t>об исполнении бюджетов</w:t>
      </w:r>
      <w:r>
        <w:t xml:space="preserve"> муниципальными образованиями Каргасокского района </w:t>
      </w:r>
      <w:r w:rsidR="00DC6364">
        <w:t>за</w:t>
      </w:r>
      <w:r w:rsidRPr="00F7534E">
        <w:t xml:space="preserve"> 20</w:t>
      </w:r>
      <w:r>
        <w:t>2</w:t>
      </w:r>
      <w:r w:rsidR="00DC6364">
        <w:t>3</w:t>
      </w:r>
      <w:r w:rsidRPr="00F7534E">
        <w:t xml:space="preserve"> год</w:t>
      </w:r>
      <w:r>
        <w:t>.</w:t>
      </w:r>
    </w:p>
    <w:p w:rsidR="007B16A3" w:rsidRDefault="007B16A3" w:rsidP="007B16A3">
      <w:pPr>
        <w:ind w:firstLine="567"/>
        <w:jc w:val="both"/>
      </w:pPr>
      <w:r>
        <w:t xml:space="preserve">Контрольные мероприятия проведены </w:t>
      </w:r>
      <w:r w:rsidRPr="002470DE">
        <w:t xml:space="preserve">в </w:t>
      </w:r>
      <w:r>
        <w:t>м</w:t>
      </w:r>
      <w:r w:rsidRPr="002470DE">
        <w:t>униципальных о</w:t>
      </w:r>
      <w:r>
        <w:t>бразованиях: Каргасокский район;</w:t>
      </w:r>
      <w:r w:rsidRPr="002470DE">
        <w:t xml:space="preserve"> Каргасокском, Средневасюганском, Вертикосском, </w:t>
      </w:r>
      <w:proofErr w:type="gramStart"/>
      <w:r w:rsidRPr="002470DE">
        <w:t>Сосновском</w:t>
      </w:r>
      <w:proofErr w:type="gramEnd"/>
      <w:r w:rsidRPr="002470DE">
        <w:t>, Нововасюганском, Тымском, Киндальском, Новоюгинском, Усть-Тымском, Усть-Чижапском, Среднетымском, Толпаровском сельских поселениях</w:t>
      </w:r>
      <w:r>
        <w:t xml:space="preserve">. </w:t>
      </w:r>
      <w:proofErr w:type="gramStart"/>
      <w:r>
        <w:t>Согласно распоряжения</w:t>
      </w:r>
      <w:proofErr w:type="gramEnd"/>
      <w:r>
        <w:t xml:space="preserve"> мероприятия должны были проводиться </w:t>
      </w:r>
      <w:r w:rsidRPr="00C45A04">
        <w:rPr>
          <w:b/>
        </w:rPr>
        <w:t>с</w:t>
      </w:r>
      <w:r>
        <w:t xml:space="preserve"> </w:t>
      </w:r>
      <w:r w:rsidRPr="00AC4157">
        <w:rPr>
          <w:b/>
        </w:rPr>
        <w:t>1</w:t>
      </w:r>
      <w:r w:rsidR="009E7986">
        <w:rPr>
          <w:b/>
        </w:rPr>
        <w:t>8</w:t>
      </w:r>
      <w:r w:rsidRPr="00AC4157">
        <w:rPr>
          <w:b/>
        </w:rPr>
        <w:t xml:space="preserve"> марта </w:t>
      </w:r>
      <w:r>
        <w:t xml:space="preserve">по мере поступления пакетов документов, фактически проведены </w:t>
      </w:r>
      <w:r w:rsidRPr="007723F3">
        <w:rPr>
          <w:b/>
        </w:rPr>
        <w:t xml:space="preserve">с </w:t>
      </w:r>
      <w:r w:rsidR="009E7986">
        <w:rPr>
          <w:b/>
        </w:rPr>
        <w:t>26</w:t>
      </w:r>
      <w:r w:rsidRPr="007723F3">
        <w:rPr>
          <w:b/>
        </w:rPr>
        <w:t xml:space="preserve"> марта по 1</w:t>
      </w:r>
      <w:r w:rsidR="009E7986">
        <w:rPr>
          <w:b/>
        </w:rPr>
        <w:t>4</w:t>
      </w:r>
      <w:r w:rsidRPr="007723F3">
        <w:rPr>
          <w:b/>
        </w:rPr>
        <w:t xml:space="preserve"> </w:t>
      </w:r>
      <w:r w:rsidR="009E7986">
        <w:rPr>
          <w:b/>
        </w:rPr>
        <w:t>пая</w:t>
      </w:r>
      <w:r>
        <w:t>.</w:t>
      </w:r>
    </w:p>
    <w:p w:rsidR="007B16A3" w:rsidRDefault="007B16A3" w:rsidP="007B16A3">
      <w:pPr>
        <w:ind w:firstLine="567"/>
        <w:jc w:val="both"/>
      </w:pPr>
      <w:r>
        <w:t xml:space="preserve">Контрольные мероприятия оформлены </w:t>
      </w:r>
      <w:r w:rsidRPr="00D20916">
        <w:rPr>
          <w:b/>
        </w:rPr>
        <w:t>1</w:t>
      </w:r>
      <w:r>
        <w:rPr>
          <w:b/>
        </w:rPr>
        <w:t>3</w:t>
      </w:r>
      <w:r>
        <w:t xml:space="preserve"> заключениями.</w:t>
      </w:r>
    </w:p>
    <w:p w:rsidR="007B16A3" w:rsidRDefault="007B16A3" w:rsidP="007B16A3"/>
    <w:p w:rsidR="007B16A3" w:rsidRDefault="007B16A3" w:rsidP="007B16A3">
      <w:pPr>
        <w:ind w:left="540"/>
        <w:jc w:val="both"/>
        <w:rPr>
          <w:b/>
        </w:rPr>
      </w:pPr>
      <w:r w:rsidRPr="00CA4C9A">
        <w:rPr>
          <w:b/>
        </w:rPr>
        <w:t>Результаты контрольных мероприятий:</w:t>
      </w:r>
    </w:p>
    <w:p w:rsidR="0079626C" w:rsidRDefault="0079626C" w:rsidP="00A02D16">
      <w:pPr>
        <w:ind w:firstLine="540"/>
        <w:jc w:val="both"/>
        <w:rPr>
          <w:b/>
        </w:rPr>
      </w:pPr>
    </w:p>
    <w:p w:rsidR="00A02D16" w:rsidRDefault="00A02D16" w:rsidP="00A02D16">
      <w:pPr>
        <w:ind w:firstLine="540"/>
        <w:jc w:val="both"/>
      </w:pPr>
      <w:r w:rsidRPr="00667870">
        <w:rPr>
          <w:b/>
        </w:rPr>
        <w:t>Д</w:t>
      </w:r>
      <w:r>
        <w:t>ля проведения в</w:t>
      </w:r>
      <w:r w:rsidRPr="009F7B91">
        <w:t>нешн</w:t>
      </w:r>
      <w:r>
        <w:t>ей</w:t>
      </w:r>
      <w:r w:rsidRPr="009F7B91">
        <w:t xml:space="preserve"> проверк</w:t>
      </w:r>
      <w:r>
        <w:t>и</w:t>
      </w:r>
      <w:r w:rsidRPr="009F7B91">
        <w:t xml:space="preserve"> </w:t>
      </w:r>
      <w:r w:rsidRPr="00F7534E">
        <w:t>годов</w:t>
      </w:r>
      <w:r>
        <w:t>ой бюджетной</w:t>
      </w:r>
      <w:r w:rsidRPr="00F7534E">
        <w:t xml:space="preserve"> отчёт</w:t>
      </w:r>
      <w:r>
        <w:t>ности главных администраторов бюджетных средств и подготовки Заключений</w:t>
      </w:r>
      <w:r w:rsidRPr="00F7534E">
        <w:t xml:space="preserve"> </w:t>
      </w:r>
      <w:r>
        <w:t xml:space="preserve">на годовые отчёты </w:t>
      </w:r>
      <w:r w:rsidRPr="00F7534E">
        <w:t>об исполнении бюджетов</w:t>
      </w:r>
      <w:r>
        <w:t xml:space="preserve"> за</w:t>
      </w:r>
      <w:r w:rsidRPr="00F7534E">
        <w:t xml:space="preserve"> 20</w:t>
      </w:r>
      <w:r>
        <w:t>23</w:t>
      </w:r>
      <w:r w:rsidRPr="00F7534E">
        <w:t xml:space="preserve"> год</w:t>
      </w:r>
      <w:r>
        <w:t xml:space="preserve"> в Контрольный орган Каргасокского района администрациями сельских поселений были представлены в полном объёме п</w:t>
      </w:r>
      <w:r w:rsidRPr="004C7058">
        <w:t>акеты</w:t>
      </w:r>
      <w:r>
        <w:t xml:space="preserve"> документов. Документы в Контрольный орган поступали с 26 марта по 27 апреля 2024 года. </w:t>
      </w:r>
    </w:p>
    <w:p w:rsidR="00A02D16" w:rsidRDefault="00A02D16" w:rsidP="00A02D16">
      <w:pPr>
        <w:ind w:firstLine="540"/>
        <w:jc w:val="both"/>
      </w:pPr>
      <w:r>
        <w:t xml:space="preserve">Для ускорения принятия депутатами решений по Отчётам об исполнении бюджетов на заседаниях Советов сельских поселений, как и раньше, подготовленные Контрольным органом Заключения, направлялись в Администрации сельских поселений электронной почтой. Подписанные Заключения на бумажном носителе направлялись в поселения по обычным каналам связи. </w:t>
      </w:r>
    </w:p>
    <w:p w:rsidR="00A02D16" w:rsidRDefault="00A02D16" w:rsidP="00A02D16">
      <w:pPr>
        <w:ind w:firstLine="540"/>
        <w:jc w:val="both"/>
      </w:pPr>
      <w:r>
        <w:t xml:space="preserve">Во всех сельских поселениях Администрация, как распорядительно-исполнительный орган, в единственном лице являлась: главным распорядителем бюджетных средств, главным администратором доходов и источников финансирования дефицита бюджета. Поэтому, каждое сельское поселение обязано было представить, вместе с другими документами, по одному годовому </w:t>
      </w:r>
      <w:r w:rsidRPr="00F7534E">
        <w:t>отчёт</w:t>
      </w:r>
      <w:r>
        <w:t>у главных администраторов бюджетных средств, который содержит  Отчёты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w:t>
      </w:r>
    </w:p>
    <w:p w:rsidR="00A02D16" w:rsidRDefault="00A02D16" w:rsidP="00A02D16">
      <w:pPr>
        <w:ind w:firstLine="567"/>
        <w:jc w:val="both"/>
      </w:pPr>
      <w:r>
        <w:t xml:space="preserve">Отчёты главных администраторов бюджетных средств </w:t>
      </w:r>
      <w:r w:rsidRPr="00F224E2">
        <w:t>составлен</w:t>
      </w:r>
      <w:r>
        <w:t>ы</w:t>
      </w:r>
      <w:r w:rsidRPr="00F224E2">
        <w:t xml:space="preserve">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ации от 28.12.2010 года № 191н. Показатели Отчётов соответствуют показателям Отчётов об исполнении бюджета муниципальных образований сельских поселений.</w:t>
      </w:r>
    </w:p>
    <w:p w:rsidR="00A02D16" w:rsidRDefault="00A02D16" w:rsidP="00A02D16">
      <w:pPr>
        <w:ind w:firstLine="567"/>
        <w:jc w:val="both"/>
      </w:pPr>
    </w:p>
    <w:p w:rsidR="00A02D16" w:rsidRDefault="00A02D16" w:rsidP="00A02D16">
      <w:pPr>
        <w:ind w:firstLine="567"/>
        <w:jc w:val="both"/>
      </w:pPr>
      <w:r w:rsidRPr="00667870">
        <w:rPr>
          <w:b/>
        </w:rPr>
        <w:t>П</w:t>
      </w:r>
      <w:r>
        <w:t>ланирование доходной и расходной частей бюджета представлено в таблице № 1.</w:t>
      </w:r>
    </w:p>
    <w:p w:rsidR="00A02D16" w:rsidRDefault="00A02D16" w:rsidP="00A02D16">
      <w:pPr>
        <w:ind w:firstLine="567"/>
        <w:jc w:val="center"/>
      </w:pPr>
    </w:p>
    <w:p w:rsidR="00A02D16" w:rsidRDefault="00A02D16" w:rsidP="00A02D16">
      <w:pPr>
        <w:ind w:firstLine="567"/>
        <w:jc w:val="center"/>
      </w:pPr>
      <w:r>
        <w:lastRenderedPageBreak/>
        <w:t>Таблица № 1</w:t>
      </w:r>
    </w:p>
    <w:p w:rsidR="0079626C" w:rsidRDefault="0079626C" w:rsidP="00A02D16">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417"/>
        <w:gridCol w:w="1418"/>
        <w:gridCol w:w="1417"/>
        <w:gridCol w:w="1525"/>
      </w:tblGrid>
      <w:tr w:rsidR="00A02D16" w:rsidRPr="000564F1" w:rsidTr="0079626C">
        <w:tc>
          <w:tcPr>
            <w:tcW w:w="2518" w:type="dxa"/>
            <w:vMerge w:val="restart"/>
          </w:tcPr>
          <w:p w:rsidR="00A02D16" w:rsidRPr="000564F1" w:rsidRDefault="00A02D16" w:rsidP="00A02D16">
            <w:pPr>
              <w:jc w:val="center"/>
              <w:rPr>
                <w:b/>
                <w:sz w:val="20"/>
              </w:rPr>
            </w:pPr>
            <w:r w:rsidRPr="00705167">
              <w:rPr>
                <w:b/>
                <w:sz w:val="20"/>
              </w:rPr>
              <w:t>Название</w:t>
            </w:r>
            <w:r>
              <w:rPr>
                <w:b/>
                <w:sz w:val="20"/>
              </w:rPr>
              <w:t xml:space="preserve"> сельских</w:t>
            </w:r>
            <w:r w:rsidRPr="00705167">
              <w:rPr>
                <w:b/>
                <w:sz w:val="20"/>
              </w:rPr>
              <w:t xml:space="preserve"> поселений</w:t>
            </w:r>
          </w:p>
        </w:tc>
        <w:tc>
          <w:tcPr>
            <w:tcW w:w="1276" w:type="dxa"/>
            <w:vMerge w:val="restart"/>
          </w:tcPr>
          <w:p w:rsidR="00A02D16" w:rsidRPr="00705167" w:rsidRDefault="00A02D16" w:rsidP="00A02D16">
            <w:pPr>
              <w:jc w:val="center"/>
              <w:rPr>
                <w:b/>
                <w:sz w:val="20"/>
              </w:rPr>
            </w:pPr>
            <w:r w:rsidRPr="00705167">
              <w:rPr>
                <w:b/>
                <w:sz w:val="20"/>
              </w:rPr>
              <w:t>Кол-во изменений</w:t>
            </w:r>
            <w:r>
              <w:rPr>
                <w:b/>
                <w:sz w:val="20"/>
              </w:rPr>
              <w:t>,</w:t>
            </w:r>
            <w:r w:rsidRPr="00705167">
              <w:rPr>
                <w:b/>
                <w:sz w:val="20"/>
              </w:rPr>
              <w:t xml:space="preserve"> внесённых</w:t>
            </w:r>
            <w:r>
              <w:rPr>
                <w:b/>
                <w:sz w:val="20"/>
              </w:rPr>
              <w:t xml:space="preserve"> в бюджет</w:t>
            </w:r>
          </w:p>
          <w:p w:rsidR="00A02D16" w:rsidRPr="000564F1" w:rsidRDefault="00A02D16" w:rsidP="00A02D16">
            <w:pPr>
              <w:jc w:val="center"/>
              <w:rPr>
                <w:b/>
                <w:sz w:val="20"/>
              </w:rPr>
            </w:pPr>
          </w:p>
        </w:tc>
        <w:tc>
          <w:tcPr>
            <w:tcW w:w="2835" w:type="dxa"/>
            <w:gridSpan w:val="2"/>
            <w:vMerge w:val="restart"/>
          </w:tcPr>
          <w:p w:rsidR="00A02D16" w:rsidRDefault="00A02D16" w:rsidP="00A02D16">
            <w:pPr>
              <w:jc w:val="center"/>
              <w:rPr>
                <w:b/>
                <w:sz w:val="20"/>
              </w:rPr>
            </w:pPr>
            <w:r>
              <w:rPr>
                <w:b/>
                <w:sz w:val="20"/>
              </w:rPr>
              <w:t xml:space="preserve">«+» </w:t>
            </w:r>
            <w:proofErr w:type="spellStart"/>
            <w:r w:rsidRPr="00705167">
              <w:rPr>
                <w:b/>
                <w:sz w:val="20"/>
              </w:rPr>
              <w:t>Увелич</w:t>
            </w:r>
            <w:proofErr w:type="spellEnd"/>
            <w:r w:rsidRPr="00705167">
              <w:rPr>
                <w:b/>
                <w:sz w:val="20"/>
              </w:rPr>
              <w:t>.</w:t>
            </w:r>
            <w:r>
              <w:rPr>
                <w:b/>
                <w:sz w:val="20"/>
              </w:rPr>
              <w:t xml:space="preserve">, </w:t>
            </w:r>
            <w:proofErr w:type="gramStart"/>
            <w:r>
              <w:rPr>
                <w:b/>
                <w:sz w:val="20"/>
              </w:rPr>
              <w:t>«-</w:t>
            </w:r>
            <w:proofErr w:type="gramEnd"/>
            <w:r>
              <w:rPr>
                <w:b/>
                <w:sz w:val="20"/>
              </w:rPr>
              <w:t>»</w:t>
            </w:r>
            <w:r w:rsidRPr="00705167">
              <w:rPr>
                <w:b/>
                <w:sz w:val="20"/>
              </w:rPr>
              <w:t xml:space="preserve"> </w:t>
            </w:r>
            <w:r>
              <w:rPr>
                <w:b/>
                <w:sz w:val="20"/>
              </w:rPr>
              <w:t>С</w:t>
            </w:r>
            <w:r w:rsidRPr="00705167">
              <w:rPr>
                <w:b/>
                <w:sz w:val="20"/>
              </w:rPr>
              <w:t xml:space="preserve">нижен. </w:t>
            </w:r>
          </w:p>
          <w:p w:rsidR="00A02D16" w:rsidRDefault="00A02D16" w:rsidP="00A02D16">
            <w:pPr>
              <w:jc w:val="center"/>
              <w:rPr>
                <w:b/>
                <w:sz w:val="20"/>
              </w:rPr>
            </w:pPr>
            <w:proofErr w:type="gramStart"/>
            <w:r w:rsidRPr="00705167">
              <w:rPr>
                <w:b/>
                <w:sz w:val="20"/>
              </w:rPr>
              <w:t>в</w:t>
            </w:r>
            <w:proofErr w:type="gramEnd"/>
            <w:r w:rsidRPr="00705167">
              <w:rPr>
                <w:b/>
                <w:sz w:val="20"/>
              </w:rPr>
              <w:t xml:space="preserve"> %%</w:t>
            </w:r>
            <w:r>
              <w:rPr>
                <w:b/>
                <w:sz w:val="20"/>
              </w:rPr>
              <w:t xml:space="preserve"> </w:t>
            </w:r>
            <w:proofErr w:type="gramStart"/>
            <w:r>
              <w:rPr>
                <w:b/>
                <w:sz w:val="20"/>
              </w:rPr>
              <w:t>к</w:t>
            </w:r>
            <w:proofErr w:type="gramEnd"/>
            <w:r>
              <w:rPr>
                <w:b/>
                <w:sz w:val="20"/>
              </w:rPr>
              <w:t xml:space="preserve"> показателям первого решения о бюджете</w:t>
            </w:r>
          </w:p>
          <w:p w:rsidR="00A02D16" w:rsidRPr="000564F1" w:rsidRDefault="00A02D16" w:rsidP="00A02D16">
            <w:pPr>
              <w:jc w:val="center"/>
              <w:rPr>
                <w:b/>
                <w:sz w:val="20"/>
              </w:rPr>
            </w:pPr>
            <w:r>
              <w:rPr>
                <w:b/>
                <w:sz w:val="20"/>
              </w:rPr>
              <w:t>(во втором чтении)</w:t>
            </w:r>
          </w:p>
        </w:tc>
        <w:tc>
          <w:tcPr>
            <w:tcW w:w="2942" w:type="dxa"/>
            <w:gridSpan w:val="2"/>
          </w:tcPr>
          <w:p w:rsidR="00A02D16" w:rsidRDefault="00A02D16" w:rsidP="00A02D16">
            <w:pPr>
              <w:jc w:val="center"/>
              <w:rPr>
                <w:b/>
                <w:sz w:val="20"/>
              </w:rPr>
            </w:pPr>
            <w:r w:rsidRPr="000564F1">
              <w:rPr>
                <w:b/>
                <w:sz w:val="20"/>
              </w:rPr>
              <w:t>Д</w:t>
            </w:r>
            <w:r>
              <w:rPr>
                <w:b/>
                <w:sz w:val="20"/>
              </w:rPr>
              <w:t>е</w:t>
            </w:r>
            <w:r w:rsidRPr="000564F1">
              <w:rPr>
                <w:b/>
                <w:sz w:val="20"/>
              </w:rPr>
              <w:t>фицит</w:t>
            </w:r>
            <w:r>
              <w:rPr>
                <w:b/>
                <w:sz w:val="20"/>
              </w:rPr>
              <w:t xml:space="preserve"> бюджета планируемый</w:t>
            </w:r>
          </w:p>
          <w:p w:rsidR="00A02D16" w:rsidRPr="000564F1" w:rsidRDefault="00A02D16" w:rsidP="00A02D16">
            <w:pPr>
              <w:jc w:val="center"/>
              <w:rPr>
                <w:b/>
                <w:sz w:val="20"/>
              </w:rPr>
            </w:pPr>
            <w:r>
              <w:rPr>
                <w:b/>
                <w:sz w:val="20"/>
              </w:rPr>
              <w:t>в конце года</w:t>
            </w:r>
          </w:p>
        </w:tc>
      </w:tr>
      <w:tr w:rsidR="00A02D16" w:rsidRPr="000564F1" w:rsidTr="0079626C">
        <w:trPr>
          <w:trHeight w:val="230"/>
        </w:trPr>
        <w:tc>
          <w:tcPr>
            <w:tcW w:w="2518" w:type="dxa"/>
            <w:vMerge/>
          </w:tcPr>
          <w:p w:rsidR="00A02D16" w:rsidRPr="000564F1" w:rsidRDefault="00A02D16" w:rsidP="00A02D16">
            <w:pPr>
              <w:jc w:val="both"/>
              <w:rPr>
                <w:b/>
                <w:sz w:val="20"/>
              </w:rPr>
            </w:pPr>
          </w:p>
        </w:tc>
        <w:tc>
          <w:tcPr>
            <w:tcW w:w="1276" w:type="dxa"/>
            <w:vMerge/>
          </w:tcPr>
          <w:p w:rsidR="00A02D16" w:rsidRPr="000564F1" w:rsidRDefault="00A02D16" w:rsidP="00A02D16">
            <w:pPr>
              <w:jc w:val="center"/>
              <w:rPr>
                <w:b/>
                <w:sz w:val="20"/>
              </w:rPr>
            </w:pPr>
          </w:p>
        </w:tc>
        <w:tc>
          <w:tcPr>
            <w:tcW w:w="2835" w:type="dxa"/>
            <w:gridSpan w:val="2"/>
            <w:vMerge/>
          </w:tcPr>
          <w:p w:rsidR="00A02D16" w:rsidRPr="000564F1" w:rsidRDefault="00A02D16" w:rsidP="00A02D16">
            <w:pPr>
              <w:jc w:val="center"/>
              <w:rPr>
                <w:b/>
                <w:sz w:val="20"/>
              </w:rPr>
            </w:pPr>
          </w:p>
        </w:tc>
        <w:tc>
          <w:tcPr>
            <w:tcW w:w="1417" w:type="dxa"/>
            <w:vMerge w:val="restart"/>
          </w:tcPr>
          <w:p w:rsidR="00A02D16" w:rsidRDefault="00A02D16" w:rsidP="00A02D16">
            <w:pPr>
              <w:jc w:val="center"/>
              <w:rPr>
                <w:b/>
                <w:sz w:val="20"/>
              </w:rPr>
            </w:pPr>
            <w:r>
              <w:rPr>
                <w:b/>
                <w:sz w:val="20"/>
              </w:rPr>
              <w:t xml:space="preserve">Составляет </w:t>
            </w:r>
          </w:p>
          <w:p w:rsidR="00A02D16" w:rsidRPr="000564F1" w:rsidRDefault="00A02D16" w:rsidP="00A02D16">
            <w:pPr>
              <w:jc w:val="center"/>
              <w:rPr>
                <w:b/>
                <w:sz w:val="20"/>
              </w:rPr>
            </w:pPr>
            <w:proofErr w:type="gramStart"/>
            <w:r>
              <w:rPr>
                <w:b/>
                <w:sz w:val="20"/>
              </w:rPr>
              <w:t>в</w:t>
            </w:r>
            <w:proofErr w:type="gramEnd"/>
            <w:r>
              <w:rPr>
                <w:b/>
                <w:sz w:val="20"/>
              </w:rPr>
              <w:t xml:space="preserve"> %% к доходам</w:t>
            </w:r>
            <w:r w:rsidRPr="008C5B9D">
              <w:rPr>
                <w:b/>
                <w:sz w:val="20"/>
              </w:rPr>
              <w:t>*</w:t>
            </w:r>
          </w:p>
        </w:tc>
        <w:tc>
          <w:tcPr>
            <w:tcW w:w="1525" w:type="dxa"/>
            <w:vMerge w:val="restart"/>
          </w:tcPr>
          <w:p w:rsidR="00A02D16" w:rsidRDefault="00A02D16" w:rsidP="00A02D16">
            <w:pPr>
              <w:jc w:val="center"/>
              <w:rPr>
                <w:b/>
                <w:sz w:val="20"/>
              </w:rPr>
            </w:pPr>
            <w:r>
              <w:rPr>
                <w:b/>
                <w:sz w:val="20"/>
              </w:rPr>
              <w:t>обеспечен</w:t>
            </w:r>
          </w:p>
          <w:p w:rsidR="00A02D16" w:rsidRPr="000564F1" w:rsidRDefault="00A02D16" w:rsidP="00A02D16">
            <w:pPr>
              <w:jc w:val="center"/>
              <w:rPr>
                <w:b/>
                <w:sz w:val="20"/>
              </w:rPr>
            </w:pPr>
            <w:r>
              <w:rPr>
                <w:b/>
                <w:sz w:val="20"/>
              </w:rPr>
              <w:t xml:space="preserve">источником </w:t>
            </w:r>
            <w:proofErr w:type="spellStart"/>
            <w:proofErr w:type="gramStart"/>
            <w:r>
              <w:rPr>
                <w:b/>
                <w:sz w:val="20"/>
              </w:rPr>
              <w:t>финансиро-вания</w:t>
            </w:r>
            <w:proofErr w:type="spellEnd"/>
            <w:proofErr w:type="gramEnd"/>
            <w:r>
              <w:rPr>
                <w:b/>
                <w:sz w:val="20"/>
              </w:rPr>
              <w:t xml:space="preserve"> или нет</w:t>
            </w:r>
          </w:p>
        </w:tc>
      </w:tr>
      <w:tr w:rsidR="00A02D16" w:rsidRPr="00705167" w:rsidTr="0079626C">
        <w:tc>
          <w:tcPr>
            <w:tcW w:w="2518" w:type="dxa"/>
            <w:vMerge/>
          </w:tcPr>
          <w:p w:rsidR="00A02D16" w:rsidRDefault="00A02D16" w:rsidP="00A02D16">
            <w:pPr>
              <w:jc w:val="both"/>
              <w:rPr>
                <w:sz w:val="20"/>
              </w:rPr>
            </w:pPr>
          </w:p>
        </w:tc>
        <w:tc>
          <w:tcPr>
            <w:tcW w:w="1276" w:type="dxa"/>
            <w:vMerge/>
          </w:tcPr>
          <w:p w:rsidR="00A02D16" w:rsidRDefault="00A02D16" w:rsidP="00A02D16">
            <w:pPr>
              <w:jc w:val="center"/>
              <w:rPr>
                <w:sz w:val="20"/>
              </w:rPr>
            </w:pPr>
          </w:p>
        </w:tc>
        <w:tc>
          <w:tcPr>
            <w:tcW w:w="1417" w:type="dxa"/>
          </w:tcPr>
          <w:p w:rsidR="00A02D16" w:rsidRPr="00705167" w:rsidRDefault="00A02D16" w:rsidP="00A02D16">
            <w:pPr>
              <w:jc w:val="center"/>
              <w:rPr>
                <w:b/>
                <w:sz w:val="20"/>
              </w:rPr>
            </w:pPr>
            <w:r>
              <w:rPr>
                <w:b/>
                <w:sz w:val="20"/>
              </w:rPr>
              <w:t xml:space="preserve">Доходной </w:t>
            </w:r>
          </w:p>
        </w:tc>
        <w:tc>
          <w:tcPr>
            <w:tcW w:w="1418" w:type="dxa"/>
          </w:tcPr>
          <w:p w:rsidR="00A02D16" w:rsidRPr="00705167" w:rsidRDefault="00A02D16" w:rsidP="00A02D16">
            <w:pPr>
              <w:jc w:val="center"/>
              <w:rPr>
                <w:b/>
                <w:sz w:val="20"/>
              </w:rPr>
            </w:pPr>
            <w:r>
              <w:rPr>
                <w:b/>
                <w:sz w:val="20"/>
              </w:rPr>
              <w:t xml:space="preserve">Расходной </w:t>
            </w:r>
          </w:p>
        </w:tc>
        <w:tc>
          <w:tcPr>
            <w:tcW w:w="1417" w:type="dxa"/>
            <w:vMerge/>
          </w:tcPr>
          <w:p w:rsidR="00A02D16" w:rsidRDefault="00A02D16" w:rsidP="00A02D16">
            <w:pPr>
              <w:jc w:val="center"/>
              <w:rPr>
                <w:sz w:val="20"/>
              </w:rPr>
            </w:pPr>
          </w:p>
        </w:tc>
        <w:tc>
          <w:tcPr>
            <w:tcW w:w="1525" w:type="dxa"/>
            <w:vMerge/>
          </w:tcPr>
          <w:p w:rsidR="00A02D16" w:rsidRDefault="00A02D16" w:rsidP="00A02D16">
            <w:pPr>
              <w:jc w:val="center"/>
              <w:rPr>
                <w:sz w:val="20"/>
              </w:rPr>
            </w:pPr>
          </w:p>
        </w:tc>
      </w:tr>
      <w:tr w:rsidR="00A02D16" w:rsidRPr="00705167" w:rsidTr="0079626C">
        <w:tc>
          <w:tcPr>
            <w:tcW w:w="2518" w:type="dxa"/>
          </w:tcPr>
          <w:p w:rsidR="00A02D16" w:rsidRPr="009E006E" w:rsidRDefault="00A02D16" w:rsidP="00A02D16">
            <w:pPr>
              <w:jc w:val="both"/>
              <w:rPr>
                <w:sz w:val="20"/>
              </w:rPr>
            </w:pPr>
            <w:r w:rsidRPr="009E006E">
              <w:rPr>
                <w:sz w:val="20"/>
              </w:rPr>
              <w:t xml:space="preserve">  1.Каргасокское</w:t>
            </w:r>
          </w:p>
        </w:tc>
        <w:tc>
          <w:tcPr>
            <w:tcW w:w="1276" w:type="dxa"/>
          </w:tcPr>
          <w:p w:rsidR="00A02D16" w:rsidRPr="000D35EC" w:rsidRDefault="00A02D16" w:rsidP="00A02D16">
            <w:pPr>
              <w:jc w:val="center"/>
              <w:rPr>
                <w:sz w:val="20"/>
                <w:szCs w:val="20"/>
              </w:rPr>
            </w:pPr>
            <w:r w:rsidRPr="000D35EC">
              <w:rPr>
                <w:sz w:val="20"/>
                <w:szCs w:val="20"/>
              </w:rPr>
              <w:t>8 раз</w:t>
            </w:r>
          </w:p>
        </w:tc>
        <w:tc>
          <w:tcPr>
            <w:tcW w:w="1417" w:type="dxa"/>
          </w:tcPr>
          <w:p w:rsidR="00A02D16" w:rsidRPr="000D35EC" w:rsidRDefault="00A02D16" w:rsidP="00A02D16">
            <w:pPr>
              <w:jc w:val="center"/>
              <w:rPr>
                <w:sz w:val="20"/>
                <w:szCs w:val="20"/>
                <w:highlight w:val="yellow"/>
              </w:rPr>
            </w:pPr>
            <w:r w:rsidRPr="000D35EC">
              <w:rPr>
                <w:sz w:val="20"/>
                <w:szCs w:val="20"/>
              </w:rPr>
              <w:t>+ в 3,2 раза</w:t>
            </w:r>
          </w:p>
        </w:tc>
        <w:tc>
          <w:tcPr>
            <w:tcW w:w="1418" w:type="dxa"/>
          </w:tcPr>
          <w:p w:rsidR="00A02D16" w:rsidRPr="000D35EC" w:rsidRDefault="00A02D16" w:rsidP="00A02D16">
            <w:pPr>
              <w:jc w:val="center"/>
              <w:rPr>
                <w:sz w:val="20"/>
                <w:szCs w:val="20"/>
                <w:highlight w:val="yellow"/>
              </w:rPr>
            </w:pPr>
            <w:r w:rsidRPr="000D35EC">
              <w:rPr>
                <w:sz w:val="20"/>
                <w:szCs w:val="20"/>
              </w:rPr>
              <w:t>в 3,2 раза</w:t>
            </w:r>
          </w:p>
        </w:tc>
        <w:tc>
          <w:tcPr>
            <w:tcW w:w="1417" w:type="dxa"/>
          </w:tcPr>
          <w:p w:rsidR="00A02D16" w:rsidRPr="000D35EC" w:rsidRDefault="00A02D16" w:rsidP="00A02D16">
            <w:pPr>
              <w:jc w:val="center"/>
              <w:rPr>
                <w:sz w:val="20"/>
                <w:szCs w:val="20"/>
                <w:highlight w:val="yellow"/>
              </w:rPr>
            </w:pPr>
            <w:r w:rsidRPr="000D35EC">
              <w:rPr>
                <w:sz w:val="20"/>
                <w:szCs w:val="20"/>
              </w:rPr>
              <w:t>8,2</w:t>
            </w:r>
          </w:p>
        </w:tc>
        <w:tc>
          <w:tcPr>
            <w:tcW w:w="1525" w:type="dxa"/>
          </w:tcPr>
          <w:p w:rsidR="00A02D16" w:rsidRPr="000D35EC" w:rsidRDefault="00A02D16" w:rsidP="00A02D16">
            <w:pPr>
              <w:rPr>
                <w:sz w:val="20"/>
                <w:szCs w:val="20"/>
              </w:rPr>
            </w:pPr>
            <w:r w:rsidRPr="000D35EC">
              <w:rPr>
                <w:sz w:val="20"/>
                <w:szCs w:val="20"/>
              </w:rPr>
              <w:t>обеспечен</w:t>
            </w:r>
          </w:p>
        </w:tc>
      </w:tr>
      <w:tr w:rsidR="00A02D16" w:rsidRPr="00705167" w:rsidTr="0079626C">
        <w:tc>
          <w:tcPr>
            <w:tcW w:w="2518" w:type="dxa"/>
          </w:tcPr>
          <w:p w:rsidR="00A02D16" w:rsidRPr="009E006E" w:rsidRDefault="00A02D16" w:rsidP="00A02D16">
            <w:pPr>
              <w:jc w:val="both"/>
              <w:rPr>
                <w:sz w:val="20"/>
              </w:rPr>
            </w:pPr>
            <w:r w:rsidRPr="009E006E">
              <w:rPr>
                <w:sz w:val="20"/>
              </w:rPr>
              <w:t xml:space="preserve">  </w:t>
            </w:r>
            <w:r>
              <w:rPr>
                <w:sz w:val="20"/>
              </w:rPr>
              <w:t>2</w:t>
            </w:r>
            <w:r w:rsidRPr="009E006E">
              <w:rPr>
                <w:sz w:val="20"/>
              </w:rPr>
              <w:t>.Среднетымское</w:t>
            </w:r>
          </w:p>
        </w:tc>
        <w:tc>
          <w:tcPr>
            <w:tcW w:w="1276" w:type="dxa"/>
          </w:tcPr>
          <w:p w:rsidR="00A02D16" w:rsidRPr="000D35EC" w:rsidRDefault="00A02D16" w:rsidP="00A02D16">
            <w:pPr>
              <w:jc w:val="center"/>
              <w:rPr>
                <w:sz w:val="20"/>
                <w:szCs w:val="20"/>
              </w:rPr>
            </w:pPr>
            <w:r w:rsidRPr="000D35EC">
              <w:rPr>
                <w:sz w:val="20"/>
                <w:szCs w:val="20"/>
              </w:rPr>
              <w:t>4 раза</w:t>
            </w:r>
          </w:p>
        </w:tc>
        <w:tc>
          <w:tcPr>
            <w:tcW w:w="1417" w:type="dxa"/>
          </w:tcPr>
          <w:p w:rsidR="00A02D16" w:rsidRPr="000D35EC" w:rsidRDefault="00A02D16" w:rsidP="00A02D16">
            <w:pPr>
              <w:jc w:val="center"/>
              <w:rPr>
                <w:sz w:val="20"/>
                <w:szCs w:val="20"/>
              </w:rPr>
            </w:pPr>
            <w:r w:rsidRPr="000D35EC">
              <w:rPr>
                <w:sz w:val="20"/>
                <w:szCs w:val="20"/>
              </w:rPr>
              <w:t>+ 14,4</w:t>
            </w:r>
          </w:p>
        </w:tc>
        <w:tc>
          <w:tcPr>
            <w:tcW w:w="1418" w:type="dxa"/>
          </w:tcPr>
          <w:p w:rsidR="00A02D16" w:rsidRPr="000D35EC" w:rsidRDefault="00A02D16" w:rsidP="00A02D16">
            <w:pPr>
              <w:jc w:val="center"/>
              <w:rPr>
                <w:sz w:val="20"/>
                <w:szCs w:val="20"/>
              </w:rPr>
            </w:pPr>
            <w:r w:rsidRPr="000D35EC">
              <w:rPr>
                <w:sz w:val="20"/>
                <w:szCs w:val="20"/>
              </w:rPr>
              <w:t>+ 15,7</w:t>
            </w:r>
          </w:p>
        </w:tc>
        <w:tc>
          <w:tcPr>
            <w:tcW w:w="1417" w:type="dxa"/>
          </w:tcPr>
          <w:p w:rsidR="00A02D16" w:rsidRPr="000D35EC" w:rsidRDefault="00A02D16" w:rsidP="00A02D16">
            <w:pPr>
              <w:jc w:val="center"/>
              <w:rPr>
                <w:sz w:val="20"/>
                <w:szCs w:val="20"/>
              </w:rPr>
            </w:pPr>
            <w:r w:rsidRPr="000D35EC">
              <w:rPr>
                <w:sz w:val="20"/>
                <w:szCs w:val="20"/>
              </w:rPr>
              <w:t>24,0</w:t>
            </w:r>
          </w:p>
        </w:tc>
        <w:tc>
          <w:tcPr>
            <w:tcW w:w="1525" w:type="dxa"/>
          </w:tcPr>
          <w:p w:rsidR="00A02D16" w:rsidRPr="000D35EC" w:rsidRDefault="00A02D16" w:rsidP="00A02D16">
            <w:pPr>
              <w:rPr>
                <w:sz w:val="20"/>
                <w:szCs w:val="20"/>
              </w:rPr>
            </w:pPr>
            <w:r w:rsidRPr="000D35EC">
              <w:rPr>
                <w:sz w:val="20"/>
                <w:szCs w:val="20"/>
              </w:rPr>
              <w:t>обеспечен</w:t>
            </w:r>
          </w:p>
        </w:tc>
      </w:tr>
      <w:tr w:rsidR="00A02D16" w:rsidRPr="00705167" w:rsidTr="0079626C">
        <w:tc>
          <w:tcPr>
            <w:tcW w:w="2518" w:type="dxa"/>
          </w:tcPr>
          <w:p w:rsidR="00A02D16" w:rsidRPr="009E006E" w:rsidRDefault="00A02D16" w:rsidP="00A02D16">
            <w:pPr>
              <w:jc w:val="both"/>
              <w:rPr>
                <w:sz w:val="20"/>
              </w:rPr>
            </w:pPr>
            <w:r>
              <w:rPr>
                <w:sz w:val="20"/>
              </w:rPr>
              <w:t xml:space="preserve">  3</w:t>
            </w:r>
            <w:r w:rsidRPr="009E006E">
              <w:rPr>
                <w:sz w:val="20"/>
              </w:rPr>
              <w:t>.Усть-Тымское</w:t>
            </w:r>
          </w:p>
        </w:tc>
        <w:tc>
          <w:tcPr>
            <w:tcW w:w="1276" w:type="dxa"/>
          </w:tcPr>
          <w:p w:rsidR="00A02D16" w:rsidRPr="000D35EC" w:rsidRDefault="00A02D16" w:rsidP="00A02D16">
            <w:pPr>
              <w:jc w:val="center"/>
              <w:rPr>
                <w:sz w:val="20"/>
                <w:szCs w:val="20"/>
                <w:highlight w:val="yellow"/>
              </w:rPr>
            </w:pPr>
            <w:r w:rsidRPr="000D35EC">
              <w:rPr>
                <w:sz w:val="20"/>
                <w:szCs w:val="20"/>
              </w:rPr>
              <w:t>6 раз</w:t>
            </w:r>
          </w:p>
        </w:tc>
        <w:tc>
          <w:tcPr>
            <w:tcW w:w="1417" w:type="dxa"/>
          </w:tcPr>
          <w:p w:rsidR="00A02D16" w:rsidRPr="000D35EC" w:rsidRDefault="00A02D16" w:rsidP="00A02D16">
            <w:pPr>
              <w:jc w:val="center"/>
              <w:rPr>
                <w:sz w:val="20"/>
                <w:szCs w:val="20"/>
              </w:rPr>
            </w:pPr>
            <w:r w:rsidRPr="000D35EC">
              <w:rPr>
                <w:sz w:val="20"/>
                <w:szCs w:val="20"/>
              </w:rPr>
              <w:t>+ 2,2 раза</w:t>
            </w:r>
          </w:p>
        </w:tc>
        <w:tc>
          <w:tcPr>
            <w:tcW w:w="1418" w:type="dxa"/>
          </w:tcPr>
          <w:p w:rsidR="00A02D16" w:rsidRPr="000D35EC" w:rsidRDefault="00A02D16" w:rsidP="00A02D16">
            <w:pPr>
              <w:jc w:val="center"/>
              <w:rPr>
                <w:sz w:val="20"/>
                <w:szCs w:val="20"/>
              </w:rPr>
            </w:pPr>
            <w:r w:rsidRPr="000D35EC">
              <w:rPr>
                <w:sz w:val="20"/>
                <w:szCs w:val="20"/>
              </w:rPr>
              <w:t>+ 2,2 раза</w:t>
            </w:r>
          </w:p>
        </w:tc>
        <w:tc>
          <w:tcPr>
            <w:tcW w:w="1417" w:type="dxa"/>
          </w:tcPr>
          <w:p w:rsidR="00A02D16" w:rsidRPr="000D35EC" w:rsidRDefault="00A02D16" w:rsidP="00A02D16">
            <w:pPr>
              <w:jc w:val="center"/>
              <w:rPr>
                <w:sz w:val="20"/>
                <w:szCs w:val="20"/>
                <w:highlight w:val="yellow"/>
              </w:rPr>
            </w:pPr>
            <w:r w:rsidRPr="000D35EC">
              <w:rPr>
                <w:sz w:val="20"/>
                <w:szCs w:val="20"/>
              </w:rPr>
              <w:t>82,5</w:t>
            </w:r>
          </w:p>
        </w:tc>
        <w:tc>
          <w:tcPr>
            <w:tcW w:w="1525" w:type="dxa"/>
          </w:tcPr>
          <w:p w:rsidR="00A02D16" w:rsidRPr="000D35EC" w:rsidRDefault="00A02D16" w:rsidP="00A02D16">
            <w:pPr>
              <w:rPr>
                <w:sz w:val="20"/>
                <w:szCs w:val="20"/>
              </w:rPr>
            </w:pPr>
            <w:r w:rsidRPr="000D35EC">
              <w:rPr>
                <w:sz w:val="20"/>
                <w:szCs w:val="20"/>
              </w:rPr>
              <w:t>обеспечен</w:t>
            </w:r>
          </w:p>
        </w:tc>
      </w:tr>
      <w:tr w:rsidR="00A02D16" w:rsidRPr="00705167" w:rsidTr="0079626C">
        <w:tc>
          <w:tcPr>
            <w:tcW w:w="2518" w:type="dxa"/>
          </w:tcPr>
          <w:p w:rsidR="00A02D16" w:rsidRPr="009E006E" w:rsidRDefault="00A02D16" w:rsidP="00A02D16">
            <w:pPr>
              <w:jc w:val="both"/>
              <w:rPr>
                <w:sz w:val="20"/>
              </w:rPr>
            </w:pPr>
            <w:r w:rsidRPr="009E006E">
              <w:rPr>
                <w:sz w:val="20"/>
              </w:rPr>
              <w:t xml:space="preserve">  </w:t>
            </w:r>
            <w:r>
              <w:rPr>
                <w:sz w:val="20"/>
              </w:rPr>
              <w:t>4</w:t>
            </w:r>
            <w:r w:rsidRPr="009E006E">
              <w:rPr>
                <w:sz w:val="20"/>
              </w:rPr>
              <w:t>.Нововасюганское</w:t>
            </w:r>
          </w:p>
        </w:tc>
        <w:tc>
          <w:tcPr>
            <w:tcW w:w="1276" w:type="dxa"/>
          </w:tcPr>
          <w:p w:rsidR="00A02D16" w:rsidRPr="000D35EC" w:rsidRDefault="00A02D16" w:rsidP="00A02D16">
            <w:pPr>
              <w:jc w:val="center"/>
              <w:rPr>
                <w:sz w:val="20"/>
                <w:szCs w:val="20"/>
              </w:rPr>
            </w:pPr>
            <w:r w:rsidRPr="000D35EC">
              <w:rPr>
                <w:sz w:val="20"/>
                <w:szCs w:val="20"/>
              </w:rPr>
              <w:t>7 раз</w:t>
            </w:r>
          </w:p>
        </w:tc>
        <w:tc>
          <w:tcPr>
            <w:tcW w:w="1417" w:type="dxa"/>
          </w:tcPr>
          <w:p w:rsidR="00A02D16" w:rsidRPr="000D35EC" w:rsidRDefault="00A02D16" w:rsidP="00A02D16">
            <w:pPr>
              <w:jc w:val="center"/>
              <w:rPr>
                <w:sz w:val="20"/>
                <w:szCs w:val="20"/>
              </w:rPr>
            </w:pPr>
            <w:r w:rsidRPr="000D35EC">
              <w:rPr>
                <w:sz w:val="20"/>
                <w:szCs w:val="20"/>
              </w:rPr>
              <w:t>+ 29,2</w:t>
            </w:r>
          </w:p>
        </w:tc>
        <w:tc>
          <w:tcPr>
            <w:tcW w:w="1418" w:type="dxa"/>
          </w:tcPr>
          <w:p w:rsidR="00A02D16" w:rsidRPr="000D35EC" w:rsidRDefault="00A02D16" w:rsidP="00A02D16">
            <w:pPr>
              <w:jc w:val="center"/>
              <w:rPr>
                <w:sz w:val="20"/>
                <w:szCs w:val="20"/>
                <w:highlight w:val="yellow"/>
              </w:rPr>
            </w:pPr>
            <w:r w:rsidRPr="000D35EC">
              <w:rPr>
                <w:sz w:val="20"/>
                <w:szCs w:val="20"/>
              </w:rPr>
              <w:t>+ 31,1</w:t>
            </w:r>
          </w:p>
        </w:tc>
        <w:tc>
          <w:tcPr>
            <w:tcW w:w="1417" w:type="dxa"/>
          </w:tcPr>
          <w:p w:rsidR="00A02D16" w:rsidRPr="000D35EC" w:rsidRDefault="00A02D16" w:rsidP="00A02D16">
            <w:pPr>
              <w:jc w:val="center"/>
              <w:rPr>
                <w:sz w:val="20"/>
                <w:szCs w:val="20"/>
              </w:rPr>
            </w:pPr>
            <w:r w:rsidRPr="000D35EC">
              <w:rPr>
                <w:sz w:val="20"/>
                <w:szCs w:val="20"/>
              </w:rPr>
              <w:t>4,9</w:t>
            </w:r>
          </w:p>
        </w:tc>
        <w:tc>
          <w:tcPr>
            <w:tcW w:w="1525" w:type="dxa"/>
          </w:tcPr>
          <w:p w:rsidR="00A02D16" w:rsidRPr="000D35EC" w:rsidRDefault="00A02D16" w:rsidP="00A02D16">
            <w:pPr>
              <w:rPr>
                <w:sz w:val="20"/>
                <w:szCs w:val="20"/>
              </w:rPr>
            </w:pPr>
            <w:r w:rsidRPr="000D35EC">
              <w:rPr>
                <w:sz w:val="20"/>
                <w:szCs w:val="20"/>
              </w:rPr>
              <w:t>обеспечен</w:t>
            </w:r>
          </w:p>
        </w:tc>
      </w:tr>
      <w:tr w:rsidR="00A02D16" w:rsidRPr="00705167" w:rsidTr="0079626C">
        <w:tc>
          <w:tcPr>
            <w:tcW w:w="2518" w:type="dxa"/>
          </w:tcPr>
          <w:p w:rsidR="00A02D16" w:rsidRPr="009E006E" w:rsidRDefault="00A02D16" w:rsidP="00A02D16">
            <w:pPr>
              <w:jc w:val="both"/>
              <w:rPr>
                <w:sz w:val="20"/>
              </w:rPr>
            </w:pPr>
            <w:r w:rsidRPr="009E006E">
              <w:rPr>
                <w:sz w:val="20"/>
              </w:rPr>
              <w:t xml:space="preserve">  </w:t>
            </w:r>
            <w:r>
              <w:rPr>
                <w:sz w:val="20"/>
              </w:rPr>
              <w:t>5</w:t>
            </w:r>
            <w:r w:rsidRPr="009E006E">
              <w:rPr>
                <w:sz w:val="20"/>
              </w:rPr>
              <w:t>.Толпаровское</w:t>
            </w:r>
          </w:p>
        </w:tc>
        <w:tc>
          <w:tcPr>
            <w:tcW w:w="1276" w:type="dxa"/>
          </w:tcPr>
          <w:p w:rsidR="00A02D16" w:rsidRPr="000D35EC" w:rsidRDefault="00A02D16" w:rsidP="00A02D16">
            <w:pPr>
              <w:jc w:val="center"/>
              <w:rPr>
                <w:sz w:val="20"/>
                <w:szCs w:val="20"/>
              </w:rPr>
            </w:pPr>
            <w:r w:rsidRPr="000D35EC">
              <w:rPr>
                <w:sz w:val="20"/>
                <w:szCs w:val="20"/>
              </w:rPr>
              <w:t>4 раза</w:t>
            </w:r>
          </w:p>
        </w:tc>
        <w:tc>
          <w:tcPr>
            <w:tcW w:w="1417" w:type="dxa"/>
          </w:tcPr>
          <w:p w:rsidR="00A02D16" w:rsidRPr="000D35EC" w:rsidRDefault="00A02D16" w:rsidP="00A02D16">
            <w:pPr>
              <w:jc w:val="center"/>
              <w:rPr>
                <w:sz w:val="20"/>
                <w:szCs w:val="20"/>
                <w:highlight w:val="yellow"/>
              </w:rPr>
            </w:pPr>
            <w:r w:rsidRPr="000D35EC">
              <w:rPr>
                <w:sz w:val="20"/>
                <w:szCs w:val="20"/>
              </w:rPr>
              <w:t>+ 12,1</w:t>
            </w:r>
          </w:p>
        </w:tc>
        <w:tc>
          <w:tcPr>
            <w:tcW w:w="1418" w:type="dxa"/>
          </w:tcPr>
          <w:p w:rsidR="00A02D16" w:rsidRPr="000D35EC" w:rsidRDefault="00A02D16" w:rsidP="00A02D16">
            <w:pPr>
              <w:jc w:val="center"/>
              <w:rPr>
                <w:sz w:val="20"/>
                <w:szCs w:val="20"/>
                <w:highlight w:val="yellow"/>
              </w:rPr>
            </w:pPr>
            <w:r w:rsidRPr="000D35EC">
              <w:rPr>
                <w:sz w:val="20"/>
                <w:szCs w:val="20"/>
              </w:rPr>
              <w:t>+ 11,3</w:t>
            </w:r>
          </w:p>
        </w:tc>
        <w:tc>
          <w:tcPr>
            <w:tcW w:w="1417" w:type="dxa"/>
          </w:tcPr>
          <w:p w:rsidR="00A02D16" w:rsidRPr="000D35EC" w:rsidRDefault="00A02D16" w:rsidP="00A02D16">
            <w:pPr>
              <w:jc w:val="center"/>
              <w:rPr>
                <w:sz w:val="20"/>
                <w:szCs w:val="20"/>
              </w:rPr>
            </w:pPr>
            <w:r w:rsidRPr="000D35EC">
              <w:rPr>
                <w:sz w:val="20"/>
                <w:szCs w:val="20"/>
              </w:rPr>
              <w:t>профицит</w:t>
            </w:r>
          </w:p>
        </w:tc>
        <w:tc>
          <w:tcPr>
            <w:tcW w:w="1525" w:type="dxa"/>
          </w:tcPr>
          <w:p w:rsidR="00A02D16" w:rsidRPr="000D35EC" w:rsidRDefault="00A02D16" w:rsidP="00A02D16">
            <w:pPr>
              <w:jc w:val="right"/>
              <w:rPr>
                <w:sz w:val="20"/>
                <w:szCs w:val="20"/>
              </w:rPr>
            </w:pPr>
            <w:r w:rsidRPr="000D35EC">
              <w:rPr>
                <w:sz w:val="20"/>
                <w:szCs w:val="20"/>
              </w:rPr>
              <w:t>264,7 т.р.</w:t>
            </w:r>
          </w:p>
        </w:tc>
      </w:tr>
      <w:tr w:rsidR="00A02D16" w:rsidRPr="00705167" w:rsidTr="0079626C">
        <w:tc>
          <w:tcPr>
            <w:tcW w:w="2518" w:type="dxa"/>
          </w:tcPr>
          <w:p w:rsidR="00A02D16" w:rsidRPr="009E006E" w:rsidRDefault="00A02D16" w:rsidP="00A02D16">
            <w:pPr>
              <w:jc w:val="both"/>
              <w:rPr>
                <w:sz w:val="20"/>
              </w:rPr>
            </w:pPr>
            <w:r w:rsidRPr="009E006E">
              <w:rPr>
                <w:sz w:val="20"/>
              </w:rPr>
              <w:t xml:space="preserve">  </w:t>
            </w:r>
            <w:r>
              <w:rPr>
                <w:sz w:val="20"/>
              </w:rPr>
              <w:t>6</w:t>
            </w:r>
            <w:r w:rsidRPr="009E006E">
              <w:rPr>
                <w:sz w:val="20"/>
              </w:rPr>
              <w:t>.Средневасюганское</w:t>
            </w:r>
          </w:p>
        </w:tc>
        <w:tc>
          <w:tcPr>
            <w:tcW w:w="1276" w:type="dxa"/>
          </w:tcPr>
          <w:p w:rsidR="00A02D16" w:rsidRPr="000D35EC" w:rsidRDefault="00A02D16" w:rsidP="00A02D16">
            <w:pPr>
              <w:jc w:val="center"/>
              <w:rPr>
                <w:sz w:val="20"/>
                <w:szCs w:val="20"/>
                <w:highlight w:val="yellow"/>
              </w:rPr>
            </w:pPr>
            <w:r w:rsidRPr="000D35EC">
              <w:rPr>
                <w:sz w:val="20"/>
                <w:szCs w:val="20"/>
              </w:rPr>
              <w:t>5 раз</w:t>
            </w:r>
          </w:p>
        </w:tc>
        <w:tc>
          <w:tcPr>
            <w:tcW w:w="1417" w:type="dxa"/>
          </w:tcPr>
          <w:p w:rsidR="00A02D16" w:rsidRPr="000D35EC" w:rsidRDefault="00A02D16" w:rsidP="00A02D16">
            <w:pPr>
              <w:jc w:val="center"/>
              <w:rPr>
                <w:sz w:val="20"/>
                <w:szCs w:val="20"/>
                <w:highlight w:val="yellow"/>
              </w:rPr>
            </w:pPr>
            <w:r w:rsidRPr="000D35EC">
              <w:rPr>
                <w:sz w:val="20"/>
                <w:szCs w:val="20"/>
              </w:rPr>
              <w:t>+ 37,2</w:t>
            </w:r>
          </w:p>
        </w:tc>
        <w:tc>
          <w:tcPr>
            <w:tcW w:w="1418" w:type="dxa"/>
          </w:tcPr>
          <w:p w:rsidR="00A02D16" w:rsidRPr="000D35EC" w:rsidRDefault="00A02D16" w:rsidP="00A02D16">
            <w:pPr>
              <w:jc w:val="center"/>
              <w:rPr>
                <w:sz w:val="20"/>
                <w:szCs w:val="20"/>
              </w:rPr>
            </w:pPr>
            <w:r w:rsidRPr="000D35EC">
              <w:rPr>
                <w:sz w:val="20"/>
                <w:szCs w:val="20"/>
              </w:rPr>
              <w:t>+ 39,9</w:t>
            </w:r>
          </w:p>
        </w:tc>
        <w:tc>
          <w:tcPr>
            <w:tcW w:w="1417" w:type="dxa"/>
          </w:tcPr>
          <w:p w:rsidR="00A02D16" w:rsidRPr="000D35EC" w:rsidRDefault="00A02D16" w:rsidP="00A02D16">
            <w:pPr>
              <w:jc w:val="center"/>
              <w:rPr>
                <w:sz w:val="20"/>
                <w:szCs w:val="20"/>
                <w:highlight w:val="yellow"/>
              </w:rPr>
            </w:pPr>
            <w:r w:rsidRPr="000D35EC">
              <w:rPr>
                <w:sz w:val="20"/>
                <w:szCs w:val="20"/>
              </w:rPr>
              <w:t>15,4</w:t>
            </w:r>
          </w:p>
        </w:tc>
        <w:tc>
          <w:tcPr>
            <w:tcW w:w="1525" w:type="dxa"/>
          </w:tcPr>
          <w:p w:rsidR="00A02D16" w:rsidRPr="000D35EC" w:rsidRDefault="00A02D16" w:rsidP="00A02D16">
            <w:pPr>
              <w:rPr>
                <w:sz w:val="20"/>
                <w:szCs w:val="20"/>
                <w:highlight w:val="yellow"/>
              </w:rPr>
            </w:pPr>
            <w:r w:rsidRPr="000D35EC">
              <w:rPr>
                <w:sz w:val="20"/>
                <w:szCs w:val="20"/>
              </w:rPr>
              <w:t>обеспечен</w:t>
            </w:r>
          </w:p>
        </w:tc>
      </w:tr>
      <w:tr w:rsidR="00A02D16" w:rsidRPr="00705167" w:rsidTr="0079626C">
        <w:tc>
          <w:tcPr>
            <w:tcW w:w="2518" w:type="dxa"/>
          </w:tcPr>
          <w:p w:rsidR="00A02D16" w:rsidRPr="009E006E" w:rsidRDefault="00A02D16" w:rsidP="00A02D16">
            <w:pPr>
              <w:jc w:val="both"/>
              <w:rPr>
                <w:sz w:val="20"/>
              </w:rPr>
            </w:pPr>
            <w:r w:rsidRPr="009E006E">
              <w:rPr>
                <w:sz w:val="20"/>
              </w:rPr>
              <w:t xml:space="preserve">  7.Сосновское</w:t>
            </w:r>
          </w:p>
        </w:tc>
        <w:tc>
          <w:tcPr>
            <w:tcW w:w="1276" w:type="dxa"/>
          </w:tcPr>
          <w:p w:rsidR="00A02D16" w:rsidRPr="000D35EC" w:rsidRDefault="00A02D16" w:rsidP="00A02D16">
            <w:pPr>
              <w:jc w:val="center"/>
              <w:rPr>
                <w:sz w:val="20"/>
                <w:szCs w:val="20"/>
              </w:rPr>
            </w:pPr>
            <w:r w:rsidRPr="000D35EC">
              <w:rPr>
                <w:sz w:val="20"/>
                <w:szCs w:val="20"/>
              </w:rPr>
              <w:t>4 раза</w:t>
            </w:r>
          </w:p>
        </w:tc>
        <w:tc>
          <w:tcPr>
            <w:tcW w:w="1417" w:type="dxa"/>
          </w:tcPr>
          <w:p w:rsidR="00A02D16" w:rsidRPr="000D35EC" w:rsidRDefault="00A02D16" w:rsidP="00A02D16">
            <w:pPr>
              <w:jc w:val="center"/>
              <w:rPr>
                <w:sz w:val="20"/>
                <w:szCs w:val="20"/>
              </w:rPr>
            </w:pPr>
            <w:r w:rsidRPr="000D35EC">
              <w:rPr>
                <w:sz w:val="20"/>
                <w:szCs w:val="20"/>
              </w:rPr>
              <w:t>+ 20,2</w:t>
            </w:r>
          </w:p>
        </w:tc>
        <w:tc>
          <w:tcPr>
            <w:tcW w:w="1418" w:type="dxa"/>
          </w:tcPr>
          <w:p w:rsidR="00A02D16" w:rsidRPr="000D35EC" w:rsidRDefault="00A02D16" w:rsidP="00A02D16">
            <w:pPr>
              <w:jc w:val="center"/>
              <w:rPr>
                <w:sz w:val="20"/>
                <w:szCs w:val="20"/>
              </w:rPr>
            </w:pPr>
            <w:r w:rsidRPr="000D35EC">
              <w:rPr>
                <w:sz w:val="20"/>
                <w:szCs w:val="20"/>
              </w:rPr>
              <w:t>+ 21,6</w:t>
            </w:r>
          </w:p>
        </w:tc>
        <w:tc>
          <w:tcPr>
            <w:tcW w:w="1417" w:type="dxa"/>
          </w:tcPr>
          <w:p w:rsidR="00A02D16" w:rsidRPr="000D35EC" w:rsidRDefault="00A02D16" w:rsidP="00A02D16">
            <w:pPr>
              <w:jc w:val="center"/>
              <w:rPr>
                <w:sz w:val="20"/>
                <w:szCs w:val="20"/>
              </w:rPr>
            </w:pPr>
            <w:r w:rsidRPr="000D35EC">
              <w:rPr>
                <w:sz w:val="20"/>
                <w:szCs w:val="20"/>
              </w:rPr>
              <w:t>21,5</w:t>
            </w:r>
          </w:p>
        </w:tc>
        <w:tc>
          <w:tcPr>
            <w:tcW w:w="1525" w:type="dxa"/>
          </w:tcPr>
          <w:p w:rsidR="00A02D16" w:rsidRPr="000D35EC" w:rsidRDefault="00A02D16" w:rsidP="00A02D16">
            <w:pPr>
              <w:rPr>
                <w:sz w:val="20"/>
                <w:szCs w:val="20"/>
              </w:rPr>
            </w:pPr>
            <w:r w:rsidRPr="000D35EC">
              <w:rPr>
                <w:sz w:val="20"/>
                <w:szCs w:val="20"/>
              </w:rPr>
              <w:t>обеспечен</w:t>
            </w:r>
          </w:p>
        </w:tc>
      </w:tr>
      <w:tr w:rsidR="00A02D16" w:rsidRPr="00705167" w:rsidTr="0079626C">
        <w:tc>
          <w:tcPr>
            <w:tcW w:w="2518" w:type="dxa"/>
          </w:tcPr>
          <w:p w:rsidR="00A02D16" w:rsidRPr="009E006E" w:rsidRDefault="00A02D16" w:rsidP="00A02D16">
            <w:pPr>
              <w:jc w:val="both"/>
              <w:rPr>
                <w:sz w:val="20"/>
              </w:rPr>
            </w:pPr>
            <w:r w:rsidRPr="009E006E">
              <w:rPr>
                <w:sz w:val="20"/>
              </w:rPr>
              <w:t xml:space="preserve">  </w:t>
            </w:r>
            <w:r>
              <w:rPr>
                <w:sz w:val="20"/>
              </w:rPr>
              <w:t>8</w:t>
            </w:r>
            <w:r w:rsidRPr="009E006E">
              <w:rPr>
                <w:sz w:val="20"/>
              </w:rPr>
              <w:t>.Новоюгинское</w:t>
            </w:r>
          </w:p>
        </w:tc>
        <w:tc>
          <w:tcPr>
            <w:tcW w:w="1276" w:type="dxa"/>
          </w:tcPr>
          <w:p w:rsidR="00A02D16" w:rsidRPr="000D35EC" w:rsidRDefault="00A02D16" w:rsidP="00A02D16">
            <w:pPr>
              <w:jc w:val="center"/>
              <w:rPr>
                <w:sz w:val="20"/>
                <w:szCs w:val="20"/>
              </w:rPr>
            </w:pPr>
            <w:r w:rsidRPr="000D35EC">
              <w:rPr>
                <w:sz w:val="20"/>
                <w:szCs w:val="20"/>
              </w:rPr>
              <w:t>6 раз</w:t>
            </w:r>
          </w:p>
        </w:tc>
        <w:tc>
          <w:tcPr>
            <w:tcW w:w="1417" w:type="dxa"/>
          </w:tcPr>
          <w:p w:rsidR="00A02D16" w:rsidRPr="000D35EC" w:rsidRDefault="00A02D16" w:rsidP="00A02D16">
            <w:pPr>
              <w:jc w:val="center"/>
              <w:rPr>
                <w:sz w:val="20"/>
                <w:szCs w:val="20"/>
              </w:rPr>
            </w:pPr>
            <w:r w:rsidRPr="000D35EC">
              <w:rPr>
                <w:sz w:val="20"/>
                <w:szCs w:val="20"/>
              </w:rPr>
              <w:t>+ 17,9</w:t>
            </w:r>
          </w:p>
        </w:tc>
        <w:tc>
          <w:tcPr>
            <w:tcW w:w="1418" w:type="dxa"/>
          </w:tcPr>
          <w:p w:rsidR="00A02D16" w:rsidRPr="000D35EC" w:rsidRDefault="00A02D16" w:rsidP="00A02D16">
            <w:pPr>
              <w:jc w:val="center"/>
              <w:rPr>
                <w:sz w:val="20"/>
                <w:szCs w:val="20"/>
              </w:rPr>
            </w:pPr>
            <w:r w:rsidRPr="000D35EC">
              <w:rPr>
                <w:sz w:val="20"/>
                <w:szCs w:val="20"/>
              </w:rPr>
              <w:t>+ 13,3</w:t>
            </w:r>
          </w:p>
        </w:tc>
        <w:tc>
          <w:tcPr>
            <w:tcW w:w="1417" w:type="dxa"/>
          </w:tcPr>
          <w:p w:rsidR="00A02D16" w:rsidRPr="000D35EC" w:rsidRDefault="00A02D16" w:rsidP="00A02D16">
            <w:pPr>
              <w:jc w:val="center"/>
              <w:rPr>
                <w:sz w:val="20"/>
                <w:szCs w:val="20"/>
              </w:rPr>
            </w:pPr>
            <w:r w:rsidRPr="000D35EC">
              <w:rPr>
                <w:sz w:val="20"/>
                <w:szCs w:val="20"/>
              </w:rPr>
              <w:t>профицит</w:t>
            </w:r>
          </w:p>
        </w:tc>
        <w:tc>
          <w:tcPr>
            <w:tcW w:w="1525" w:type="dxa"/>
          </w:tcPr>
          <w:p w:rsidR="00A02D16" w:rsidRPr="000D35EC" w:rsidRDefault="00A02D16" w:rsidP="00A02D16">
            <w:pPr>
              <w:jc w:val="right"/>
              <w:rPr>
                <w:sz w:val="20"/>
                <w:szCs w:val="20"/>
              </w:rPr>
            </w:pPr>
            <w:r w:rsidRPr="000D35EC">
              <w:rPr>
                <w:sz w:val="20"/>
                <w:szCs w:val="20"/>
              </w:rPr>
              <w:t>851,1 т.р.</w:t>
            </w:r>
          </w:p>
        </w:tc>
      </w:tr>
      <w:tr w:rsidR="00A02D16" w:rsidRPr="00705167" w:rsidTr="0079626C">
        <w:tc>
          <w:tcPr>
            <w:tcW w:w="2518" w:type="dxa"/>
          </w:tcPr>
          <w:p w:rsidR="00A02D16" w:rsidRPr="009E006E" w:rsidRDefault="00A02D16" w:rsidP="00A02D16">
            <w:pPr>
              <w:jc w:val="both"/>
              <w:rPr>
                <w:sz w:val="20"/>
              </w:rPr>
            </w:pPr>
            <w:r w:rsidRPr="009E006E">
              <w:rPr>
                <w:sz w:val="20"/>
              </w:rPr>
              <w:t xml:space="preserve">  </w:t>
            </w:r>
            <w:r>
              <w:rPr>
                <w:sz w:val="20"/>
              </w:rPr>
              <w:t>9</w:t>
            </w:r>
            <w:r w:rsidRPr="009E006E">
              <w:rPr>
                <w:sz w:val="20"/>
              </w:rPr>
              <w:t>.Тымское</w:t>
            </w:r>
          </w:p>
        </w:tc>
        <w:tc>
          <w:tcPr>
            <w:tcW w:w="1276" w:type="dxa"/>
          </w:tcPr>
          <w:p w:rsidR="00A02D16" w:rsidRPr="000D35EC" w:rsidRDefault="00A02D16" w:rsidP="00A02D16">
            <w:pPr>
              <w:jc w:val="center"/>
              <w:rPr>
                <w:sz w:val="20"/>
                <w:szCs w:val="20"/>
              </w:rPr>
            </w:pPr>
            <w:r w:rsidRPr="000D35EC">
              <w:rPr>
                <w:sz w:val="20"/>
                <w:szCs w:val="20"/>
              </w:rPr>
              <w:t>6 раз</w:t>
            </w:r>
          </w:p>
        </w:tc>
        <w:tc>
          <w:tcPr>
            <w:tcW w:w="1417" w:type="dxa"/>
          </w:tcPr>
          <w:p w:rsidR="00A02D16" w:rsidRPr="000D35EC" w:rsidRDefault="00A02D16" w:rsidP="00A02D16">
            <w:pPr>
              <w:jc w:val="center"/>
              <w:rPr>
                <w:sz w:val="20"/>
                <w:szCs w:val="20"/>
              </w:rPr>
            </w:pPr>
            <w:r w:rsidRPr="000D35EC">
              <w:rPr>
                <w:sz w:val="20"/>
                <w:szCs w:val="20"/>
              </w:rPr>
              <w:t>+ 18,2</w:t>
            </w:r>
          </w:p>
        </w:tc>
        <w:tc>
          <w:tcPr>
            <w:tcW w:w="1418" w:type="dxa"/>
          </w:tcPr>
          <w:p w:rsidR="00A02D16" w:rsidRPr="000D35EC" w:rsidRDefault="00A02D16" w:rsidP="00A02D16">
            <w:pPr>
              <w:jc w:val="center"/>
              <w:rPr>
                <w:sz w:val="20"/>
                <w:szCs w:val="20"/>
              </w:rPr>
            </w:pPr>
            <w:r w:rsidRPr="000D35EC">
              <w:rPr>
                <w:sz w:val="20"/>
                <w:szCs w:val="20"/>
              </w:rPr>
              <w:t>+ 19,2</w:t>
            </w:r>
          </w:p>
        </w:tc>
        <w:tc>
          <w:tcPr>
            <w:tcW w:w="1417" w:type="dxa"/>
          </w:tcPr>
          <w:p w:rsidR="00A02D16" w:rsidRPr="000D35EC" w:rsidRDefault="00A02D16" w:rsidP="00A02D16">
            <w:pPr>
              <w:jc w:val="center"/>
              <w:rPr>
                <w:sz w:val="20"/>
                <w:szCs w:val="20"/>
              </w:rPr>
            </w:pPr>
            <w:r w:rsidRPr="000D35EC">
              <w:rPr>
                <w:sz w:val="20"/>
                <w:szCs w:val="20"/>
              </w:rPr>
              <w:t>26,2</w:t>
            </w:r>
          </w:p>
        </w:tc>
        <w:tc>
          <w:tcPr>
            <w:tcW w:w="1525" w:type="dxa"/>
          </w:tcPr>
          <w:p w:rsidR="00A02D16" w:rsidRPr="000D35EC" w:rsidRDefault="00A02D16" w:rsidP="00A02D16">
            <w:pPr>
              <w:rPr>
                <w:sz w:val="20"/>
                <w:szCs w:val="20"/>
              </w:rPr>
            </w:pPr>
            <w:r w:rsidRPr="000D35EC">
              <w:rPr>
                <w:sz w:val="20"/>
                <w:szCs w:val="20"/>
              </w:rPr>
              <w:t>обеспечен</w:t>
            </w:r>
          </w:p>
        </w:tc>
      </w:tr>
      <w:tr w:rsidR="00A02D16" w:rsidRPr="00705167" w:rsidTr="0079626C">
        <w:tc>
          <w:tcPr>
            <w:tcW w:w="2518" w:type="dxa"/>
          </w:tcPr>
          <w:p w:rsidR="00A02D16" w:rsidRPr="009E006E" w:rsidRDefault="00A02D16" w:rsidP="00A02D16">
            <w:pPr>
              <w:jc w:val="both"/>
              <w:rPr>
                <w:sz w:val="20"/>
              </w:rPr>
            </w:pPr>
            <w:r w:rsidRPr="009E006E">
              <w:rPr>
                <w:sz w:val="20"/>
              </w:rPr>
              <w:t>10.Уст-Чижапское</w:t>
            </w:r>
          </w:p>
        </w:tc>
        <w:tc>
          <w:tcPr>
            <w:tcW w:w="1276" w:type="dxa"/>
          </w:tcPr>
          <w:p w:rsidR="00A02D16" w:rsidRPr="000D35EC" w:rsidRDefault="00A02D16" w:rsidP="00A02D16">
            <w:pPr>
              <w:jc w:val="center"/>
              <w:rPr>
                <w:sz w:val="20"/>
                <w:szCs w:val="20"/>
              </w:rPr>
            </w:pPr>
            <w:r w:rsidRPr="000D35EC">
              <w:rPr>
                <w:sz w:val="20"/>
                <w:szCs w:val="20"/>
              </w:rPr>
              <w:t>2 раза</w:t>
            </w:r>
          </w:p>
        </w:tc>
        <w:tc>
          <w:tcPr>
            <w:tcW w:w="1417" w:type="dxa"/>
          </w:tcPr>
          <w:p w:rsidR="00A02D16" w:rsidRPr="000D35EC" w:rsidRDefault="00A02D16" w:rsidP="00A02D16">
            <w:pPr>
              <w:jc w:val="center"/>
              <w:rPr>
                <w:sz w:val="20"/>
                <w:szCs w:val="20"/>
              </w:rPr>
            </w:pPr>
            <w:r w:rsidRPr="000D35EC">
              <w:rPr>
                <w:sz w:val="20"/>
                <w:szCs w:val="20"/>
              </w:rPr>
              <w:t>+ 4,4</w:t>
            </w:r>
          </w:p>
        </w:tc>
        <w:tc>
          <w:tcPr>
            <w:tcW w:w="1418" w:type="dxa"/>
          </w:tcPr>
          <w:p w:rsidR="00A02D16" w:rsidRPr="000D35EC" w:rsidRDefault="00A02D16" w:rsidP="00A02D16">
            <w:pPr>
              <w:jc w:val="center"/>
              <w:rPr>
                <w:sz w:val="20"/>
                <w:szCs w:val="20"/>
              </w:rPr>
            </w:pPr>
            <w:r w:rsidRPr="000D35EC">
              <w:rPr>
                <w:sz w:val="20"/>
                <w:szCs w:val="20"/>
              </w:rPr>
              <w:t>+ 7,2</w:t>
            </w:r>
          </w:p>
        </w:tc>
        <w:tc>
          <w:tcPr>
            <w:tcW w:w="1417" w:type="dxa"/>
          </w:tcPr>
          <w:p w:rsidR="00A02D16" w:rsidRPr="000D35EC" w:rsidRDefault="00A02D16" w:rsidP="00A02D16">
            <w:pPr>
              <w:jc w:val="center"/>
              <w:rPr>
                <w:sz w:val="20"/>
                <w:szCs w:val="20"/>
              </w:rPr>
            </w:pPr>
            <w:r w:rsidRPr="000D35EC">
              <w:rPr>
                <w:sz w:val="20"/>
                <w:szCs w:val="20"/>
              </w:rPr>
              <w:t>99,4</w:t>
            </w:r>
          </w:p>
        </w:tc>
        <w:tc>
          <w:tcPr>
            <w:tcW w:w="1525" w:type="dxa"/>
          </w:tcPr>
          <w:p w:rsidR="00A02D16" w:rsidRPr="000D35EC" w:rsidRDefault="00A02D16" w:rsidP="00A02D16">
            <w:pPr>
              <w:rPr>
                <w:sz w:val="20"/>
                <w:szCs w:val="20"/>
              </w:rPr>
            </w:pPr>
            <w:r w:rsidRPr="000D35EC">
              <w:rPr>
                <w:sz w:val="20"/>
                <w:szCs w:val="20"/>
              </w:rPr>
              <w:t>обеспечен</w:t>
            </w:r>
          </w:p>
        </w:tc>
      </w:tr>
      <w:tr w:rsidR="00A02D16" w:rsidRPr="00705167" w:rsidTr="0079626C">
        <w:tc>
          <w:tcPr>
            <w:tcW w:w="2518" w:type="dxa"/>
          </w:tcPr>
          <w:p w:rsidR="00A02D16" w:rsidRPr="009E006E" w:rsidRDefault="00A02D16" w:rsidP="00A02D16">
            <w:pPr>
              <w:jc w:val="both"/>
              <w:rPr>
                <w:sz w:val="20"/>
              </w:rPr>
            </w:pPr>
            <w:r w:rsidRPr="009E006E">
              <w:rPr>
                <w:sz w:val="20"/>
              </w:rPr>
              <w:t>11.Вертикосское</w:t>
            </w:r>
          </w:p>
        </w:tc>
        <w:tc>
          <w:tcPr>
            <w:tcW w:w="1276" w:type="dxa"/>
          </w:tcPr>
          <w:p w:rsidR="00A02D16" w:rsidRPr="000D35EC" w:rsidRDefault="00A02D16" w:rsidP="00A02D16">
            <w:pPr>
              <w:jc w:val="center"/>
              <w:rPr>
                <w:sz w:val="20"/>
                <w:szCs w:val="20"/>
              </w:rPr>
            </w:pPr>
            <w:r w:rsidRPr="000D35EC">
              <w:rPr>
                <w:sz w:val="20"/>
                <w:szCs w:val="20"/>
              </w:rPr>
              <w:t>5 раз</w:t>
            </w:r>
          </w:p>
        </w:tc>
        <w:tc>
          <w:tcPr>
            <w:tcW w:w="1417" w:type="dxa"/>
          </w:tcPr>
          <w:p w:rsidR="00A02D16" w:rsidRPr="000D35EC" w:rsidRDefault="00A02D16" w:rsidP="00A02D16">
            <w:pPr>
              <w:jc w:val="center"/>
              <w:rPr>
                <w:sz w:val="20"/>
                <w:szCs w:val="20"/>
              </w:rPr>
            </w:pPr>
            <w:r w:rsidRPr="000D35EC">
              <w:rPr>
                <w:sz w:val="20"/>
                <w:szCs w:val="20"/>
              </w:rPr>
              <w:t>+ 29,5</w:t>
            </w:r>
          </w:p>
        </w:tc>
        <w:tc>
          <w:tcPr>
            <w:tcW w:w="1418" w:type="dxa"/>
          </w:tcPr>
          <w:p w:rsidR="00A02D16" w:rsidRPr="000D35EC" w:rsidRDefault="00A02D16" w:rsidP="00A02D16">
            <w:pPr>
              <w:jc w:val="center"/>
              <w:rPr>
                <w:sz w:val="20"/>
                <w:szCs w:val="20"/>
              </w:rPr>
            </w:pPr>
            <w:r w:rsidRPr="000D35EC">
              <w:rPr>
                <w:sz w:val="20"/>
                <w:szCs w:val="20"/>
              </w:rPr>
              <w:t>+ 33,9</w:t>
            </w:r>
          </w:p>
        </w:tc>
        <w:tc>
          <w:tcPr>
            <w:tcW w:w="1417" w:type="dxa"/>
          </w:tcPr>
          <w:p w:rsidR="00A02D16" w:rsidRPr="000D35EC" w:rsidRDefault="00A02D16" w:rsidP="00A02D16">
            <w:pPr>
              <w:jc w:val="center"/>
              <w:rPr>
                <w:sz w:val="20"/>
                <w:szCs w:val="20"/>
              </w:rPr>
            </w:pPr>
            <w:r w:rsidRPr="000D35EC">
              <w:rPr>
                <w:sz w:val="20"/>
                <w:szCs w:val="20"/>
              </w:rPr>
              <w:t>13,1</w:t>
            </w:r>
          </w:p>
        </w:tc>
        <w:tc>
          <w:tcPr>
            <w:tcW w:w="1525" w:type="dxa"/>
          </w:tcPr>
          <w:p w:rsidR="00A02D16" w:rsidRPr="000D35EC" w:rsidRDefault="00A02D16" w:rsidP="00A02D16">
            <w:pPr>
              <w:rPr>
                <w:sz w:val="20"/>
                <w:szCs w:val="20"/>
              </w:rPr>
            </w:pPr>
            <w:r w:rsidRPr="000D35EC">
              <w:rPr>
                <w:sz w:val="20"/>
                <w:szCs w:val="20"/>
              </w:rPr>
              <w:t>обеспечен</w:t>
            </w:r>
          </w:p>
        </w:tc>
      </w:tr>
      <w:tr w:rsidR="00A02D16" w:rsidRPr="00705167" w:rsidTr="0079626C">
        <w:tc>
          <w:tcPr>
            <w:tcW w:w="2518" w:type="dxa"/>
          </w:tcPr>
          <w:p w:rsidR="00A02D16" w:rsidRPr="009E006E" w:rsidRDefault="00A02D16" w:rsidP="00A02D16">
            <w:pPr>
              <w:jc w:val="both"/>
              <w:rPr>
                <w:sz w:val="20"/>
              </w:rPr>
            </w:pPr>
            <w:r w:rsidRPr="009E006E">
              <w:rPr>
                <w:sz w:val="20"/>
              </w:rPr>
              <w:t>12.Киндальское</w:t>
            </w:r>
          </w:p>
        </w:tc>
        <w:tc>
          <w:tcPr>
            <w:tcW w:w="1276" w:type="dxa"/>
          </w:tcPr>
          <w:p w:rsidR="00A02D16" w:rsidRPr="000D35EC" w:rsidRDefault="00A02D16" w:rsidP="00A02D16">
            <w:pPr>
              <w:jc w:val="center"/>
              <w:rPr>
                <w:sz w:val="20"/>
                <w:szCs w:val="20"/>
              </w:rPr>
            </w:pPr>
            <w:r w:rsidRPr="000D35EC">
              <w:rPr>
                <w:sz w:val="20"/>
                <w:szCs w:val="20"/>
              </w:rPr>
              <w:t>4 раза</w:t>
            </w:r>
          </w:p>
        </w:tc>
        <w:tc>
          <w:tcPr>
            <w:tcW w:w="1417" w:type="dxa"/>
          </w:tcPr>
          <w:p w:rsidR="00A02D16" w:rsidRPr="000D35EC" w:rsidRDefault="00A02D16" w:rsidP="00A02D16">
            <w:pPr>
              <w:jc w:val="center"/>
              <w:rPr>
                <w:sz w:val="20"/>
                <w:szCs w:val="20"/>
              </w:rPr>
            </w:pPr>
            <w:r w:rsidRPr="000D35EC">
              <w:rPr>
                <w:sz w:val="20"/>
                <w:szCs w:val="20"/>
              </w:rPr>
              <w:t>+ 24,7</w:t>
            </w:r>
          </w:p>
        </w:tc>
        <w:tc>
          <w:tcPr>
            <w:tcW w:w="1418" w:type="dxa"/>
          </w:tcPr>
          <w:p w:rsidR="00A02D16" w:rsidRPr="000D35EC" w:rsidRDefault="00A02D16" w:rsidP="00A02D16">
            <w:pPr>
              <w:jc w:val="center"/>
              <w:rPr>
                <w:sz w:val="20"/>
                <w:szCs w:val="20"/>
              </w:rPr>
            </w:pPr>
            <w:r w:rsidRPr="000D35EC">
              <w:rPr>
                <w:sz w:val="20"/>
                <w:szCs w:val="20"/>
              </w:rPr>
              <w:t>+ 23,0</w:t>
            </w:r>
          </w:p>
        </w:tc>
        <w:tc>
          <w:tcPr>
            <w:tcW w:w="1417" w:type="dxa"/>
          </w:tcPr>
          <w:p w:rsidR="00A02D16" w:rsidRPr="000D35EC" w:rsidRDefault="00A02D16" w:rsidP="00A02D16">
            <w:pPr>
              <w:jc w:val="center"/>
              <w:rPr>
                <w:sz w:val="20"/>
                <w:szCs w:val="20"/>
              </w:rPr>
            </w:pPr>
            <w:r w:rsidRPr="000D35EC">
              <w:rPr>
                <w:sz w:val="20"/>
                <w:szCs w:val="20"/>
              </w:rPr>
              <w:t>профицит</w:t>
            </w:r>
          </w:p>
        </w:tc>
        <w:tc>
          <w:tcPr>
            <w:tcW w:w="1525" w:type="dxa"/>
          </w:tcPr>
          <w:p w:rsidR="00A02D16" w:rsidRPr="000D35EC" w:rsidRDefault="00A02D16" w:rsidP="00A02D16">
            <w:pPr>
              <w:jc w:val="right"/>
              <w:rPr>
                <w:sz w:val="20"/>
                <w:szCs w:val="20"/>
              </w:rPr>
            </w:pPr>
            <w:r w:rsidRPr="000D35EC">
              <w:rPr>
                <w:sz w:val="20"/>
                <w:szCs w:val="20"/>
              </w:rPr>
              <w:t>94,2 т.р.</w:t>
            </w:r>
          </w:p>
        </w:tc>
      </w:tr>
    </w:tbl>
    <w:p w:rsidR="00A02D16" w:rsidRDefault="00A02D16" w:rsidP="00A02D16">
      <w:pPr>
        <w:jc w:val="both"/>
        <w:rPr>
          <w:sz w:val="20"/>
        </w:rPr>
      </w:pPr>
      <w:proofErr w:type="gramStart"/>
      <w:r w:rsidRPr="00EC148B">
        <w:rPr>
          <w:sz w:val="20"/>
        </w:rPr>
        <w:t>*</w:t>
      </w:r>
      <w:r>
        <w:rPr>
          <w:sz w:val="20"/>
        </w:rPr>
        <w:t xml:space="preserve"> дефицит бюджета в процентах</w:t>
      </w:r>
      <w:r w:rsidRPr="00EC148B">
        <w:rPr>
          <w:rFonts w:eastAsiaTheme="minorHAnsi"/>
          <w:sz w:val="20"/>
          <w:lang w:eastAsia="en-US"/>
        </w:rPr>
        <w:t xml:space="preserve"> </w:t>
      </w:r>
      <w:r>
        <w:rPr>
          <w:rFonts w:eastAsiaTheme="minorHAnsi"/>
          <w:sz w:val="20"/>
          <w:lang w:eastAsia="en-US"/>
        </w:rPr>
        <w:t xml:space="preserve">к </w:t>
      </w:r>
      <w:r w:rsidRPr="00EC148B">
        <w:rPr>
          <w:rFonts w:eastAsiaTheme="minorHAnsi"/>
          <w:sz w:val="20"/>
          <w:lang w:eastAsia="en-US"/>
        </w:rPr>
        <w:t>обще</w:t>
      </w:r>
      <w:r>
        <w:rPr>
          <w:rFonts w:eastAsiaTheme="minorHAnsi"/>
          <w:sz w:val="20"/>
          <w:lang w:eastAsia="en-US"/>
        </w:rPr>
        <w:t>му</w:t>
      </w:r>
      <w:r w:rsidRPr="00EC148B">
        <w:rPr>
          <w:rFonts w:eastAsiaTheme="minorHAnsi"/>
          <w:sz w:val="20"/>
          <w:lang w:eastAsia="en-US"/>
        </w:rPr>
        <w:t xml:space="preserve"> годово</w:t>
      </w:r>
      <w:r>
        <w:rPr>
          <w:rFonts w:eastAsiaTheme="minorHAnsi"/>
          <w:sz w:val="20"/>
          <w:lang w:eastAsia="en-US"/>
        </w:rPr>
        <w:t>му</w:t>
      </w:r>
      <w:r w:rsidRPr="00EC148B">
        <w:rPr>
          <w:rFonts w:eastAsiaTheme="minorHAnsi"/>
          <w:sz w:val="20"/>
          <w:lang w:eastAsia="en-US"/>
        </w:rPr>
        <w:t xml:space="preserve"> объем</w:t>
      </w:r>
      <w:r>
        <w:rPr>
          <w:rFonts w:eastAsiaTheme="minorHAnsi"/>
          <w:sz w:val="20"/>
          <w:lang w:eastAsia="en-US"/>
        </w:rPr>
        <w:t>у</w:t>
      </w:r>
      <w:r w:rsidRPr="00EC148B">
        <w:rPr>
          <w:rFonts w:eastAsiaTheme="minorHAnsi"/>
          <w:sz w:val="20"/>
          <w:lang w:eastAsia="en-US"/>
        </w:rPr>
        <w:t xml:space="preserve">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EC148B">
        <w:rPr>
          <w:sz w:val="20"/>
        </w:rPr>
        <w:t xml:space="preserve"> (п.3 ст. 92.1.</w:t>
      </w:r>
      <w:proofErr w:type="gramEnd"/>
      <w:r w:rsidRPr="00EC148B">
        <w:rPr>
          <w:sz w:val="20"/>
        </w:rPr>
        <w:t xml:space="preserve"> </w:t>
      </w:r>
      <w:proofErr w:type="gramStart"/>
      <w:r w:rsidRPr="00EC148B">
        <w:rPr>
          <w:sz w:val="20"/>
        </w:rPr>
        <w:t>БК)</w:t>
      </w:r>
      <w:r>
        <w:rPr>
          <w:sz w:val="20"/>
        </w:rPr>
        <w:t>, это соответствует дефициту бюджета в процентах</w:t>
      </w:r>
      <w:r w:rsidRPr="00EC148B">
        <w:rPr>
          <w:rFonts w:eastAsiaTheme="minorHAnsi"/>
          <w:sz w:val="20"/>
          <w:lang w:eastAsia="en-US"/>
        </w:rPr>
        <w:t xml:space="preserve"> </w:t>
      </w:r>
      <w:r>
        <w:rPr>
          <w:rFonts w:eastAsiaTheme="minorHAnsi"/>
          <w:sz w:val="20"/>
          <w:lang w:eastAsia="en-US"/>
        </w:rPr>
        <w:t xml:space="preserve">к </w:t>
      </w:r>
      <w:r w:rsidRPr="00EC148B">
        <w:rPr>
          <w:rFonts w:eastAsiaTheme="minorHAnsi"/>
          <w:sz w:val="20"/>
          <w:lang w:eastAsia="en-US"/>
        </w:rPr>
        <w:t>обще</w:t>
      </w:r>
      <w:r>
        <w:rPr>
          <w:rFonts w:eastAsiaTheme="minorHAnsi"/>
          <w:sz w:val="20"/>
          <w:lang w:eastAsia="en-US"/>
        </w:rPr>
        <w:t>му</w:t>
      </w:r>
      <w:r w:rsidRPr="00EC148B">
        <w:rPr>
          <w:rFonts w:eastAsiaTheme="minorHAnsi"/>
          <w:sz w:val="20"/>
          <w:lang w:eastAsia="en-US"/>
        </w:rPr>
        <w:t xml:space="preserve"> годово</w:t>
      </w:r>
      <w:r>
        <w:rPr>
          <w:rFonts w:eastAsiaTheme="minorHAnsi"/>
          <w:sz w:val="20"/>
          <w:lang w:eastAsia="en-US"/>
        </w:rPr>
        <w:t>му</w:t>
      </w:r>
      <w:r w:rsidRPr="00EC148B">
        <w:rPr>
          <w:rFonts w:eastAsiaTheme="minorHAnsi"/>
          <w:sz w:val="20"/>
          <w:lang w:eastAsia="en-US"/>
        </w:rPr>
        <w:t xml:space="preserve"> объем</w:t>
      </w:r>
      <w:r>
        <w:rPr>
          <w:rFonts w:eastAsiaTheme="minorHAnsi"/>
          <w:sz w:val="20"/>
          <w:lang w:eastAsia="en-US"/>
        </w:rPr>
        <w:t>у налоговых и неналоговых доходов.</w:t>
      </w:r>
      <w:proofErr w:type="gramEnd"/>
    </w:p>
    <w:p w:rsidR="00A02D16" w:rsidRDefault="00A02D16" w:rsidP="00A02D16">
      <w:pPr>
        <w:ind w:firstLine="567"/>
        <w:jc w:val="both"/>
      </w:pPr>
    </w:p>
    <w:p w:rsidR="00A02D16" w:rsidRDefault="00A02D16" w:rsidP="00A02D16">
      <w:pPr>
        <w:ind w:firstLine="567"/>
        <w:jc w:val="both"/>
      </w:pPr>
      <w:r w:rsidRPr="00E37594">
        <w:t>А</w:t>
      </w:r>
      <w:r>
        <w:t>нализ принятых в 2023 году Советами сельских поселений решений о внесении изменений в  бюджеты показал, что его показатели уточнялись в сторону увеличения от 2 до 8 раз. Максимальное количество изменений как по количеству (8 раз), так и по их размеру (3,2 раза) было в Каргасокском сельском поселении, минимальное - в Усть-Чижапском сельском поселении.</w:t>
      </w:r>
    </w:p>
    <w:p w:rsidR="00A02D16" w:rsidRDefault="00A02D16" w:rsidP="00A02D16">
      <w:pPr>
        <w:ind w:firstLine="567"/>
        <w:jc w:val="both"/>
      </w:pPr>
      <w:r w:rsidRPr="00112FFF">
        <w:t xml:space="preserve">Изначально,  (во втором чтении),  во всех сельских поселениях </w:t>
      </w:r>
      <w:r>
        <w:t>доходные части бюджетов были равны их расходным частям. В конце года, после всех внесённых изменений, бюджет с профицитом был предусмотрен только у Толпаровского, Новоюгинского и Киндальского сельских поселений, соответственно в размерах: 264,7</w:t>
      </w:r>
      <w:r w:rsidRPr="00214B65">
        <w:rPr>
          <w:sz w:val="32"/>
        </w:rPr>
        <w:t xml:space="preserve"> </w:t>
      </w:r>
      <w:r>
        <w:t xml:space="preserve">тыс. руб., </w:t>
      </w:r>
      <w:r w:rsidRPr="00A10BBA">
        <w:t>851,1</w:t>
      </w:r>
      <w:r>
        <w:t xml:space="preserve">тыс. руб. и 94,2 тыс. рублей. </w:t>
      </w:r>
    </w:p>
    <w:p w:rsidR="00A02D16" w:rsidRDefault="00A02D16" w:rsidP="00A02D16">
      <w:pPr>
        <w:ind w:firstLine="567"/>
        <w:jc w:val="both"/>
      </w:pPr>
      <w:r w:rsidRPr="001C2BEF">
        <w:t>У всех остальных сельских поселений предусмотренный дефицит бюджета был</w:t>
      </w:r>
      <w:r>
        <w:t xml:space="preserve"> обеспечен остатками средств на счетах бюджета на начало 2023 года. У всех сельских поселений, кроме Каргасокского  (8,2%) и Нововасюганского (4,9%), дефицит  превышал  10 процентный предел, что допускается статьёй 92.1 Бюджетного кодекса, при условии наличия в необходимом размере денежных средств на начало текущего года на бюджетных счетах.</w:t>
      </w:r>
    </w:p>
    <w:p w:rsidR="00A02D16" w:rsidRDefault="00A02D16" w:rsidP="00A02D16">
      <w:pPr>
        <w:ind w:firstLine="567"/>
        <w:jc w:val="both"/>
      </w:pPr>
    </w:p>
    <w:p w:rsidR="00A02D16" w:rsidRDefault="00A02D16" w:rsidP="00A02D16">
      <w:pPr>
        <w:ind w:firstLine="567"/>
        <w:jc w:val="both"/>
      </w:pPr>
      <w:r>
        <w:t>Исполнение бюджета.</w:t>
      </w:r>
    </w:p>
    <w:p w:rsidR="00A02D16" w:rsidRDefault="00A02D16" w:rsidP="00A02D16">
      <w:pPr>
        <w:ind w:firstLine="567"/>
        <w:jc w:val="both"/>
      </w:pPr>
      <w:r w:rsidRPr="00667870">
        <w:rPr>
          <w:b/>
        </w:rPr>
        <w:t>Б</w:t>
      </w:r>
      <w:r>
        <w:t>юджет по поступлению доходов в разрезе сельских поселений был исполнен следующим образом:</w:t>
      </w:r>
    </w:p>
    <w:p w:rsidR="00A02D16" w:rsidRDefault="00A02D16" w:rsidP="00A02D16">
      <w:pPr>
        <w:ind w:firstLine="567"/>
        <w:jc w:val="both"/>
      </w:pPr>
    </w:p>
    <w:p w:rsidR="00A02D16" w:rsidRDefault="00A02D16" w:rsidP="00A02D16">
      <w:pPr>
        <w:ind w:firstLine="567"/>
        <w:jc w:val="center"/>
      </w:pPr>
      <w:r>
        <w:t>Таблица № 2</w:t>
      </w:r>
    </w:p>
    <w:p w:rsidR="0079626C" w:rsidRDefault="0079626C" w:rsidP="00A02D16">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gridCol w:w="992"/>
        <w:gridCol w:w="1134"/>
        <w:gridCol w:w="1252"/>
        <w:gridCol w:w="1016"/>
        <w:gridCol w:w="1241"/>
      </w:tblGrid>
      <w:tr w:rsidR="00A02D16" w:rsidTr="0079626C">
        <w:tc>
          <w:tcPr>
            <w:tcW w:w="2518" w:type="dxa"/>
            <w:vMerge w:val="restart"/>
          </w:tcPr>
          <w:p w:rsidR="00A02D16" w:rsidRPr="0021694C" w:rsidRDefault="00A02D16" w:rsidP="00A02D16">
            <w:pPr>
              <w:jc w:val="center"/>
              <w:rPr>
                <w:b/>
                <w:sz w:val="20"/>
              </w:rPr>
            </w:pPr>
            <w:r w:rsidRPr="007D377E">
              <w:rPr>
                <w:b/>
                <w:sz w:val="20"/>
                <w:szCs w:val="20"/>
              </w:rPr>
              <w:t>Название сельских поселений</w:t>
            </w:r>
          </w:p>
        </w:tc>
        <w:tc>
          <w:tcPr>
            <w:tcW w:w="3544" w:type="dxa"/>
            <w:gridSpan w:val="3"/>
          </w:tcPr>
          <w:p w:rsidR="00A02D16" w:rsidRDefault="00A02D16" w:rsidP="00A02D16">
            <w:pPr>
              <w:jc w:val="center"/>
            </w:pPr>
            <w:r w:rsidRPr="0021694C">
              <w:rPr>
                <w:b/>
                <w:sz w:val="20"/>
              </w:rPr>
              <w:t>Всего доходов</w:t>
            </w:r>
          </w:p>
        </w:tc>
        <w:tc>
          <w:tcPr>
            <w:tcW w:w="3509" w:type="dxa"/>
            <w:gridSpan w:val="3"/>
          </w:tcPr>
          <w:p w:rsidR="00A02D16" w:rsidRDefault="00A02D16" w:rsidP="00A02D16">
            <w:pPr>
              <w:jc w:val="center"/>
            </w:pPr>
            <w:r>
              <w:rPr>
                <w:b/>
                <w:sz w:val="20"/>
              </w:rPr>
              <w:t>В т.ч. налоговые и неналоговые</w:t>
            </w:r>
          </w:p>
        </w:tc>
      </w:tr>
      <w:tr w:rsidR="00A02D16" w:rsidTr="0079626C">
        <w:tc>
          <w:tcPr>
            <w:tcW w:w="2518" w:type="dxa"/>
            <w:vMerge/>
          </w:tcPr>
          <w:p w:rsidR="00A02D16" w:rsidRDefault="00A02D16" w:rsidP="00A02D16">
            <w:pPr>
              <w:jc w:val="both"/>
            </w:pPr>
          </w:p>
        </w:tc>
        <w:tc>
          <w:tcPr>
            <w:tcW w:w="1418" w:type="dxa"/>
          </w:tcPr>
          <w:p w:rsidR="00A02D16" w:rsidRDefault="00A02D16" w:rsidP="00A02D16">
            <w:pPr>
              <w:jc w:val="center"/>
              <w:rPr>
                <w:b/>
                <w:sz w:val="20"/>
              </w:rPr>
            </w:pPr>
            <w:r>
              <w:rPr>
                <w:b/>
                <w:sz w:val="20"/>
              </w:rPr>
              <w:t>Размер</w:t>
            </w:r>
          </w:p>
          <w:p w:rsidR="00A02D16" w:rsidRPr="0021694C" w:rsidRDefault="00A02D16" w:rsidP="00A02D16">
            <w:pPr>
              <w:jc w:val="center"/>
              <w:rPr>
                <w:b/>
                <w:sz w:val="20"/>
              </w:rPr>
            </w:pPr>
            <w:r>
              <w:rPr>
                <w:b/>
                <w:sz w:val="20"/>
              </w:rPr>
              <w:t>(тыс. руб.)</w:t>
            </w:r>
          </w:p>
        </w:tc>
        <w:tc>
          <w:tcPr>
            <w:tcW w:w="992" w:type="dxa"/>
          </w:tcPr>
          <w:p w:rsidR="00A02D16" w:rsidRPr="0021694C" w:rsidRDefault="00A02D16" w:rsidP="00A02D16">
            <w:pPr>
              <w:jc w:val="center"/>
              <w:rPr>
                <w:b/>
                <w:sz w:val="20"/>
              </w:rPr>
            </w:pPr>
            <w:proofErr w:type="gramStart"/>
            <w:r>
              <w:rPr>
                <w:b/>
                <w:sz w:val="20"/>
              </w:rPr>
              <w:t>В</w:t>
            </w:r>
            <w:proofErr w:type="gramEnd"/>
            <w:r>
              <w:rPr>
                <w:b/>
                <w:sz w:val="20"/>
              </w:rPr>
              <w:t xml:space="preserve"> %% к плану</w:t>
            </w:r>
          </w:p>
        </w:tc>
        <w:tc>
          <w:tcPr>
            <w:tcW w:w="1134" w:type="dxa"/>
          </w:tcPr>
          <w:p w:rsidR="00A02D16" w:rsidRPr="0021694C" w:rsidRDefault="00A02D16" w:rsidP="00A02D16">
            <w:pPr>
              <w:jc w:val="center"/>
              <w:rPr>
                <w:b/>
                <w:sz w:val="20"/>
              </w:rPr>
            </w:pPr>
            <w:r>
              <w:rPr>
                <w:b/>
                <w:sz w:val="20"/>
              </w:rPr>
              <w:t xml:space="preserve">Удельный вес </w:t>
            </w:r>
            <w:proofErr w:type="gramStart"/>
            <w:r>
              <w:rPr>
                <w:b/>
                <w:sz w:val="20"/>
              </w:rPr>
              <w:t>в</w:t>
            </w:r>
            <w:proofErr w:type="gramEnd"/>
            <w:r>
              <w:rPr>
                <w:b/>
                <w:sz w:val="20"/>
              </w:rPr>
              <w:t xml:space="preserve"> %%</w:t>
            </w:r>
          </w:p>
        </w:tc>
        <w:tc>
          <w:tcPr>
            <w:tcW w:w="1252" w:type="dxa"/>
          </w:tcPr>
          <w:p w:rsidR="00A02D16" w:rsidRDefault="00A02D16" w:rsidP="00A02D16">
            <w:pPr>
              <w:jc w:val="center"/>
              <w:rPr>
                <w:b/>
                <w:sz w:val="20"/>
              </w:rPr>
            </w:pPr>
            <w:r>
              <w:rPr>
                <w:b/>
                <w:sz w:val="20"/>
              </w:rPr>
              <w:t>Размер</w:t>
            </w:r>
          </w:p>
          <w:p w:rsidR="00A02D16" w:rsidRPr="0021694C" w:rsidRDefault="00A02D16" w:rsidP="00A02D16">
            <w:pPr>
              <w:jc w:val="center"/>
              <w:rPr>
                <w:b/>
                <w:sz w:val="20"/>
              </w:rPr>
            </w:pPr>
            <w:r>
              <w:rPr>
                <w:b/>
                <w:sz w:val="20"/>
              </w:rPr>
              <w:t>(тыс. руб.)</w:t>
            </w:r>
          </w:p>
        </w:tc>
        <w:tc>
          <w:tcPr>
            <w:tcW w:w="1016" w:type="dxa"/>
          </w:tcPr>
          <w:p w:rsidR="00A02D16" w:rsidRDefault="00A02D16" w:rsidP="00A02D16">
            <w:pPr>
              <w:jc w:val="center"/>
              <w:rPr>
                <w:sz w:val="20"/>
              </w:rPr>
            </w:pPr>
            <w:proofErr w:type="gramStart"/>
            <w:r w:rsidRPr="007E5202">
              <w:rPr>
                <w:sz w:val="20"/>
              </w:rPr>
              <w:t>В</w:t>
            </w:r>
            <w:proofErr w:type="gramEnd"/>
            <w:r w:rsidRPr="007E5202">
              <w:rPr>
                <w:sz w:val="20"/>
              </w:rPr>
              <w:t xml:space="preserve"> %%</w:t>
            </w:r>
            <w:r>
              <w:rPr>
                <w:sz w:val="20"/>
              </w:rPr>
              <w:t xml:space="preserve"> ко всем</w:t>
            </w:r>
          </w:p>
          <w:p w:rsidR="00A02D16" w:rsidRPr="0021694C" w:rsidRDefault="00A02D16" w:rsidP="00A02D16">
            <w:pPr>
              <w:jc w:val="center"/>
              <w:rPr>
                <w:b/>
                <w:sz w:val="20"/>
              </w:rPr>
            </w:pPr>
            <w:r>
              <w:rPr>
                <w:sz w:val="20"/>
              </w:rPr>
              <w:t>доходам</w:t>
            </w:r>
          </w:p>
        </w:tc>
        <w:tc>
          <w:tcPr>
            <w:tcW w:w="1241" w:type="dxa"/>
          </w:tcPr>
          <w:p w:rsidR="00A02D16" w:rsidRPr="007E5202" w:rsidRDefault="00A02D16" w:rsidP="00A02D16">
            <w:pPr>
              <w:jc w:val="center"/>
              <w:rPr>
                <w:sz w:val="20"/>
              </w:rPr>
            </w:pPr>
            <w:r>
              <w:rPr>
                <w:b/>
                <w:sz w:val="20"/>
              </w:rPr>
              <w:t xml:space="preserve">Удельный вес </w:t>
            </w:r>
            <w:proofErr w:type="gramStart"/>
            <w:r>
              <w:rPr>
                <w:b/>
                <w:sz w:val="20"/>
              </w:rPr>
              <w:t>в</w:t>
            </w:r>
            <w:proofErr w:type="gramEnd"/>
            <w:r>
              <w:rPr>
                <w:b/>
                <w:sz w:val="20"/>
              </w:rPr>
              <w:t xml:space="preserve"> %%</w:t>
            </w:r>
          </w:p>
        </w:tc>
      </w:tr>
      <w:tr w:rsidR="00A02D16" w:rsidTr="0079626C">
        <w:tc>
          <w:tcPr>
            <w:tcW w:w="2518" w:type="dxa"/>
          </w:tcPr>
          <w:p w:rsidR="00A02D16" w:rsidRPr="00EC4F14" w:rsidRDefault="00A02D16" w:rsidP="00A02D16">
            <w:pPr>
              <w:jc w:val="both"/>
              <w:rPr>
                <w:sz w:val="20"/>
              </w:rPr>
            </w:pPr>
            <w:r w:rsidRPr="00EC4F14">
              <w:rPr>
                <w:sz w:val="20"/>
              </w:rPr>
              <w:t xml:space="preserve">  1.Каргасокское </w:t>
            </w:r>
          </w:p>
        </w:tc>
        <w:tc>
          <w:tcPr>
            <w:tcW w:w="1418" w:type="dxa"/>
          </w:tcPr>
          <w:p w:rsidR="00A02D16" w:rsidRPr="00B81B08" w:rsidRDefault="00A02D16" w:rsidP="00A02D16">
            <w:pPr>
              <w:jc w:val="right"/>
              <w:rPr>
                <w:sz w:val="20"/>
                <w:szCs w:val="20"/>
              </w:rPr>
            </w:pPr>
            <w:r w:rsidRPr="00B81B08">
              <w:rPr>
                <w:sz w:val="20"/>
                <w:szCs w:val="20"/>
              </w:rPr>
              <w:t>139 792,4</w:t>
            </w:r>
          </w:p>
        </w:tc>
        <w:tc>
          <w:tcPr>
            <w:tcW w:w="992" w:type="dxa"/>
          </w:tcPr>
          <w:p w:rsidR="00A02D16" w:rsidRPr="00B81B08" w:rsidRDefault="00A02D16" w:rsidP="00A02D16">
            <w:pPr>
              <w:jc w:val="center"/>
              <w:rPr>
                <w:sz w:val="20"/>
                <w:szCs w:val="20"/>
              </w:rPr>
            </w:pPr>
            <w:r w:rsidRPr="00B81B08">
              <w:rPr>
                <w:sz w:val="20"/>
                <w:szCs w:val="20"/>
              </w:rPr>
              <w:t>81,5</w:t>
            </w:r>
          </w:p>
        </w:tc>
        <w:tc>
          <w:tcPr>
            <w:tcW w:w="1134" w:type="dxa"/>
          </w:tcPr>
          <w:p w:rsidR="00A02D16" w:rsidRPr="00B81B08" w:rsidRDefault="00A02D16" w:rsidP="00A02D16">
            <w:pPr>
              <w:jc w:val="center"/>
              <w:rPr>
                <w:sz w:val="20"/>
                <w:szCs w:val="20"/>
              </w:rPr>
            </w:pPr>
            <w:r>
              <w:rPr>
                <w:sz w:val="20"/>
                <w:szCs w:val="20"/>
              </w:rPr>
              <w:t>30,8</w:t>
            </w:r>
          </w:p>
        </w:tc>
        <w:tc>
          <w:tcPr>
            <w:tcW w:w="1252" w:type="dxa"/>
          </w:tcPr>
          <w:p w:rsidR="00A02D16" w:rsidRPr="00B81B08" w:rsidRDefault="00A02D16" w:rsidP="00A02D16">
            <w:pPr>
              <w:jc w:val="right"/>
              <w:rPr>
                <w:sz w:val="20"/>
                <w:szCs w:val="20"/>
              </w:rPr>
            </w:pPr>
            <w:r w:rsidRPr="00B81B08">
              <w:rPr>
                <w:sz w:val="20"/>
                <w:szCs w:val="20"/>
              </w:rPr>
              <w:t>37 058,1</w:t>
            </w:r>
          </w:p>
        </w:tc>
        <w:tc>
          <w:tcPr>
            <w:tcW w:w="1016" w:type="dxa"/>
          </w:tcPr>
          <w:p w:rsidR="00A02D16" w:rsidRPr="00B81B08" w:rsidRDefault="00A02D16" w:rsidP="00A02D16">
            <w:pPr>
              <w:jc w:val="center"/>
              <w:rPr>
                <w:sz w:val="20"/>
                <w:szCs w:val="20"/>
              </w:rPr>
            </w:pPr>
            <w:r>
              <w:rPr>
                <w:sz w:val="20"/>
                <w:szCs w:val="20"/>
              </w:rPr>
              <w:t>26,5</w:t>
            </w:r>
          </w:p>
        </w:tc>
        <w:tc>
          <w:tcPr>
            <w:tcW w:w="1241" w:type="dxa"/>
          </w:tcPr>
          <w:p w:rsidR="00A02D16" w:rsidRPr="00B81B08" w:rsidRDefault="00A02D16" w:rsidP="00A02D16">
            <w:pPr>
              <w:jc w:val="center"/>
              <w:rPr>
                <w:sz w:val="20"/>
                <w:szCs w:val="20"/>
              </w:rPr>
            </w:pPr>
            <w:r>
              <w:rPr>
                <w:sz w:val="20"/>
                <w:szCs w:val="20"/>
              </w:rPr>
              <w:t>51,8</w:t>
            </w:r>
          </w:p>
        </w:tc>
      </w:tr>
      <w:tr w:rsidR="00A02D16" w:rsidTr="0079626C">
        <w:tc>
          <w:tcPr>
            <w:tcW w:w="2518" w:type="dxa"/>
          </w:tcPr>
          <w:p w:rsidR="00A02D16" w:rsidRPr="00EC4F14" w:rsidRDefault="00A02D16" w:rsidP="00A02D16">
            <w:pPr>
              <w:jc w:val="both"/>
              <w:rPr>
                <w:sz w:val="20"/>
              </w:rPr>
            </w:pPr>
            <w:r w:rsidRPr="00EC4F14">
              <w:rPr>
                <w:sz w:val="20"/>
              </w:rPr>
              <w:t xml:space="preserve">  </w:t>
            </w:r>
            <w:r>
              <w:rPr>
                <w:sz w:val="20"/>
              </w:rPr>
              <w:t>2</w:t>
            </w:r>
            <w:r w:rsidRPr="00EC4F14">
              <w:rPr>
                <w:sz w:val="20"/>
              </w:rPr>
              <w:t xml:space="preserve">.Среднетымское </w:t>
            </w:r>
          </w:p>
        </w:tc>
        <w:tc>
          <w:tcPr>
            <w:tcW w:w="1418" w:type="dxa"/>
          </w:tcPr>
          <w:p w:rsidR="00A02D16" w:rsidRPr="00B81B08" w:rsidRDefault="00A02D16" w:rsidP="00A02D16">
            <w:pPr>
              <w:jc w:val="right"/>
              <w:rPr>
                <w:sz w:val="20"/>
                <w:szCs w:val="20"/>
              </w:rPr>
            </w:pPr>
            <w:r w:rsidRPr="00B81B08">
              <w:rPr>
                <w:sz w:val="20"/>
                <w:szCs w:val="20"/>
              </w:rPr>
              <w:t>47 892,7</w:t>
            </w:r>
          </w:p>
        </w:tc>
        <w:tc>
          <w:tcPr>
            <w:tcW w:w="992" w:type="dxa"/>
          </w:tcPr>
          <w:p w:rsidR="00A02D16" w:rsidRPr="00B81B08" w:rsidRDefault="00A02D16" w:rsidP="00A02D16">
            <w:pPr>
              <w:jc w:val="center"/>
              <w:rPr>
                <w:sz w:val="20"/>
                <w:szCs w:val="20"/>
              </w:rPr>
            </w:pPr>
            <w:r w:rsidRPr="00B81B08">
              <w:rPr>
                <w:sz w:val="20"/>
                <w:szCs w:val="20"/>
              </w:rPr>
              <w:t>100</w:t>
            </w:r>
          </w:p>
        </w:tc>
        <w:tc>
          <w:tcPr>
            <w:tcW w:w="1134" w:type="dxa"/>
          </w:tcPr>
          <w:p w:rsidR="00A02D16" w:rsidRPr="00B81B08" w:rsidRDefault="00A02D16" w:rsidP="00A02D16">
            <w:pPr>
              <w:jc w:val="center"/>
              <w:rPr>
                <w:sz w:val="20"/>
                <w:szCs w:val="20"/>
              </w:rPr>
            </w:pPr>
            <w:r>
              <w:rPr>
                <w:sz w:val="20"/>
                <w:szCs w:val="20"/>
              </w:rPr>
              <w:t>10,5</w:t>
            </w:r>
          </w:p>
        </w:tc>
        <w:tc>
          <w:tcPr>
            <w:tcW w:w="1252" w:type="dxa"/>
          </w:tcPr>
          <w:p w:rsidR="00A02D16" w:rsidRPr="00B81B08" w:rsidRDefault="00A02D16" w:rsidP="00A02D16">
            <w:pPr>
              <w:jc w:val="right"/>
              <w:rPr>
                <w:sz w:val="20"/>
                <w:szCs w:val="20"/>
              </w:rPr>
            </w:pPr>
            <w:r w:rsidRPr="00B81B08">
              <w:rPr>
                <w:sz w:val="20"/>
                <w:szCs w:val="20"/>
              </w:rPr>
              <w:t>2 239,3</w:t>
            </w:r>
          </w:p>
        </w:tc>
        <w:tc>
          <w:tcPr>
            <w:tcW w:w="1016" w:type="dxa"/>
          </w:tcPr>
          <w:p w:rsidR="00A02D16" w:rsidRPr="00B81B08" w:rsidRDefault="00A02D16" w:rsidP="00A02D16">
            <w:pPr>
              <w:jc w:val="center"/>
              <w:rPr>
                <w:sz w:val="20"/>
                <w:szCs w:val="20"/>
              </w:rPr>
            </w:pPr>
            <w:r>
              <w:rPr>
                <w:sz w:val="20"/>
                <w:szCs w:val="20"/>
              </w:rPr>
              <w:t>4,7</w:t>
            </w:r>
          </w:p>
        </w:tc>
        <w:tc>
          <w:tcPr>
            <w:tcW w:w="1241" w:type="dxa"/>
          </w:tcPr>
          <w:p w:rsidR="00A02D16" w:rsidRPr="00B81B08" w:rsidRDefault="00A02D16" w:rsidP="00A02D16">
            <w:pPr>
              <w:jc w:val="center"/>
              <w:rPr>
                <w:sz w:val="20"/>
                <w:szCs w:val="20"/>
              </w:rPr>
            </w:pPr>
            <w:r>
              <w:rPr>
                <w:sz w:val="20"/>
                <w:szCs w:val="20"/>
              </w:rPr>
              <w:t>3,1</w:t>
            </w:r>
          </w:p>
        </w:tc>
      </w:tr>
      <w:tr w:rsidR="00A02D16" w:rsidTr="0079626C">
        <w:tc>
          <w:tcPr>
            <w:tcW w:w="2518" w:type="dxa"/>
          </w:tcPr>
          <w:p w:rsidR="00A02D16" w:rsidRPr="00EC4F14" w:rsidRDefault="00A02D16" w:rsidP="00A02D16">
            <w:pPr>
              <w:jc w:val="both"/>
              <w:rPr>
                <w:sz w:val="20"/>
                <w:szCs w:val="20"/>
              </w:rPr>
            </w:pPr>
            <w:r w:rsidRPr="00EC4F14">
              <w:rPr>
                <w:sz w:val="20"/>
                <w:szCs w:val="20"/>
              </w:rPr>
              <w:t xml:space="preserve">  </w:t>
            </w:r>
            <w:r>
              <w:rPr>
                <w:sz w:val="20"/>
                <w:szCs w:val="20"/>
              </w:rPr>
              <w:t>3</w:t>
            </w:r>
            <w:r w:rsidRPr="00EC4F14">
              <w:rPr>
                <w:sz w:val="20"/>
                <w:szCs w:val="20"/>
              </w:rPr>
              <w:t xml:space="preserve">.Усть-Тымское </w:t>
            </w:r>
          </w:p>
        </w:tc>
        <w:tc>
          <w:tcPr>
            <w:tcW w:w="1418" w:type="dxa"/>
          </w:tcPr>
          <w:p w:rsidR="00A02D16" w:rsidRPr="003217B4" w:rsidRDefault="00A02D16" w:rsidP="00A02D16">
            <w:pPr>
              <w:jc w:val="right"/>
              <w:rPr>
                <w:sz w:val="20"/>
                <w:szCs w:val="20"/>
              </w:rPr>
            </w:pPr>
            <w:r w:rsidRPr="003217B4">
              <w:rPr>
                <w:sz w:val="20"/>
              </w:rPr>
              <w:t>46 282,4</w:t>
            </w:r>
          </w:p>
        </w:tc>
        <w:tc>
          <w:tcPr>
            <w:tcW w:w="992" w:type="dxa"/>
          </w:tcPr>
          <w:p w:rsidR="00A02D16" w:rsidRPr="003217B4" w:rsidRDefault="00A02D16" w:rsidP="00A02D16">
            <w:pPr>
              <w:jc w:val="center"/>
              <w:rPr>
                <w:sz w:val="20"/>
                <w:szCs w:val="20"/>
              </w:rPr>
            </w:pPr>
            <w:r w:rsidRPr="003217B4">
              <w:rPr>
                <w:sz w:val="20"/>
              </w:rPr>
              <w:t>99,4</w:t>
            </w:r>
          </w:p>
        </w:tc>
        <w:tc>
          <w:tcPr>
            <w:tcW w:w="1134" w:type="dxa"/>
          </w:tcPr>
          <w:p w:rsidR="00A02D16" w:rsidRPr="00B81B08" w:rsidRDefault="00A02D16" w:rsidP="00A02D16">
            <w:pPr>
              <w:jc w:val="center"/>
              <w:rPr>
                <w:sz w:val="20"/>
                <w:szCs w:val="20"/>
              </w:rPr>
            </w:pPr>
            <w:r>
              <w:rPr>
                <w:sz w:val="20"/>
                <w:szCs w:val="20"/>
              </w:rPr>
              <w:t>10,2</w:t>
            </w:r>
          </w:p>
        </w:tc>
        <w:tc>
          <w:tcPr>
            <w:tcW w:w="1252" w:type="dxa"/>
          </w:tcPr>
          <w:p w:rsidR="00A02D16" w:rsidRPr="003217B4" w:rsidRDefault="00A02D16" w:rsidP="00A02D16">
            <w:pPr>
              <w:jc w:val="right"/>
              <w:rPr>
                <w:sz w:val="20"/>
                <w:szCs w:val="20"/>
              </w:rPr>
            </w:pPr>
            <w:r w:rsidRPr="003217B4">
              <w:rPr>
                <w:sz w:val="20"/>
              </w:rPr>
              <w:t>1 021,7</w:t>
            </w:r>
          </w:p>
        </w:tc>
        <w:tc>
          <w:tcPr>
            <w:tcW w:w="1016" w:type="dxa"/>
          </w:tcPr>
          <w:p w:rsidR="00A02D16" w:rsidRPr="00B81B08" w:rsidRDefault="00A02D16" w:rsidP="00A02D16">
            <w:pPr>
              <w:jc w:val="center"/>
              <w:rPr>
                <w:sz w:val="20"/>
                <w:szCs w:val="20"/>
              </w:rPr>
            </w:pPr>
            <w:r>
              <w:rPr>
                <w:sz w:val="20"/>
                <w:szCs w:val="20"/>
              </w:rPr>
              <w:t>2,2</w:t>
            </w:r>
          </w:p>
        </w:tc>
        <w:tc>
          <w:tcPr>
            <w:tcW w:w="1241" w:type="dxa"/>
          </w:tcPr>
          <w:p w:rsidR="00A02D16" w:rsidRPr="00B81B08" w:rsidRDefault="00A02D16" w:rsidP="00A02D16">
            <w:pPr>
              <w:jc w:val="center"/>
              <w:rPr>
                <w:sz w:val="20"/>
                <w:szCs w:val="20"/>
              </w:rPr>
            </w:pPr>
            <w:r>
              <w:rPr>
                <w:sz w:val="20"/>
                <w:szCs w:val="20"/>
              </w:rPr>
              <w:t>1,4</w:t>
            </w:r>
          </w:p>
        </w:tc>
      </w:tr>
      <w:tr w:rsidR="00A02D16" w:rsidTr="0079626C">
        <w:tc>
          <w:tcPr>
            <w:tcW w:w="2518" w:type="dxa"/>
          </w:tcPr>
          <w:p w:rsidR="00A02D16" w:rsidRPr="00EC4F14" w:rsidRDefault="00A02D16" w:rsidP="00A02D16">
            <w:pPr>
              <w:jc w:val="both"/>
              <w:rPr>
                <w:sz w:val="20"/>
                <w:szCs w:val="20"/>
              </w:rPr>
            </w:pPr>
            <w:r w:rsidRPr="00EC4F14">
              <w:rPr>
                <w:sz w:val="20"/>
                <w:szCs w:val="20"/>
              </w:rPr>
              <w:lastRenderedPageBreak/>
              <w:t xml:space="preserve">  </w:t>
            </w:r>
            <w:r>
              <w:rPr>
                <w:sz w:val="20"/>
                <w:szCs w:val="20"/>
              </w:rPr>
              <w:t>4</w:t>
            </w:r>
            <w:r w:rsidRPr="00EC4F14">
              <w:rPr>
                <w:sz w:val="20"/>
                <w:szCs w:val="20"/>
              </w:rPr>
              <w:t xml:space="preserve">.Нововасюганское </w:t>
            </w:r>
          </w:p>
        </w:tc>
        <w:tc>
          <w:tcPr>
            <w:tcW w:w="1418" w:type="dxa"/>
          </w:tcPr>
          <w:p w:rsidR="00A02D16" w:rsidRPr="00B81B08" w:rsidRDefault="00A02D16" w:rsidP="00A02D16">
            <w:pPr>
              <w:jc w:val="right"/>
              <w:rPr>
                <w:sz w:val="20"/>
                <w:szCs w:val="20"/>
              </w:rPr>
            </w:pPr>
            <w:r w:rsidRPr="00B81B08">
              <w:rPr>
                <w:sz w:val="20"/>
                <w:szCs w:val="20"/>
              </w:rPr>
              <w:t>44 551,6</w:t>
            </w:r>
          </w:p>
        </w:tc>
        <w:tc>
          <w:tcPr>
            <w:tcW w:w="992" w:type="dxa"/>
          </w:tcPr>
          <w:p w:rsidR="00A02D16" w:rsidRPr="00B81B08" w:rsidRDefault="00A02D16" w:rsidP="00A02D16">
            <w:pPr>
              <w:jc w:val="center"/>
              <w:rPr>
                <w:sz w:val="20"/>
                <w:szCs w:val="20"/>
              </w:rPr>
            </w:pPr>
            <w:r w:rsidRPr="00B81B08">
              <w:rPr>
                <w:sz w:val="20"/>
                <w:szCs w:val="20"/>
              </w:rPr>
              <w:t>98,4</w:t>
            </w:r>
          </w:p>
        </w:tc>
        <w:tc>
          <w:tcPr>
            <w:tcW w:w="1134" w:type="dxa"/>
          </w:tcPr>
          <w:p w:rsidR="00A02D16" w:rsidRPr="00B81B08" w:rsidRDefault="00A02D16" w:rsidP="00A02D16">
            <w:pPr>
              <w:jc w:val="center"/>
              <w:rPr>
                <w:sz w:val="20"/>
                <w:szCs w:val="20"/>
              </w:rPr>
            </w:pPr>
            <w:r>
              <w:rPr>
                <w:sz w:val="20"/>
                <w:szCs w:val="20"/>
              </w:rPr>
              <w:t>9,8</w:t>
            </w:r>
          </w:p>
        </w:tc>
        <w:tc>
          <w:tcPr>
            <w:tcW w:w="1252" w:type="dxa"/>
          </w:tcPr>
          <w:p w:rsidR="00A02D16" w:rsidRPr="00B81B08" w:rsidRDefault="00A02D16" w:rsidP="00A02D16">
            <w:pPr>
              <w:jc w:val="right"/>
              <w:rPr>
                <w:sz w:val="20"/>
                <w:szCs w:val="20"/>
              </w:rPr>
            </w:pPr>
            <w:r w:rsidRPr="00B81B08">
              <w:rPr>
                <w:sz w:val="20"/>
                <w:szCs w:val="20"/>
              </w:rPr>
              <w:t>13 055,6</w:t>
            </w:r>
          </w:p>
        </w:tc>
        <w:tc>
          <w:tcPr>
            <w:tcW w:w="1016" w:type="dxa"/>
          </w:tcPr>
          <w:p w:rsidR="00A02D16" w:rsidRPr="00B81B08" w:rsidRDefault="00A02D16" w:rsidP="00A02D16">
            <w:pPr>
              <w:jc w:val="center"/>
              <w:rPr>
                <w:sz w:val="20"/>
                <w:szCs w:val="20"/>
              </w:rPr>
            </w:pPr>
            <w:r>
              <w:rPr>
                <w:sz w:val="20"/>
                <w:szCs w:val="20"/>
              </w:rPr>
              <w:t>29,3</w:t>
            </w:r>
          </w:p>
        </w:tc>
        <w:tc>
          <w:tcPr>
            <w:tcW w:w="1241" w:type="dxa"/>
          </w:tcPr>
          <w:p w:rsidR="00A02D16" w:rsidRPr="00B81B08" w:rsidRDefault="00A02D16" w:rsidP="00A02D16">
            <w:pPr>
              <w:jc w:val="center"/>
              <w:rPr>
                <w:sz w:val="20"/>
                <w:szCs w:val="20"/>
              </w:rPr>
            </w:pPr>
            <w:r>
              <w:rPr>
                <w:sz w:val="20"/>
                <w:szCs w:val="20"/>
              </w:rPr>
              <w:t>18,2</w:t>
            </w:r>
          </w:p>
        </w:tc>
      </w:tr>
      <w:tr w:rsidR="00A02D16" w:rsidTr="0079626C">
        <w:tc>
          <w:tcPr>
            <w:tcW w:w="2518" w:type="dxa"/>
          </w:tcPr>
          <w:p w:rsidR="00A02D16" w:rsidRPr="00EC4F14" w:rsidRDefault="00A02D16" w:rsidP="00A02D16">
            <w:pPr>
              <w:jc w:val="both"/>
              <w:rPr>
                <w:sz w:val="20"/>
                <w:szCs w:val="20"/>
              </w:rPr>
            </w:pPr>
            <w:r w:rsidRPr="00EC4F14">
              <w:rPr>
                <w:sz w:val="20"/>
                <w:szCs w:val="20"/>
              </w:rPr>
              <w:t xml:space="preserve">  </w:t>
            </w:r>
            <w:r>
              <w:rPr>
                <w:sz w:val="20"/>
                <w:szCs w:val="20"/>
              </w:rPr>
              <w:t>5</w:t>
            </w:r>
            <w:r w:rsidRPr="00EC4F14">
              <w:rPr>
                <w:sz w:val="20"/>
                <w:szCs w:val="20"/>
              </w:rPr>
              <w:t xml:space="preserve">.Толпаровское </w:t>
            </w:r>
          </w:p>
        </w:tc>
        <w:tc>
          <w:tcPr>
            <w:tcW w:w="1418" w:type="dxa"/>
          </w:tcPr>
          <w:p w:rsidR="00A02D16" w:rsidRPr="00B81B08" w:rsidRDefault="00A02D16" w:rsidP="00A02D16">
            <w:pPr>
              <w:jc w:val="right"/>
              <w:rPr>
                <w:sz w:val="20"/>
                <w:szCs w:val="20"/>
              </w:rPr>
            </w:pPr>
            <w:r w:rsidRPr="00B81B08">
              <w:rPr>
                <w:sz w:val="20"/>
                <w:szCs w:val="20"/>
              </w:rPr>
              <w:t>35 162,9</w:t>
            </w:r>
          </w:p>
        </w:tc>
        <w:tc>
          <w:tcPr>
            <w:tcW w:w="992" w:type="dxa"/>
          </w:tcPr>
          <w:p w:rsidR="00A02D16" w:rsidRPr="00B81B08" w:rsidRDefault="00A02D16" w:rsidP="00A02D16">
            <w:pPr>
              <w:jc w:val="center"/>
              <w:rPr>
                <w:sz w:val="20"/>
                <w:szCs w:val="20"/>
              </w:rPr>
            </w:pPr>
            <w:r w:rsidRPr="00B81B08">
              <w:rPr>
                <w:sz w:val="20"/>
                <w:szCs w:val="20"/>
              </w:rPr>
              <w:t>99,6</w:t>
            </w:r>
          </w:p>
        </w:tc>
        <w:tc>
          <w:tcPr>
            <w:tcW w:w="1134" w:type="dxa"/>
          </w:tcPr>
          <w:p w:rsidR="00A02D16" w:rsidRPr="00B81B08" w:rsidRDefault="00A02D16" w:rsidP="00A02D16">
            <w:pPr>
              <w:jc w:val="center"/>
              <w:rPr>
                <w:sz w:val="20"/>
                <w:szCs w:val="20"/>
              </w:rPr>
            </w:pPr>
            <w:r>
              <w:rPr>
                <w:sz w:val="20"/>
                <w:szCs w:val="20"/>
              </w:rPr>
              <w:t>7,7</w:t>
            </w:r>
          </w:p>
        </w:tc>
        <w:tc>
          <w:tcPr>
            <w:tcW w:w="1252" w:type="dxa"/>
          </w:tcPr>
          <w:p w:rsidR="00A02D16" w:rsidRPr="00B81B08" w:rsidRDefault="00A02D16" w:rsidP="00A02D16">
            <w:pPr>
              <w:jc w:val="right"/>
              <w:rPr>
                <w:sz w:val="20"/>
                <w:szCs w:val="20"/>
              </w:rPr>
            </w:pPr>
            <w:r w:rsidRPr="00B81B08">
              <w:rPr>
                <w:sz w:val="20"/>
                <w:szCs w:val="20"/>
              </w:rPr>
              <w:t>2 757,5</w:t>
            </w:r>
          </w:p>
        </w:tc>
        <w:tc>
          <w:tcPr>
            <w:tcW w:w="1016" w:type="dxa"/>
          </w:tcPr>
          <w:p w:rsidR="00A02D16" w:rsidRPr="00B81B08" w:rsidRDefault="00A02D16" w:rsidP="00A02D16">
            <w:pPr>
              <w:jc w:val="center"/>
              <w:rPr>
                <w:sz w:val="20"/>
                <w:szCs w:val="20"/>
              </w:rPr>
            </w:pPr>
            <w:r>
              <w:rPr>
                <w:sz w:val="20"/>
                <w:szCs w:val="20"/>
              </w:rPr>
              <w:t>6,2</w:t>
            </w:r>
          </w:p>
        </w:tc>
        <w:tc>
          <w:tcPr>
            <w:tcW w:w="1241" w:type="dxa"/>
          </w:tcPr>
          <w:p w:rsidR="00A02D16" w:rsidRPr="00B81B08" w:rsidRDefault="00A02D16" w:rsidP="00A02D16">
            <w:pPr>
              <w:jc w:val="center"/>
              <w:rPr>
                <w:sz w:val="20"/>
                <w:szCs w:val="20"/>
              </w:rPr>
            </w:pPr>
            <w:r>
              <w:rPr>
                <w:sz w:val="20"/>
                <w:szCs w:val="20"/>
              </w:rPr>
              <w:t>3,8</w:t>
            </w:r>
          </w:p>
        </w:tc>
      </w:tr>
      <w:tr w:rsidR="00A02D16" w:rsidTr="0079626C">
        <w:tc>
          <w:tcPr>
            <w:tcW w:w="2518" w:type="dxa"/>
          </w:tcPr>
          <w:p w:rsidR="00A02D16" w:rsidRPr="00EC4F14" w:rsidRDefault="00A02D16" w:rsidP="00A02D16">
            <w:pPr>
              <w:jc w:val="both"/>
              <w:rPr>
                <w:sz w:val="20"/>
                <w:szCs w:val="20"/>
              </w:rPr>
            </w:pPr>
            <w:r w:rsidRPr="00EC4F14">
              <w:rPr>
                <w:sz w:val="20"/>
                <w:szCs w:val="20"/>
              </w:rPr>
              <w:t xml:space="preserve">  </w:t>
            </w:r>
            <w:r>
              <w:rPr>
                <w:sz w:val="20"/>
                <w:szCs w:val="20"/>
              </w:rPr>
              <w:t>6</w:t>
            </w:r>
            <w:r w:rsidRPr="00EC4F14">
              <w:rPr>
                <w:sz w:val="20"/>
                <w:szCs w:val="20"/>
              </w:rPr>
              <w:t xml:space="preserve">.Средневасюганское </w:t>
            </w:r>
          </w:p>
        </w:tc>
        <w:tc>
          <w:tcPr>
            <w:tcW w:w="1418" w:type="dxa"/>
          </w:tcPr>
          <w:p w:rsidR="00A02D16" w:rsidRPr="00B81B08" w:rsidRDefault="00A02D16" w:rsidP="00A02D16">
            <w:pPr>
              <w:jc w:val="right"/>
              <w:rPr>
                <w:sz w:val="20"/>
                <w:szCs w:val="20"/>
              </w:rPr>
            </w:pPr>
            <w:r>
              <w:rPr>
                <w:sz w:val="20"/>
                <w:szCs w:val="20"/>
              </w:rPr>
              <w:t>32 550,8</w:t>
            </w:r>
          </w:p>
        </w:tc>
        <w:tc>
          <w:tcPr>
            <w:tcW w:w="992" w:type="dxa"/>
          </w:tcPr>
          <w:p w:rsidR="00A02D16" w:rsidRPr="00B81B08" w:rsidRDefault="00A02D16" w:rsidP="00A02D16">
            <w:pPr>
              <w:jc w:val="center"/>
              <w:rPr>
                <w:sz w:val="20"/>
                <w:szCs w:val="20"/>
              </w:rPr>
            </w:pPr>
            <w:r>
              <w:rPr>
                <w:sz w:val="20"/>
                <w:szCs w:val="20"/>
              </w:rPr>
              <w:t>93,7</w:t>
            </w:r>
          </w:p>
        </w:tc>
        <w:tc>
          <w:tcPr>
            <w:tcW w:w="1134" w:type="dxa"/>
          </w:tcPr>
          <w:p w:rsidR="00A02D16" w:rsidRPr="00B81B08" w:rsidRDefault="00A02D16" w:rsidP="00A02D16">
            <w:pPr>
              <w:jc w:val="center"/>
              <w:rPr>
                <w:sz w:val="20"/>
                <w:szCs w:val="20"/>
              </w:rPr>
            </w:pPr>
            <w:r>
              <w:rPr>
                <w:sz w:val="20"/>
                <w:szCs w:val="20"/>
              </w:rPr>
              <w:t>7,2</w:t>
            </w:r>
          </w:p>
        </w:tc>
        <w:tc>
          <w:tcPr>
            <w:tcW w:w="1252" w:type="dxa"/>
          </w:tcPr>
          <w:p w:rsidR="00A02D16" w:rsidRPr="00B81B08" w:rsidRDefault="00A02D16" w:rsidP="00A02D16">
            <w:pPr>
              <w:jc w:val="right"/>
              <w:rPr>
                <w:sz w:val="20"/>
                <w:szCs w:val="20"/>
              </w:rPr>
            </w:pPr>
            <w:r>
              <w:rPr>
                <w:sz w:val="20"/>
                <w:szCs w:val="20"/>
              </w:rPr>
              <w:t>3 679,7</w:t>
            </w:r>
          </w:p>
        </w:tc>
        <w:tc>
          <w:tcPr>
            <w:tcW w:w="1016" w:type="dxa"/>
          </w:tcPr>
          <w:p w:rsidR="00A02D16" w:rsidRPr="00B81B08" w:rsidRDefault="00A02D16" w:rsidP="00A02D16">
            <w:pPr>
              <w:jc w:val="center"/>
              <w:rPr>
                <w:sz w:val="20"/>
                <w:szCs w:val="20"/>
              </w:rPr>
            </w:pPr>
            <w:r>
              <w:rPr>
                <w:sz w:val="20"/>
                <w:szCs w:val="20"/>
              </w:rPr>
              <w:t>11,3</w:t>
            </w:r>
          </w:p>
        </w:tc>
        <w:tc>
          <w:tcPr>
            <w:tcW w:w="1241" w:type="dxa"/>
          </w:tcPr>
          <w:p w:rsidR="00A02D16" w:rsidRPr="00B81B08" w:rsidRDefault="00A02D16" w:rsidP="00A02D16">
            <w:pPr>
              <w:jc w:val="center"/>
              <w:rPr>
                <w:sz w:val="20"/>
                <w:szCs w:val="20"/>
              </w:rPr>
            </w:pPr>
            <w:r>
              <w:rPr>
                <w:sz w:val="20"/>
                <w:szCs w:val="20"/>
              </w:rPr>
              <w:t>5,1</w:t>
            </w:r>
          </w:p>
        </w:tc>
      </w:tr>
      <w:tr w:rsidR="00A02D16" w:rsidTr="0079626C">
        <w:tc>
          <w:tcPr>
            <w:tcW w:w="2518" w:type="dxa"/>
          </w:tcPr>
          <w:p w:rsidR="00A02D16" w:rsidRPr="00EC4F14" w:rsidRDefault="00A02D16" w:rsidP="00A02D16">
            <w:pPr>
              <w:jc w:val="both"/>
              <w:rPr>
                <w:sz w:val="20"/>
                <w:szCs w:val="20"/>
              </w:rPr>
            </w:pPr>
            <w:r w:rsidRPr="00EC4F14">
              <w:rPr>
                <w:sz w:val="20"/>
                <w:szCs w:val="20"/>
              </w:rPr>
              <w:t xml:space="preserve">  7.Сосновское </w:t>
            </w:r>
          </w:p>
        </w:tc>
        <w:tc>
          <w:tcPr>
            <w:tcW w:w="1418" w:type="dxa"/>
          </w:tcPr>
          <w:p w:rsidR="00A02D16" w:rsidRPr="00B81B08" w:rsidRDefault="00A02D16" w:rsidP="00A02D16">
            <w:pPr>
              <w:jc w:val="right"/>
              <w:rPr>
                <w:sz w:val="20"/>
                <w:szCs w:val="20"/>
              </w:rPr>
            </w:pPr>
            <w:r w:rsidRPr="00B81B08">
              <w:rPr>
                <w:sz w:val="20"/>
                <w:szCs w:val="20"/>
              </w:rPr>
              <w:t>25 320,6</w:t>
            </w:r>
          </w:p>
        </w:tc>
        <w:tc>
          <w:tcPr>
            <w:tcW w:w="992" w:type="dxa"/>
          </w:tcPr>
          <w:p w:rsidR="00A02D16" w:rsidRPr="00B81B08" w:rsidRDefault="00A02D16" w:rsidP="00A02D16">
            <w:pPr>
              <w:jc w:val="center"/>
              <w:rPr>
                <w:sz w:val="20"/>
                <w:szCs w:val="20"/>
              </w:rPr>
            </w:pPr>
            <w:r w:rsidRPr="00B81B08">
              <w:rPr>
                <w:sz w:val="20"/>
                <w:szCs w:val="20"/>
              </w:rPr>
              <w:t>100</w:t>
            </w:r>
          </w:p>
        </w:tc>
        <w:tc>
          <w:tcPr>
            <w:tcW w:w="1134" w:type="dxa"/>
          </w:tcPr>
          <w:p w:rsidR="00A02D16" w:rsidRPr="00B81B08" w:rsidRDefault="00A02D16" w:rsidP="00A02D16">
            <w:pPr>
              <w:jc w:val="center"/>
              <w:rPr>
                <w:sz w:val="20"/>
                <w:szCs w:val="20"/>
              </w:rPr>
            </w:pPr>
            <w:r>
              <w:rPr>
                <w:sz w:val="20"/>
                <w:szCs w:val="20"/>
              </w:rPr>
              <w:t>5,6</w:t>
            </w:r>
          </w:p>
        </w:tc>
        <w:tc>
          <w:tcPr>
            <w:tcW w:w="1252" w:type="dxa"/>
          </w:tcPr>
          <w:p w:rsidR="00A02D16" w:rsidRPr="00B81B08" w:rsidRDefault="00A02D16" w:rsidP="00A02D16">
            <w:pPr>
              <w:jc w:val="right"/>
              <w:rPr>
                <w:sz w:val="20"/>
                <w:szCs w:val="20"/>
              </w:rPr>
            </w:pPr>
            <w:r w:rsidRPr="00B81B08">
              <w:rPr>
                <w:sz w:val="20"/>
                <w:szCs w:val="20"/>
              </w:rPr>
              <w:t>1 347,3</w:t>
            </w:r>
          </w:p>
        </w:tc>
        <w:tc>
          <w:tcPr>
            <w:tcW w:w="1016" w:type="dxa"/>
          </w:tcPr>
          <w:p w:rsidR="00A02D16" w:rsidRPr="00B81B08" w:rsidRDefault="00A02D16" w:rsidP="00A02D16">
            <w:pPr>
              <w:jc w:val="center"/>
              <w:rPr>
                <w:sz w:val="20"/>
                <w:szCs w:val="20"/>
              </w:rPr>
            </w:pPr>
            <w:r>
              <w:rPr>
                <w:sz w:val="20"/>
                <w:szCs w:val="20"/>
              </w:rPr>
              <w:t>5,3</w:t>
            </w:r>
          </w:p>
        </w:tc>
        <w:tc>
          <w:tcPr>
            <w:tcW w:w="1241" w:type="dxa"/>
          </w:tcPr>
          <w:p w:rsidR="00A02D16" w:rsidRPr="00B81B08" w:rsidRDefault="00A02D16" w:rsidP="00A02D16">
            <w:pPr>
              <w:jc w:val="center"/>
              <w:rPr>
                <w:sz w:val="20"/>
                <w:szCs w:val="20"/>
              </w:rPr>
            </w:pPr>
            <w:r>
              <w:rPr>
                <w:sz w:val="20"/>
                <w:szCs w:val="20"/>
              </w:rPr>
              <w:t>1,9</w:t>
            </w:r>
          </w:p>
        </w:tc>
      </w:tr>
      <w:tr w:rsidR="00A02D16" w:rsidTr="0079626C">
        <w:tc>
          <w:tcPr>
            <w:tcW w:w="2518" w:type="dxa"/>
          </w:tcPr>
          <w:p w:rsidR="00A02D16" w:rsidRPr="00EC4F14" w:rsidRDefault="00A02D16" w:rsidP="00A02D16">
            <w:pPr>
              <w:jc w:val="both"/>
              <w:rPr>
                <w:sz w:val="20"/>
                <w:szCs w:val="20"/>
              </w:rPr>
            </w:pPr>
            <w:r w:rsidRPr="00EC4F14">
              <w:rPr>
                <w:sz w:val="20"/>
                <w:szCs w:val="20"/>
              </w:rPr>
              <w:t xml:space="preserve">  </w:t>
            </w:r>
            <w:r>
              <w:rPr>
                <w:sz w:val="20"/>
                <w:szCs w:val="20"/>
              </w:rPr>
              <w:t>8</w:t>
            </w:r>
            <w:r w:rsidRPr="00EC4F14">
              <w:rPr>
                <w:sz w:val="20"/>
                <w:szCs w:val="20"/>
              </w:rPr>
              <w:t xml:space="preserve">.Новоюгинское </w:t>
            </w:r>
          </w:p>
        </w:tc>
        <w:tc>
          <w:tcPr>
            <w:tcW w:w="1418" w:type="dxa"/>
          </w:tcPr>
          <w:p w:rsidR="00A02D16" w:rsidRPr="0019398C" w:rsidRDefault="00A02D16" w:rsidP="00A02D16">
            <w:pPr>
              <w:jc w:val="right"/>
              <w:rPr>
                <w:sz w:val="20"/>
                <w:szCs w:val="20"/>
              </w:rPr>
            </w:pPr>
            <w:r w:rsidRPr="0019398C">
              <w:rPr>
                <w:sz w:val="20"/>
              </w:rPr>
              <w:t>21 789,9</w:t>
            </w:r>
          </w:p>
        </w:tc>
        <w:tc>
          <w:tcPr>
            <w:tcW w:w="992" w:type="dxa"/>
          </w:tcPr>
          <w:p w:rsidR="00A02D16" w:rsidRPr="0019398C" w:rsidRDefault="00A02D16" w:rsidP="00A02D16">
            <w:pPr>
              <w:jc w:val="center"/>
              <w:rPr>
                <w:sz w:val="20"/>
                <w:szCs w:val="20"/>
              </w:rPr>
            </w:pPr>
            <w:r w:rsidRPr="0019398C">
              <w:rPr>
                <w:sz w:val="20"/>
              </w:rPr>
              <w:t>99,0</w:t>
            </w:r>
          </w:p>
        </w:tc>
        <w:tc>
          <w:tcPr>
            <w:tcW w:w="1134" w:type="dxa"/>
          </w:tcPr>
          <w:p w:rsidR="00A02D16" w:rsidRPr="00B81B08" w:rsidRDefault="00A02D16" w:rsidP="00A02D16">
            <w:pPr>
              <w:jc w:val="center"/>
              <w:rPr>
                <w:sz w:val="20"/>
                <w:szCs w:val="20"/>
              </w:rPr>
            </w:pPr>
            <w:r>
              <w:rPr>
                <w:sz w:val="20"/>
                <w:szCs w:val="20"/>
              </w:rPr>
              <w:t>4,8</w:t>
            </w:r>
          </w:p>
        </w:tc>
        <w:tc>
          <w:tcPr>
            <w:tcW w:w="1252" w:type="dxa"/>
          </w:tcPr>
          <w:p w:rsidR="00A02D16" w:rsidRPr="00B81B08" w:rsidRDefault="00A02D16" w:rsidP="00A02D16">
            <w:pPr>
              <w:jc w:val="right"/>
              <w:rPr>
                <w:sz w:val="20"/>
                <w:szCs w:val="20"/>
              </w:rPr>
            </w:pPr>
            <w:r w:rsidRPr="0019398C">
              <w:rPr>
                <w:sz w:val="20"/>
              </w:rPr>
              <w:t>4 751,7</w:t>
            </w:r>
          </w:p>
        </w:tc>
        <w:tc>
          <w:tcPr>
            <w:tcW w:w="1016" w:type="dxa"/>
          </w:tcPr>
          <w:p w:rsidR="00A02D16" w:rsidRPr="00B81B08" w:rsidRDefault="00A02D16" w:rsidP="00A02D16">
            <w:pPr>
              <w:jc w:val="center"/>
              <w:rPr>
                <w:sz w:val="20"/>
                <w:szCs w:val="20"/>
              </w:rPr>
            </w:pPr>
            <w:r>
              <w:rPr>
                <w:sz w:val="20"/>
                <w:szCs w:val="20"/>
              </w:rPr>
              <w:t>21,8</w:t>
            </w:r>
          </w:p>
        </w:tc>
        <w:tc>
          <w:tcPr>
            <w:tcW w:w="1241" w:type="dxa"/>
          </w:tcPr>
          <w:p w:rsidR="00A02D16" w:rsidRPr="00B81B08" w:rsidRDefault="00A02D16" w:rsidP="00A02D16">
            <w:pPr>
              <w:jc w:val="center"/>
              <w:rPr>
                <w:sz w:val="20"/>
                <w:szCs w:val="20"/>
              </w:rPr>
            </w:pPr>
            <w:r>
              <w:rPr>
                <w:sz w:val="20"/>
                <w:szCs w:val="20"/>
              </w:rPr>
              <w:t>6,6</w:t>
            </w:r>
          </w:p>
        </w:tc>
      </w:tr>
      <w:tr w:rsidR="00A02D16" w:rsidTr="0079626C">
        <w:tc>
          <w:tcPr>
            <w:tcW w:w="2518" w:type="dxa"/>
          </w:tcPr>
          <w:p w:rsidR="00A02D16" w:rsidRPr="00EC4F14" w:rsidRDefault="00A02D16" w:rsidP="00A02D16">
            <w:pPr>
              <w:jc w:val="both"/>
              <w:rPr>
                <w:sz w:val="20"/>
                <w:szCs w:val="20"/>
              </w:rPr>
            </w:pPr>
            <w:r w:rsidRPr="00EC4F14">
              <w:rPr>
                <w:sz w:val="20"/>
                <w:szCs w:val="20"/>
              </w:rPr>
              <w:t xml:space="preserve">  </w:t>
            </w:r>
            <w:r>
              <w:rPr>
                <w:sz w:val="20"/>
                <w:szCs w:val="20"/>
              </w:rPr>
              <w:t>9</w:t>
            </w:r>
            <w:r w:rsidRPr="00EC4F14">
              <w:rPr>
                <w:sz w:val="20"/>
                <w:szCs w:val="20"/>
              </w:rPr>
              <w:t xml:space="preserve">.Тымское </w:t>
            </w:r>
          </w:p>
        </w:tc>
        <w:tc>
          <w:tcPr>
            <w:tcW w:w="1418" w:type="dxa"/>
          </w:tcPr>
          <w:p w:rsidR="00A02D16" w:rsidRPr="00B81B08" w:rsidRDefault="00A02D16" w:rsidP="00A02D16">
            <w:pPr>
              <w:jc w:val="right"/>
              <w:rPr>
                <w:sz w:val="20"/>
                <w:szCs w:val="20"/>
              </w:rPr>
            </w:pPr>
            <w:r w:rsidRPr="00B81B08">
              <w:rPr>
                <w:sz w:val="20"/>
                <w:szCs w:val="20"/>
              </w:rPr>
              <w:t>21 737,9</w:t>
            </w:r>
          </w:p>
        </w:tc>
        <w:tc>
          <w:tcPr>
            <w:tcW w:w="992" w:type="dxa"/>
          </w:tcPr>
          <w:p w:rsidR="00A02D16" w:rsidRPr="00B81B08" w:rsidRDefault="00A02D16" w:rsidP="00A02D16">
            <w:pPr>
              <w:jc w:val="center"/>
              <w:rPr>
                <w:sz w:val="20"/>
                <w:szCs w:val="20"/>
              </w:rPr>
            </w:pPr>
            <w:r>
              <w:rPr>
                <w:sz w:val="20"/>
                <w:szCs w:val="20"/>
              </w:rPr>
              <w:t>99,7</w:t>
            </w:r>
          </w:p>
        </w:tc>
        <w:tc>
          <w:tcPr>
            <w:tcW w:w="1134" w:type="dxa"/>
          </w:tcPr>
          <w:p w:rsidR="00A02D16" w:rsidRPr="00B81B08" w:rsidRDefault="00A02D16" w:rsidP="00A02D16">
            <w:pPr>
              <w:jc w:val="center"/>
              <w:rPr>
                <w:sz w:val="20"/>
                <w:szCs w:val="20"/>
              </w:rPr>
            </w:pPr>
            <w:r>
              <w:rPr>
                <w:sz w:val="20"/>
                <w:szCs w:val="20"/>
              </w:rPr>
              <w:t>4,8</w:t>
            </w:r>
          </w:p>
        </w:tc>
        <w:tc>
          <w:tcPr>
            <w:tcW w:w="1252" w:type="dxa"/>
          </w:tcPr>
          <w:p w:rsidR="00A02D16" w:rsidRPr="00B81B08" w:rsidRDefault="00A02D16" w:rsidP="00A02D16">
            <w:pPr>
              <w:jc w:val="right"/>
              <w:rPr>
                <w:sz w:val="20"/>
                <w:szCs w:val="20"/>
              </w:rPr>
            </w:pPr>
            <w:r w:rsidRPr="00B81B08">
              <w:rPr>
                <w:sz w:val="20"/>
                <w:szCs w:val="20"/>
              </w:rPr>
              <w:t>647,3</w:t>
            </w:r>
          </w:p>
        </w:tc>
        <w:tc>
          <w:tcPr>
            <w:tcW w:w="1016" w:type="dxa"/>
          </w:tcPr>
          <w:p w:rsidR="00A02D16" w:rsidRPr="00B81B08" w:rsidRDefault="00A02D16" w:rsidP="00A02D16">
            <w:pPr>
              <w:jc w:val="center"/>
              <w:rPr>
                <w:sz w:val="20"/>
                <w:szCs w:val="20"/>
              </w:rPr>
            </w:pPr>
            <w:r>
              <w:rPr>
                <w:sz w:val="20"/>
                <w:szCs w:val="20"/>
              </w:rPr>
              <w:t>3,0</w:t>
            </w:r>
          </w:p>
        </w:tc>
        <w:tc>
          <w:tcPr>
            <w:tcW w:w="1241" w:type="dxa"/>
          </w:tcPr>
          <w:p w:rsidR="00A02D16" w:rsidRPr="00B81B08" w:rsidRDefault="00A02D16" w:rsidP="00A02D16">
            <w:pPr>
              <w:jc w:val="center"/>
              <w:rPr>
                <w:sz w:val="20"/>
                <w:szCs w:val="20"/>
              </w:rPr>
            </w:pPr>
            <w:r>
              <w:rPr>
                <w:sz w:val="20"/>
                <w:szCs w:val="20"/>
              </w:rPr>
              <w:t>0,9</w:t>
            </w:r>
          </w:p>
        </w:tc>
      </w:tr>
      <w:tr w:rsidR="00A02D16" w:rsidTr="0079626C">
        <w:tc>
          <w:tcPr>
            <w:tcW w:w="2518" w:type="dxa"/>
          </w:tcPr>
          <w:p w:rsidR="00A02D16" w:rsidRPr="00EC4F14" w:rsidRDefault="00A02D16" w:rsidP="00A02D16">
            <w:pPr>
              <w:jc w:val="both"/>
              <w:rPr>
                <w:sz w:val="20"/>
                <w:szCs w:val="20"/>
              </w:rPr>
            </w:pPr>
            <w:r w:rsidRPr="00EC4F14">
              <w:rPr>
                <w:sz w:val="20"/>
                <w:szCs w:val="20"/>
              </w:rPr>
              <w:t xml:space="preserve">10.Усть-Чижапское </w:t>
            </w:r>
          </w:p>
        </w:tc>
        <w:tc>
          <w:tcPr>
            <w:tcW w:w="1418" w:type="dxa"/>
          </w:tcPr>
          <w:p w:rsidR="00A02D16" w:rsidRPr="00B81B08" w:rsidRDefault="00A02D16" w:rsidP="00A02D16">
            <w:pPr>
              <w:jc w:val="right"/>
              <w:rPr>
                <w:sz w:val="20"/>
                <w:szCs w:val="20"/>
              </w:rPr>
            </w:pPr>
            <w:r w:rsidRPr="00B81B08">
              <w:rPr>
                <w:sz w:val="20"/>
                <w:szCs w:val="20"/>
              </w:rPr>
              <w:t>19 616,9</w:t>
            </w:r>
          </w:p>
        </w:tc>
        <w:tc>
          <w:tcPr>
            <w:tcW w:w="992" w:type="dxa"/>
          </w:tcPr>
          <w:p w:rsidR="00A02D16" w:rsidRPr="00B81B08" w:rsidRDefault="00A02D16" w:rsidP="00A02D16">
            <w:pPr>
              <w:jc w:val="center"/>
              <w:rPr>
                <w:sz w:val="20"/>
                <w:szCs w:val="20"/>
              </w:rPr>
            </w:pPr>
            <w:r w:rsidRPr="00B81B08">
              <w:rPr>
                <w:sz w:val="20"/>
                <w:szCs w:val="20"/>
              </w:rPr>
              <w:t>99,5</w:t>
            </w:r>
          </w:p>
        </w:tc>
        <w:tc>
          <w:tcPr>
            <w:tcW w:w="1134" w:type="dxa"/>
          </w:tcPr>
          <w:p w:rsidR="00A02D16" w:rsidRPr="00B81B08" w:rsidRDefault="00A02D16" w:rsidP="00A02D16">
            <w:pPr>
              <w:jc w:val="center"/>
              <w:rPr>
                <w:sz w:val="20"/>
                <w:szCs w:val="20"/>
              </w:rPr>
            </w:pPr>
            <w:r>
              <w:rPr>
                <w:sz w:val="20"/>
                <w:szCs w:val="20"/>
              </w:rPr>
              <w:t>4,3</w:t>
            </w:r>
          </w:p>
        </w:tc>
        <w:tc>
          <w:tcPr>
            <w:tcW w:w="1252" w:type="dxa"/>
          </w:tcPr>
          <w:p w:rsidR="00A02D16" w:rsidRPr="00B81B08" w:rsidRDefault="00A02D16" w:rsidP="00A02D16">
            <w:pPr>
              <w:jc w:val="right"/>
              <w:rPr>
                <w:sz w:val="20"/>
                <w:szCs w:val="20"/>
              </w:rPr>
            </w:pPr>
            <w:r w:rsidRPr="00B81B08">
              <w:rPr>
                <w:sz w:val="20"/>
                <w:szCs w:val="20"/>
              </w:rPr>
              <w:t>432,8</w:t>
            </w:r>
          </w:p>
        </w:tc>
        <w:tc>
          <w:tcPr>
            <w:tcW w:w="1016" w:type="dxa"/>
          </w:tcPr>
          <w:p w:rsidR="00A02D16" w:rsidRPr="00B81B08" w:rsidRDefault="00A02D16" w:rsidP="00A02D16">
            <w:pPr>
              <w:jc w:val="center"/>
              <w:rPr>
                <w:sz w:val="20"/>
                <w:szCs w:val="20"/>
              </w:rPr>
            </w:pPr>
            <w:r>
              <w:rPr>
                <w:sz w:val="20"/>
                <w:szCs w:val="20"/>
              </w:rPr>
              <w:t>2,2</w:t>
            </w:r>
          </w:p>
        </w:tc>
        <w:tc>
          <w:tcPr>
            <w:tcW w:w="1241" w:type="dxa"/>
          </w:tcPr>
          <w:p w:rsidR="00A02D16" w:rsidRPr="00B81B08" w:rsidRDefault="00A02D16" w:rsidP="00A02D16">
            <w:pPr>
              <w:jc w:val="center"/>
              <w:rPr>
                <w:sz w:val="20"/>
                <w:szCs w:val="20"/>
              </w:rPr>
            </w:pPr>
            <w:r>
              <w:rPr>
                <w:sz w:val="20"/>
                <w:szCs w:val="20"/>
              </w:rPr>
              <w:t>0,7</w:t>
            </w:r>
          </w:p>
        </w:tc>
      </w:tr>
      <w:tr w:rsidR="00A02D16" w:rsidTr="0079626C">
        <w:tc>
          <w:tcPr>
            <w:tcW w:w="2518" w:type="dxa"/>
          </w:tcPr>
          <w:p w:rsidR="00A02D16" w:rsidRPr="00EC4F14" w:rsidRDefault="00A02D16" w:rsidP="00A02D16">
            <w:pPr>
              <w:jc w:val="both"/>
              <w:rPr>
                <w:sz w:val="20"/>
                <w:szCs w:val="20"/>
              </w:rPr>
            </w:pPr>
            <w:r w:rsidRPr="00EC4F14">
              <w:rPr>
                <w:sz w:val="20"/>
                <w:szCs w:val="20"/>
              </w:rPr>
              <w:t xml:space="preserve">11.Вертикосское </w:t>
            </w:r>
          </w:p>
        </w:tc>
        <w:tc>
          <w:tcPr>
            <w:tcW w:w="1418" w:type="dxa"/>
          </w:tcPr>
          <w:p w:rsidR="00A02D16" w:rsidRPr="00B81B08" w:rsidRDefault="00A02D16" w:rsidP="00A02D16">
            <w:pPr>
              <w:jc w:val="right"/>
              <w:rPr>
                <w:sz w:val="20"/>
                <w:szCs w:val="20"/>
              </w:rPr>
            </w:pPr>
            <w:r w:rsidRPr="00B81B08">
              <w:rPr>
                <w:sz w:val="20"/>
                <w:szCs w:val="20"/>
              </w:rPr>
              <w:t>13 077,7</w:t>
            </w:r>
          </w:p>
        </w:tc>
        <w:tc>
          <w:tcPr>
            <w:tcW w:w="992" w:type="dxa"/>
          </w:tcPr>
          <w:p w:rsidR="00A02D16" w:rsidRPr="00B81B08" w:rsidRDefault="00A02D16" w:rsidP="00A02D16">
            <w:pPr>
              <w:jc w:val="center"/>
              <w:rPr>
                <w:sz w:val="20"/>
                <w:szCs w:val="20"/>
              </w:rPr>
            </w:pPr>
            <w:r w:rsidRPr="00B81B08">
              <w:rPr>
                <w:sz w:val="20"/>
                <w:szCs w:val="20"/>
              </w:rPr>
              <w:t>97,8</w:t>
            </w:r>
          </w:p>
        </w:tc>
        <w:tc>
          <w:tcPr>
            <w:tcW w:w="1134" w:type="dxa"/>
          </w:tcPr>
          <w:p w:rsidR="00A02D16" w:rsidRPr="00B81B08" w:rsidRDefault="00A02D16" w:rsidP="00A02D16">
            <w:pPr>
              <w:jc w:val="center"/>
              <w:rPr>
                <w:sz w:val="20"/>
                <w:szCs w:val="20"/>
              </w:rPr>
            </w:pPr>
            <w:r>
              <w:rPr>
                <w:sz w:val="20"/>
                <w:szCs w:val="20"/>
              </w:rPr>
              <w:t>2,9</w:t>
            </w:r>
          </w:p>
        </w:tc>
        <w:tc>
          <w:tcPr>
            <w:tcW w:w="1252" w:type="dxa"/>
          </w:tcPr>
          <w:p w:rsidR="00A02D16" w:rsidRPr="00B81B08" w:rsidRDefault="00A02D16" w:rsidP="00A02D16">
            <w:pPr>
              <w:jc w:val="right"/>
              <w:rPr>
                <w:sz w:val="20"/>
                <w:szCs w:val="20"/>
              </w:rPr>
            </w:pPr>
            <w:r w:rsidRPr="00B81B08">
              <w:rPr>
                <w:sz w:val="20"/>
                <w:szCs w:val="20"/>
              </w:rPr>
              <w:t>4 140,0</w:t>
            </w:r>
          </w:p>
        </w:tc>
        <w:tc>
          <w:tcPr>
            <w:tcW w:w="1016" w:type="dxa"/>
          </w:tcPr>
          <w:p w:rsidR="00A02D16" w:rsidRPr="00B81B08" w:rsidRDefault="00A02D16" w:rsidP="00A02D16">
            <w:pPr>
              <w:jc w:val="center"/>
              <w:rPr>
                <w:sz w:val="20"/>
                <w:szCs w:val="20"/>
              </w:rPr>
            </w:pPr>
            <w:r>
              <w:rPr>
                <w:sz w:val="20"/>
                <w:szCs w:val="20"/>
              </w:rPr>
              <w:t>31,7</w:t>
            </w:r>
          </w:p>
        </w:tc>
        <w:tc>
          <w:tcPr>
            <w:tcW w:w="1241" w:type="dxa"/>
          </w:tcPr>
          <w:p w:rsidR="00A02D16" w:rsidRPr="00B81B08" w:rsidRDefault="00A02D16" w:rsidP="00A02D16">
            <w:pPr>
              <w:jc w:val="center"/>
              <w:rPr>
                <w:sz w:val="20"/>
                <w:szCs w:val="20"/>
              </w:rPr>
            </w:pPr>
            <w:r>
              <w:rPr>
                <w:sz w:val="20"/>
                <w:szCs w:val="20"/>
              </w:rPr>
              <w:t>5,8</w:t>
            </w:r>
          </w:p>
        </w:tc>
      </w:tr>
      <w:tr w:rsidR="00A02D16" w:rsidTr="0079626C">
        <w:tc>
          <w:tcPr>
            <w:tcW w:w="2518" w:type="dxa"/>
          </w:tcPr>
          <w:p w:rsidR="00A02D16" w:rsidRPr="00EC4F14" w:rsidRDefault="00A02D16" w:rsidP="00A02D16">
            <w:pPr>
              <w:jc w:val="both"/>
              <w:rPr>
                <w:sz w:val="20"/>
                <w:szCs w:val="20"/>
              </w:rPr>
            </w:pPr>
            <w:r w:rsidRPr="00EC4F14">
              <w:rPr>
                <w:sz w:val="20"/>
                <w:szCs w:val="20"/>
              </w:rPr>
              <w:t xml:space="preserve">12.Киндальское </w:t>
            </w:r>
          </w:p>
        </w:tc>
        <w:tc>
          <w:tcPr>
            <w:tcW w:w="1418" w:type="dxa"/>
          </w:tcPr>
          <w:p w:rsidR="00A02D16" w:rsidRPr="00B81B08" w:rsidRDefault="00A02D16" w:rsidP="00A02D16">
            <w:pPr>
              <w:jc w:val="right"/>
              <w:rPr>
                <w:sz w:val="20"/>
                <w:szCs w:val="20"/>
              </w:rPr>
            </w:pPr>
            <w:r w:rsidRPr="00B81B08">
              <w:rPr>
                <w:sz w:val="20"/>
                <w:szCs w:val="20"/>
              </w:rPr>
              <w:t>6 732,4</w:t>
            </w:r>
          </w:p>
        </w:tc>
        <w:tc>
          <w:tcPr>
            <w:tcW w:w="992" w:type="dxa"/>
          </w:tcPr>
          <w:p w:rsidR="00A02D16" w:rsidRPr="00B81B08" w:rsidRDefault="00A02D16" w:rsidP="00A02D16">
            <w:pPr>
              <w:jc w:val="center"/>
              <w:rPr>
                <w:sz w:val="20"/>
                <w:szCs w:val="20"/>
              </w:rPr>
            </w:pPr>
            <w:r w:rsidRPr="00B81B08">
              <w:rPr>
                <w:sz w:val="20"/>
                <w:szCs w:val="20"/>
              </w:rPr>
              <w:t>99,6</w:t>
            </w:r>
          </w:p>
        </w:tc>
        <w:tc>
          <w:tcPr>
            <w:tcW w:w="1134" w:type="dxa"/>
          </w:tcPr>
          <w:p w:rsidR="00A02D16" w:rsidRPr="00B81B08" w:rsidRDefault="00A02D16" w:rsidP="00A02D16">
            <w:pPr>
              <w:jc w:val="center"/>
              <w:rPr>
                <w:sz w:val="20"/>
                <w:szCs w:val="20"/>
              </w:rPr>
            </w:pPr>
            <w:r>
              <w:rPr>
                <w:sz w:val="20"/>
                <w:szCs w:val="20"/>
              </w:rPr>
              <w:t>1,4</w:t>
            </w:r>
          </w:p>
        </w:tc>
        <w:tc>
          <w:tcPr>
            <w:tcW w:w="1252" w:type="dxa"/>
          </w:tcPr>
          <w:p w:rsidR="00A02D16" w:rsidRPr="00B81B08" w:rsidRDefault="00A02D16" w:rsidP="00A02D16">
            <w:pPr>
              <w:jc w:val="right"/>
              <w:rPr>
                <w:sz w:val="20"/>
                <w:szCs w:val="20"/>
              </w:rPr>
            </w:pPr>
            <w:r w:rsidRPr="00B81B08">
              <w:rPr>
                <w:sz w:val="20"/>
                <w:szCs w:val="20"/>
              </w:rPr>
              <w:t>429,9</w:t>
            </w:r>
          </w:p>
        </w:tc>
        <w:tc>
          <w:tcPr>
            <w:tcW w:w="1016" w:type="dxa"/>
          </w:tcPr>
          <w:p w:rsidR="00A02D16" w:rsidRPr="00B81B08" w:rsidRDefault="00A02D16" w:rsidP="00A02D16">
            <w:pPr>
              <w:jc w:val="center"/>
              <w:rPr>
                <w:sz w:val="20"/>
                <w:szCs w:val="20"/>
              </w:rPr>
            </w:pPr>
            <w:r>
              <w:rPr>
                <w:sz w:val="20"/>
                <w:szCs w:val="20"/>
              </w:rPr>
              <w:t>6,4</w:t>
            </w:r>
          </w:p>
        </w:tc>
        <w:tc>
          <w:tcPr>
            <w:tcW w:w="1241" w:type="dxa"/>
          </w:tcPr>
          <w:p w:rsidR="00A02D16" w:rsidRPr="00B81B08" w:rsidRDefault="00A02D16" w:rsidP="00A02D16">
            <w:pPr>
              <w:jc w:val="center"/>
              <w:rPr>
                <w:sz w:val="20"/>
                <w:szCs w:val="20"/>
              </w:rPr>
            </w:pPr>
            <w:r>
              <w:rPr>
                <w:sz w:val="20"/>
                <w:szCs w:val="20"/>
              </w:rPr>
              <w:t>0,7</w:t>
            </w:r>
          </w:p>
        </w:tc>
      </w:tr>
      <w:tr w:rsidR="00A02D16" w:rsidTr="0079626C">
        <w:tc>
          <w:tcPr>
            <w:tcW w:w="2518" w:type="dxa"/>
          </w:tcPr>
          <w:p w:rsidR="00A02D16" w:rsidRDefault="00A02D16" w:rsidP="00A02D16">
            <w:pPr>
              <w:jc w:val="both"/>
              <w:rPr>
                <w:b/>
                <w:sz w:val="20"/>
              </w:rPr>
            </w:pPr>
          </w:p>
          <w:p w:rsidR="00A02D16" w:rsidRDefault="00A02D16" w:rsidP="00A02D16">
            <w:pPr>
              <w:jc w:val="both"/>
            </w:pPr>
            <w:r w:rsidRPr="00621AD8">
              <w:rPr>
                <w:b/>
                <w:sz w:val="20"/>
              </w:rPr>
              <w:t>Всего</w:t>
            </w:r>
          </w:p>
        </w:tc>
        <w:tc>
          <w:tcPr>
            <w:tcW w:w="1418" w:type="dxa"/>
          </w:tcPr>
          <w:p w:rsidR="00A02D16" w:rsidRDefault="00A02D16" w:rsidP="00A02D16">
            <w:pPr>
              <w:jc w:val="right"/>
              <w:rPr>
                <w:b/>
                <w:sz w:val="20"/>
                <w:szCs w:val="20"/>
              </w:rPr>
            </w:pPr>
          </w:p>
          <w:p w:rsidR="00A02D16" w:rsidRPr="00B81B08" w:rsidRDefault="00A02D16" w:rsidP="00A02D16">
            <w:pPr>
              <w:jc w:val="right"/>
              <w:rPr>
                <w:b/>
                <w:sz w:val="20"/>
                <w:szCs w:val="20"/>
              </w:rPr>
            </w:pPr>
            <w:r>
              <w:rPr>
                <w:b/>
                <w:sz w:val="20"/>
                <w:szCs w:val="20"/>
              </w:rPr>
              <w:t>454 508,2</w:t>
            </w:r>
          </w:p>
        </w:tc>
        <w:tc>
          <w:tcPr>
            <w:tcW w:w="992" w:type="dxa"/>
          </w:tcPr>
          <w:p w:rsidR="00A02D16" w:rsidRDefault="00A02D16" w:rsidP="00A02D16">
            <w:pPr>
              <w:jc w:val="center"/>
              <w:rPr>
                <w:b/>
                <w:sz w:val="20"/>
                <w:szCs w:val="20"/>
              </w:rPr>
            </w:pPr>
          </w:p>
          <w:p w:rsidR="00A02D16" w:rsidRPr="00B81B08" w:rsidRDefault="00A02D16" w:rsidP="00A02D16">
            <w:pPr>
              <w:jc w:val="center"/>
              <w:rPr>
                <w:b/>
                <w:sz w:val="20"/>
                <w:szCs w:val="20"/>
              </w:rPr>
            </w:pPr>
            <w:r>
              <w:rPr>
                <w:b/>
                <w:sz w:val="20"/>
                <w:szCs w:val="20"/>
              </w:rPr>
              <w:t>93,7</w:t>
            </w:r>
          </w:p>
        </w:tc>
        <w:tc>
          <w:tcPr>
            <w:tcW w:w="1134" w:type="dxa"/>
          </w:tcPr>
          <w:p w:rsidR="00A02D16" w:rsidRPr="00B81B08" w:rsidRDefault="00A02D16" w:rsidP="00A02D16">
            <w:pPr>
              <w:jc w:val="center"/>
              <w:rPr>
                <w:b/>
                <w:sz w:val="20"/>
                <w:szCs w:val="20"/>
              </w:rPr>
            </w:pPr>
          </w:p>
          <w:p w:rsidR="00A02D16" w:rsidRPr="00B81B08" w:rsidRDefault="00A02D16" w:rsidP="00A02D16">
            <w:pPr>
              <w:jc w:val="center"/>
              <w:rPr>
                <w:b/>
                <w:sz w:val="20"/>
                <w:szCs w:val="20"/>
              </w:rPr>
            </w:pPr>
            <w:r w:rsidRPr="00B81B08">
              <w:rPr>
                <w:b/>
                <w:sz w:val="20"/>
                <w:szCs w:val="20"/>
              </w:rPr>
              <w:t>100</w:t>
            </w:r>
          </w:p>
        </w:tc>
        <w:tc>
          <w:tcPr>
            <w:tcW w:w="1252" w:type="dxa"/>
          </w:tcPr>
          <w:p w:rsidR="00A02D16" w:rsidRPr="00B81B08" w:rsidRDefault="00A02D16" w:rsidP="00A02D16">
            <w:pPr>
              <w:jc w:val="right"/>
              <w:rPr>
                <w:b/>
                <w:sz w:val="20"/>
                <w:szCs w:val="20"/>
              </w:rPr>
            </w:pPr>
          </w:p>
          <w:p w:rsidR="00A02D16" w:rsidRPr="00B81B08" w:rsidRDefault="00A02D16" w:rsidP="00A02D16">
            <w:pPr>
              <w:jc w:val="right"/>
              <w:rPr>
                <w:b/>
                <w:sz w:val="20"/>
                <w:szCs w:val="20"/>
              </w:rPr>
            </w:pPr>
            <w:r>
              <w:rPr>
                <w:b/>
                <w:sz w:val="20"/>
                <w:szCs w:val="20"/>
              </w:rPr>
              <w:t>71 560,0</w:t>
            </w:r>
          </w:p>
        </w:tc>
        <w:tc>
          <w:tcPr>
            <w:tcW w:w="1016" w:type="dxa"/>
          </w:tcPr>
          <w:p w:rsidR="00A02D16" w:rsidRDefault="00A02D16" w:rsidP="00A02D16">
            <w:pPr>
              <w:jc w:val="center"/>
              <w:rPr>
                <w:b/>
                <w:sz w:val="20"/>
                <w:szCs w:val="20"/>
              </w:rPr>
            </w:pPr>
          </w:p>
          <w:p w:rsidR="00A02D16" w:rsidRPr="00B81B08" w:rsidRDefault="00A02D16" w:rsidP="00A02D16">
            <w:pPr>
              <w:jc w:val="center"/>
              <w:rPr>
                <w:b/>
                <w:sz w:val="20"/>
                <w:szCs w:val="20"/>
              </w:rPr>
            </w:pPr>
            <w:r>
              <w:rPr>
                <w:b/>
                <w:sz w:val="20"/>
                <w:szCs w:val="20"/>
              </w:rPr>
              <w:t>15,7</w:t>
            </w:r>
          </w:p>
        </w:tc>
        <w:tc>
          <w:tcPr>
            <w:tcW w:w="1241" w:type="dxa"/>
          </w:tcPr>
          <w:p w:rsidR="00A02D16" w:rsidRPr="00B81B08" w:rsidRDefault="00A02D16" w:rsidP="00A02D16">
            <w:pPr>
              <w:jc w:val="center"/>
              <w:rPr>
                <w:b/>
                <w:sz w:val="20"/>
                <w:szCs w:val="20"/>
              </w:rPr>
            </w:pPr>
          </w:p>
          <w:p w:rsidR="00A02D16" w:rsidRPr="00B81B08" w:rsidRDefault="00A02D16" w:rsidP="00A02D16">
            <w:pPr>
              <w:jc w:val="center"/>
              <w:rPr>
                <w:b/>
                <w:sz w:val="20"/>
                <w:szCs w:val="20"/>
              </w:rPr>
            </w:pPr>
            <w:r w:rsidRPr="00B81B08">
              <w:rPr>
                <w:b/>
                <w:sz w:val="20"/>
                <w:szCs w:val="20"/>
              </w:rPr>
              <w:t>100</w:t>
            </w:r>
          </w:p>
        </w:tc>
      </w:tr>
    </w:tbl>
    <w:p w:rsidR="00A02D16" w:rsidRDefault="00A02D16" w:rsidP="00A02D16">
      <w:pPr>
        <w:ind w:firstLine="567"/>
        <w:jc w:val="both"/>
        <w:rPr>
          <w:sz w:val="20"/>
        </w:rPr>
      </w:pPr>
      <w:r w:rsidRPr="00B660A7">
        <w:rPr>
          <w:sz w:val="20"/>
        </w:rPr>
        <w:t xml:space="preserve"> </w:t>
      </w:r>
      <w:proofErr w:type="gramStart"/>
      <w:r w:rsidRPr="00B660A7">
        <w:rPr>
          <w:sz w:val="20"/>
        </w:rPr>
        <w:t>(</w:t>
      </w:r>
      <w:r>
        <w:rPr>
          <w:sz w:val="20"/>
        </w:rPr>
        <w:t xml:space="preserve">размеры </w:t>
      </w:r>
      <w:r w:rsidRPr="00B660A7">
        <w:rPr>
          <w:sz w:val="20"/>
        </w:rPr>
        <w:t>плановы</w:t>
      </w:r>
      <w:r>
        <w:rPr>
          <w:sz w:val="20"/>
        </w:rPr>
        <w:t>х</w:t>
      </w:r>
      <w:r w:rsidRPr="00B660A7">
        <w:rPr>
          <w:sz w:val="20"/>
        </w:rPr>
        <w:t xml:space="preserve"> показател</w:t>
      </w:r>
      <w:r>
        <w:rPr>
          <w:sz w:val="20"/>
        </w:rPr>
        <w:t>ей указаны в той же очерёдности и в тех же ед. изм., что и в таблице</w:t>
      </w:r>
      <w:r w:rsidRPr="00B660A7">
        <w:rPr>
          <w:sz w:val="20"/>
        </w:rPr>
        <w:t xml:space="preserve">: </w:t>
      </w:r>
      <w:r w:rsidRPr="00A1473F">
        <w:rPr>
          <w:sz w:val="20"/>
        </w:rPr>
        <w:t>166 194,4</w:t>
      </w:r>
      <w:r w:rsidRPr="00A1473F">
        <w:rPr>
          <w:sz w:val="16"/>
        </w:rPr>
        <w:t xml:space="preserve"> </w:t>
      </w:r>
      <w:r w:rsidRPr="00914372">
        <w:rPr>
          <w:sz w:val="20"/>
        </w:rPr>
        <w:t xml:space="preserve">(1) + </w:t>
      </w:r>
      <w:r w:rsidRPr="00914372">
        <w:rPr>
          <w:bCs/>
          <w:sz w:val="20"/>
        </w:rPr>
        <w:t>47 905,6</w:t>
      </w:r>
      <w:r w:rsidRPr="00914372">
        <w:rPr>
          <w:bCs/>
          <w:sz w:val="16"/>
        </w:rPr>
        <w:t xml:space="preserve"> </w:t>
      </w:r>
      <w:r w:rsidRPr="00914372">
        <w:rPr>
          <w:bCs/>
          <w:sz w:val="20"/>
        </w:rPr>
        <w:t>(2)</w:t>
      </w:r>
      <w:r w:rsidRPr="00914372">
        <w:rPr>
          <w:sz w:val="16"/>
        </w:rPr>
        <w:t xml:space="preserve"> </w:t>
      </w:r>
      <w:r w:rsidRPr="00914372">
        <w:rPr>
          <w:color w:val="000000"/>
          <w:sz w:val="20"/>
          <w:szCs w:val="28"/>
        </w:rPr>
        <w:t xml:space="preserve">+ </w:t>
      </w:r>
      <w:r w:rsidRPr="00914372">
        <w:rPr>
          <w:sz w:val="20"/>
        </w:rPr>
        <w:t>46 575,2 (3)</w:t>
      </w:r>
      <w:r w:rsidRPr="00914372">
        <w:rPr>
          <w:sz w:val="16"/>
        </w:rPr>
        <w:t xml:space="preserve">+ </w:t>
      </w:r>
      <w:r w:rsidRPr="00914372">
        <w:rPr>
          <w:sz w:val="20"/>
        </w:rPr>
        <w:t>45 298,5</w:t>
      </w:r>
      <w:r w:rsidRPr="00914372">
        <w:rPr>
          <w:sz w:val="16"/>
        </w:rPr>
        <w:t xml:space="preserve"> </w:t>
      </w:r>
      <w:r w:rsidRPr="00914372">
        <w:rPr>
          <w:sz w:val="20"/>
        </w:rPr>
        <w:t xml:space="preserve">(4) </w:t>
      </w:r>
      <w:r w:rsidRPr="00914372">
        <w:rPr>
          <w:bCs/>
          <w:sz w:val="20"/>
        </w:rPr>
        <w:t xml:space="preserve">+ </w:t>
      </w:r>
      <w:r w:rsidRPr="00914372">
        <w:rPr>
          <w:sz w:val="20"/>
        </w:rPr>
        <w:t>35 313,3</w:t>
      </w:r>
      <w:r w:rsidRPr="00914372">
        <w:rPr>
          <w:sz w:val="16"/>
        </w:rPr>
        <w:t xml:space="preserve"> </w:t>
      </w:r>
      <w:r w:rsidRPr="00914372">
        <w:rPr>
          <w:sz w:val="20"/>
        </w:rPr>
        <w:t>(5) + 34 754,8 (6) + 25 306,7</w:t>
      </w:r>
      <w:r w:rsidRPr="00914372">
        <w:rPr>
          <w:sz w:val="16"/>
        </w:rPr>
        <w:t xml:space="preserve"> </w:t>
      </w:r>
      <w:r w:rsidRPr="00914372">
        <w:rPr>
          <w:sz w:val="20"/>
        </w:rPr>
        <w:t>(7) + 22 031,8</w:t>
      </w:r>
      <w:r w:rsidRPr="00914372">
        <w:rPr>
          <w:sz w:val="16"/>
        </w:rPr>
        <w:t xml:space="preserve"> </w:t>
      </w:r>
      <w:r w:rsidRPr="00914372">
        <w:rPr>
          <w:sz w:val="20"/>
        </w:rPr>
        <w:t>(8) + 21 803,4</w:t>
      </w:r>
      <w:r w:rsidRPr="00914372">
        <w:rPr>
          <w:color w:val="000000"/>
          <w:sz w:val="20"/>
          <w:szCs w:val="28"/>
        </w:rPr>
        <w:t xml:space="preserve"> (9) </w:t>
      </w:r>
      <w:r w:rsidRPr="00914372">
        <w:rPr>
          <w:sz w:val="20"/>
        </w:rPr>
        <w:t>+ 19 714,6 (10) + 13 369,8</w:t>
      </w:r>
      <w:r w:rsidRPr="00914372">
        <w:rPr>
          <w:bCs/>
          <w:sz w:val="16"/>
          <w:szCs w:val="22"/>
        </w:rPr>
        <w:t xml:space="preserve"> </w:t>
      </w:r>
      <w:r w:rsidRPr="00914372">
        <w:rPr>
          <w:bCs/>
          <w:sz w:val="20"/>
          <w:szCs w:val="22"/>
        </w:rPr>
        <w:t xml:space="preserve">(11) + </w:t>
      </w:r>
      <w:r w:rsidRPr="00914372">
        <w:rPr>
          <w:sz w:val="20"/>
        </w:rPr>
        <w:t>6 758,3</w:t>
      </w:r>
      <w:r w:rsidRPr="00914372">
        <w:rPr>
          <w:sz w:val="16"/>
        </w:rPr>
        <w:t xml:space="preserve"> </w:t>
      </w:r>
      <w:r w:rsidRPr="00914372">
        <w:rPr>
          <w:sz w:val="20"/>
        </w:rPr>
        <w:t xml:space="preserve">(12) = </w:t>
      </w:r>
      <w:r>
        <w:rPr>
          <w:sz w:val="20"/>
        </w:rPr>
        <w:t xml:space="preserve">485 026,4 тыс. руб. </w:t>
      </w:r>
      <w:proofErr w:type="gramEnd"/>
    </w:p>
    <w:p w:rsidR="00A02D16" w:rsidRDefault="00A02D16" w:rsidP="00A02D16">
      <w:pPr>
        <w:ind w:firstLine="567"/>
        <w:jc w:val="both"/>
      </w:pPr>
    </w:p>
    <w:p w:rsidR="00A02D16" w:rsidRDefault="00A02D16" w:rsidP="00A02D16">
      <w:pPr>
        <w:ind w:firstLine="567"/>
        <w:jc w:val="both"/>
      </w:pPr>
      <w:r>
        <w:t xml:space="preserve">В структуре доходов среди сельских поселений Каргасокского района наибольший удельный вес в размере 30,8% принадлежит Каргасокскому сельскому поселению, наименьший – </w:t>
      </w:r>
      <w:r w:rsidRPr="003B0712">
        <w:t>1,</w:t>
      </w:r>
      <w:r>
        <w:t xml:space="preserve">4% Киндальскому сельскому поселению. Наименьший процент выполнения плана по доходам отмечен у </w:t>
      </w:r>
      <w:r>
        <w:rPr>
          <w:szCs w:val="20"/>
        </w:rPr>
        <w:t>Каргасок</w:t>
      </w:r>
      <w:r w:rsidRPr="0052559F">
        <w:rPr>
          <w:szCs w:val="20"/>
        </w:rPr>
        <w:t>ско</w:t>
      </w:r>
      <w:r>
        <w:t xml:space="preserve">го сельского поселения 81,5%. Наибольшее выполнение плана на 100% отмечено у Среднетымского и Сосновского сельских поселений. При этом необходимо учитывать проводимые сельскими поселениями корректировки плановых показателей в течение 2023 года. </w:t>
      </w:r>
    </w:p>
    <w:p w:rsidR="00A02D16" w:rsidRDefault="00A02D16" w:rsidP="00A02D16">
      <w:pPr>
        <w:ind w:firstLine="567"/>
        <w:jc w:val="both"/>
      </w:pPr>
      <w:r>
        <w:t>Наибольшее поступление налоговых и неналоговых доходов в Каргасокском районе наблюдается в Каргасокском (51,8%), Нововасюганском (18,2%), Новоюгинском (6,6%), Вертикосском (5,8%) и Средневасюганском (5,1%) сельских поселениях. В тоже время, наибольший удельный вес налоговых и неналоговых доходов во всех поступивших доходах отмечен в Вертикосском (</w:t>
      </w:r>
      <w:r w:rsidRPr="00E976ED">
        <w:rPr>
          <w:szCs w:val="20"/>
        </w:rPr>
        <w:t>31,7</w:t>
      </w:r>
      <w:r>
        <w:t>%), Нововасюганском (</w:t>
      </w:r>
      <w:r w:rsidRPr="006F77FC">
        <w:rPr>
          <w:szCs w:val="20"/>
        </w:rPr>
        <w:t>29,3</w:t>
      </w:r>
      <w:r>
        <w:t>%), Каргасокском (</w:t>
      </w:r>
      <w:r w:rsidRPr="00E976ED">
        <w:rPr>
          <w:szCs w:val="20"/>
        </w:rPr>
        <w:t>26,5</w:t>
      </w:r>
      <w:r>
        <w:rPr>
          <w:szCs w:val="20"/>
        </w:rPr>
        <w:t>%) и Новоюгинском (</w:t>
      </w:r>
      <w:r w:rsidRPr="006F77FC">
        <w:rPr>
          <w:szCs w:val="20"/>
        </w:rPr>
        <w:t>21,8</w:t>
      </w:r>
      <w:r>
        <w:t>%) сельских поселениях.</w:t>
      </w:r>
    </w:p>
    <w:p w:rsidR="00A02D16" w:rsidRDefault="00A02D16" w:rsidP="00A02D16">
      <w:pPr>
        <w:ind w:firstLine="567"/>
        <w:jc w:val="both"/>
      </w:pPr>
    </w:p>
    <w:p w:rsidR="00A02D16" w:rsidRDefault="00A02D16" w:rsidP="00A02D16">
      <w:pPr>
        <w:ind w:firstLine="567"/>
        <w:jc w:val="both"/>
      </w:pPr>
      <w:r>
        <w:t xml:space="preserve">Основными среди налоговых и неналоговых доходов в сельских поселениях являлись </w:t>
      </w:r>
      <w:proofErr w:type="gramStart"/>
      <w:r>
        <w:t>следующие</w:t>
      </w:r>
      <w:proofErr w:type="gramEnd"/>
      <w:r>
        <w:t>:</w:t>
      </w:r>
    </w:p>
    <w:p w:rsidR="00A02D16" w:rsidRDefault="00A02D16" w:rsidP="00A02D16">
      <w:pPr>
        <w:ind w:firstLine="567"/>
        <w:jc w:val="both"/>
      </w:pPr>
    </w:p>
    <w:p w:rsidR="00A02D16" w:rsidRDefault="00A02D16" w:rsidP="00A02D16">
      <w:pPr>
        <w:ind w:firstLine="567"/>
        <w:jc w:val="center"/>
      </w:pPr>
      <w:r>
        <w:t>Таблица №  3</w:t>
      </w:r>
    </w:p>
    <w:p w:rsidR="008D1041" w:rsidRDefault="008D1041" w:rsidP="00A02D16">
      <w:pPr>
        <w:ind w:firstLine="567"/>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09"/>
        <w:gridCol w:w="992"/>
        <w:gridCol w:w="1134"/>
        <w:gridCol w:w="1134"/>
        <w:gridCol w:w="1134"/>
        <w:gridCol w:w="850"/>
        <w:gridCol w:w="993"/>
      </w:tblGrid>
      <w:tr w:rsidR="00A02D16" w:rsidRPr="007D377E" w:rsidTr="00041907">
        <w:tc>
          <w:tcPr>
            <w:tcW w:w="2160" w:type="dxa"/>
          </w:tcPr>
          <w:p w:rsidR="00A02D16" w:rsidRPr="007D377E" w:rsidRDefault="00A02D16" w:rsidP="00A02D16">
            <w:pPr>
              <w:jc w:val="center"/>
              <w:rPr>
                <w:b/>
                <w:sz w:val="20"/>
                <w:szCs w:val="20"/>
              </w:rPr>
            </w:pPr>
            <w:r w:rsidRPr="007D377E">
              <w:rPr>
                <w:b/>
                <w:sz w:val="20"/>
                <w:szCs w:val="20"/>
              </w:rPr>
              <w:t>Название сельских поселений</w:t>
            </w:r>
          </w:p>
        </w:tc>
        <w:tc>
          <w:tcPr>
            <w:tcW w:w="1209" w:type="dxa"/>
          </w:tcPr>
          <w:p w:rsidR="00A02D16" w:rsidRPr="007D377E" w:rsidRDefault="00A02D16" w:rsidP="00A02D16">
            <w:pPr>
              <w:jc w:val="center"/>
              <w:rPr>
                <w:b/>
                <w:sz w:val="20"/>
                <w:szCs w:val="20"/>
              </w:rPr>
            </w:pPr>
            <w:r w:rsidRPr="007D377E">
              <w:rPr>
                <w:b/>
                <w:sz w:val="20"/>
                <w:szCs w:val="20"/>
              </w:rPr>
              <w:t xml:space="preserve">Налог на доходы </w:t>
            </w:r>
            <w:proofErr w:type="spellStart"/>
            <w:r w:rsidRPr="007D377E">
              <w:rPr>
                <w:b/>
                <w:sz w:val="20"/>
                <w:szCs w:val="20"/>
              </w:rPr>
              <w:t>физич</w:t>
            </w:r>
            <w:proofErr w:type="spellEnd"/>
            <w:r>
              <w:rPr>
                <w:b/>
                <w:sz w:val="20"/>
                <w:szCs w:val="20"/>
              </w:rPr>
              <w:t>.</w:t>
            </w:r>
            <w:r w:rsidRPr="007D377E">
              <w:rPr>
                <w:b/>
                <w:sz w:val="20"/>
                <w:szCs w:val="20"/>
              </w:rPr>
              <w:t xml:space="preserve"> лиц</w:t>
            </w:r>
          </w:p>
        </w:tc>
        <w:tc>
          <w:tcPr>
            <w:tcW w:w="992" w:type="dxa"/>
          </w:tcPr>
          <w:p w:rsidR="00A02D16" w:rsidRPr="007D377E" w:rsidRDefault="00A02D16" w:rsidP="00A02D16">
            <w:pPr>
              <w:jc w:val="center"/>
              <w:rPr>
                <w:b/>
                <w:sz w:val="20"/>
                <w:szCs w:val="20"/>
              </w:rPr>
            </w:pPr>
            <w:r>
              <w:rPr>
                <w:b/>
                <w:sz w:val="20"/>
                <w:szCs w:val="20"/>
              </w:rPr>
              <w:t>Н</w:t>
            </w:r>
            <w:r w:rsidRPr="007D377E">
              <w:rPr>
                <w:b/>
                <w:sz w:val="20"/>
                <w:szCs w:val="20"/>
              </w:rPr>
              <w:t xml:space="preserve">алог на </w:t>
            </w:r>
            <w:proofErr w:type="spellStart"/>
            <w:proofErr w:type="gramStart"/>
            <w:r w:rsidRPr="007D377E">
              <w:rPr>
                <w:b/>
                <w:sz w:val="20"/>
                <w:szCs w:val="20"/>
              </w:rPr>
              <w:t>имущес</w:t>
            </w:r>
            <w:r>
              <w:rPr>
                <w:b/>
                <w:sz w:val="20"/>
                <w:szCs w:val="20"/>
              </w:rPr>
              <w:t>-</w:t>
            </w:r>
            <w:r w:rsidRPr="007D377E">
              <w:rPr>
                <w:b/>
                <w:sz w:val="20"/>
                <w:szCs w:val="20"/>
              </w:rPr>
              <w:t>тво</w:t>
            </w:r>
            <w:proofErr w:type="spellEnd"/>
            <w:proofErr w:type="gramEnd"/>
          </w:p>
        </w:tc>
        <w:tc>
          <w:tcPr>
            <w:tcW w:w="1134" w:type="dxa"/>
          </w:tcPr>
          <w:p w:rsidR="00A02D16" w:rsidRPr="007D377E" w:rsidRDefault="00A02D16" w:rsidP="00A02D16">
            <w:pPr>
              <w:jc w:val="center"/>
              <w:rPr>
                <w:b/>
                <w:sz w:val="20"/>
                <w:szCs w:val="20"/>
              </w:rPr>
            </w:pPr>
            <w:r w:rsidRPr="007D377E">
              <w:rPr>
                <w:b/>
                <w:sz w:val="20"/>
                <w:szCs w:val="20"/>
              </w:rPr>
              <w:t>Доходы от уплаты акцизов</w:t>
            </w:r>
          </w:p>
        </w:tc>
        <w:tc>
          <w:tcPr>
            <w:tcW w:w="1134" w:type="dxa"/>
          </w:tcPr>
          <w:p w:rsidR="00A02D16" w:rsidRPr="007D377E" w:rsidRDefault="00A02D16" w:rsidP="00A02D16">
            <w:pPr>
              <w:jc w:val="center"/>
              <w:rPr>
                <w:b/>
                <w:sz w:val="20"/>
                <w:szCs w:val="20"/>
              </w:rPr>
            </w:pPr>
            <w:r w:rsidRPr="007D377E">
              <w:rPr>
                <w:b/>
                <w:sz w:val="20"/>
                <w:szCs w:val="20"/>
              </w:rPr>
              <w:t xml:space="preserve">Доходы от </w:t>
            </w:r>
            <w:proofErr w:type="spellStart"/>
            <w:proofErr w:type="gramStart"/>
            <w:r w:rsidRPr="007D377E">
              <w:rPr>
                <w:b/>
                <w:sz w:val="20"/>
                <w:szCs w:val="20"/>
              </w:rPr>
              <w:t>исполь</w:t>
            </w:r>
            <w:r>
              <w:rPr>
                <w:b/>
                <w:sz w:val="20"/>
                <w:szCs w:val="20"/>
              </w:rPr>
              <w:t>-зования</w:t>
            </w:r>
            <w:proofErr w:type="spellEnd"/>
            <w:proofErr w:type="gramEnd"/>
            <w:r w:rsidRPr="007D377E">
              <w:rPr>
                <w:b/>
                <w:sz w:val="20"/>
                <w:szCs w:val="20"/>
              </w:rPr>
              <w:t xml:space="preserve"> </w:t>
            </w:r>
            <w:proofErr w:type="spellStart"/>
            <w:r w:rsidRPr="007D377E">
              <w:rPr>
                <w:b/>
                <w:sz w:val="20"/>
                <w:szCs w:val="20"/>
              </w:rPr>
              <w:t>имущест</w:t>
            </w:r>
            <w:r>
              <w:rPr>
                <w:b/>
                <w:sz w:val="20"/>
                <w:szCs w:val="20"/>
              </w:rPr>
              <w:t>-</w:t>
            </w:r>
            <w:r w:rsidRPr="007D377E">
              <w:rPr>
                <w:b/>
                <w:sz w:val="20"/>
                <w:szCs w:val="20"/>
              </w:rPr>
              <w:t>ва</w:t>
            </w:r>
            <w:proofErr w:type="spellEnd"/>
          </w:p>
        </w:tc>
        <w:tc>
          <w:tcPr>
            <w:tcW w:w="1134" w:type="dxa"/>
          </w:tcPr>
          <w:p w:rsidR="00A02D16" w:rsidRPr="007D377E" w:rsidRDefault="00A02D16" w:rsidP="00A02D16">
            <w:pPr>
              <w:jc w:val="center"/>
              <w:rPr>
                <w:b/>
                <w:sz w:val="20"/>
                <w:szCs w:val="20"/>
              </w:rPr>
            </w:pPr>
            <w:r w:rsidRPr="007D377E">
              <w:rPr>
                <w:b/>
                <w:sz w:val="20"/>
                <w:szCs w:val="20"/>
              </w:rPr>
              <w:t>Доходы от оказания платных услуг (работ)</w:t>
            </w:r>
          </w:p>
        </w:tc>
        <w:tc>
          <w:tcPr>
            <w:tcW w:w="850" w:type="dxa"/>
          </w:tcPr>
          <w:p w:rsidR="00A02D16" w:rsidRDefault="00A02D16" w:rsidP="00A02D16">
            <w:pPr>
              <w:jc w:val="center"/>
              <w:rPr>
                <w:b/>
                <w:sz w:val="20"/>
                <w:szCs w:val="20"/>
              </w:rPr>
            </w:pPr>
            <w:r>
              <w:rPr>
                <w:b/>
                <w:sz w:val="20"/>
                <w:szCs w:val="20"/>
              </w:rPr>
              <w:t>Дох.</w:t>
            </w:r>
          </w:p>
          <w:p w:rsidR="00A02D16" w:rsidRDefault="00A02D16" w:rsidP="00A02D16">
            <w:pPr>
              <w:jc w:val="center"/>
              <w:rPr>
                <w:b/>
                <w:sz w:val="20"/>
                <w:szCs w:val="20"/>
              </w:rPr>
            </w:pPr>
            <w:r>
              <w:rPr>
                <w:b/>
                <w:sz w:val="20"/>
                <w:szCs w:val="20"/>
              </w:rPr>
              <w:t>от</w:t>
            </w:r>
          </w:p>
          <w:p w:rsidR="00A02D16" w:rsidRDefault="00A02D16" w:rsidP="00A02D16">
            <w:pPr>
              <w:jc w:val="center"/>
              <w:rPr>
                <w:b/>
                <w:sz w:val="20"/>
                <w:szCs w:val="20"/>
              </w:rPr>
            </w:pPr>
            <w:proofErr w:type="spellStart"/>
            <w:proofErr w:type="gramStart"/>
            <w:r>
              <w:rPr>
                <w:b/>
                <w:sz w:val="20"/>
                <w:szCs w:val="20"/>
              </w:rPr>
              <w:t>прода-жи</w:t>
            </w:r>
            <w:proofErr w:type="spellEnd"/>
            <w:proofErr w:type="gramEnd"/>
          </w:p>
          <w:p w:rsidR="00A02D16" w:rsidRPr="007D377E" w:rsidRDefault="00A02D16" w:rsidP="00A02D16">
            <w:pPr>
              <w:jc w:val="center"/>
              <w:rPr>
                <w:b/>
                <w:sz w:val="20"/>
                <w:szCs w:val="20"/>
              </w:rPr>
            </w:pPr>
            <w:proofErr w:type="spellStart"/>
            <w:proofErr w:type="gramStart"/>
            <w:r>
              <w:rPr>
                <w:b/>
                <w:sz w:val="20"/>
                <w:szCs w:val="20"/>
              </w:rPr>
              <w:t>акти-вов</w:t>
            </w:r>
            <w:proofErr w:type="spellEnd"/>
            <w:proofErr w:type="gramEnd"/>
          </w:p>
        </w:tc>
        <w:tc>
          <w:tcPr>
            <w:tcW w:w="993" w:type="dxa"/>
          </w:tcPr>
          <w:p w:rsidR="00A02D16" w:rsidRDefault="00A02D16" w:rsidP="00A02D16">
            <w:pPr>
              <w:jc w:val="center"/>
              <w:rPr>
                <w:b/>
                <w:sz w:val="20"/>
                <w:szCs w:val="20"/>
              </w:rPr>
            </w:pPr>
            <w:r w:rsidRPr="007D377E">
              <w:rPr>
                <w:b/>
                <w:sz w:val="20"/>
                <w:szCs w:val="20"/>
              </w:rPr>
              <w:t>Всего</w:t>
            </w:r>
          </w:p>
          <w:p w:rsidR="00A02D16" w:rsidRPr="007D377E" w:rsidRDefault="00A02D16" w:rsidP="00A02D16">
            <w:pPr>
              <w:jc w:val="center"/>
              <w:rPr>
                <w:b/>
                <w:sz w:val="20"/>
                <w:szCs w:val="20"/>
              </w:rPr>
            </w:pPr>
            <w:r>
              <w:rPr>
                <w:b/>
                <w:sz w:val="20"/>
                <w:szCs w:val="20"/>
              </w:rPr>
              <w:t>во всех налогов</w:t>
            </w:r>
            <w:proofErr w:type="gramStart"/>
            <w:r>
              <w:rPr>
                <w:b/>
                <w:sz w:val="20"/>
                <w:szCs w:val="20"/>
              </w:rPr>
              <w:t>.</w:t>
            </w:r>
            <w:proofErr w:type="gramEnd"/>
            <w:r>
              <w:rPr>
                <w:b/>
                <w:sz w:val="20"/>
                <w:szCs w:val="20"/>
              </w:rPr>
              <w:t xml:space="preserve"> </w:t>
            </w:r>
            <w:proofErr w:type="gramStart"/>
            <w:r>
              <w:rPr>
                <w:b/>
                <w:sz w:val="20"/>
                <w:szCs w:val="20"/>
              </w:rPr>
              <w:t>и</w:t>
            </w:r>
            <w:proofErr w:type="gramEnd"/>
            <w:r>
              <w:rPr>
                <w:b/>
                <w:sz w:val="20"/>
                <w:szCs w:val="20"/>
              </w:rPr>
              <w:t xml:space="preserve"> </w:t>
            </w:r>
            <w:proofErr w:type="spellStart"/>
            <w:r>
              <w:rPr>
                <w:b/>
                <w:sz w:val="20"/>
                <w:szCs w:val="20"/>
              </w:rPr>
              <w:t>неналог</w:t>
            </w:r>
            <w:proofErr w:type="spellEnd"/>
            <w:r>
              <w:rPr>
                <w:b/>
                <w:sz w:val="20"/>
                <w:szCs w:val="20"/>
              </w:rPr>
              <w:t>. доходах</w:t>
            </w:r>
          </w:p>
        </w:tc>
      </w:tr>
      <w:tr w:rsidR="00A02D16" w:rsidRPr="00E57EB7" w:rsidTr="00041907">
        <w:tc>
          <w:tcPr>
            <w:tcW w:w="2160" w:type="dxa"/>
          </w:tcPr>
          <w:p w:rsidR="00A02D16" w:rsidRPr="002D2BCF" w:rsidRDefault="00A02D16" w:rsidP="00A02D16">
            <w:pPr>
              <w:jc w:val="both"/>
              <w:rPr>
                <w:sz w:val="20"/>
                <w:szCs w:val="20"/>
              </w:rPr>
            </w:pPr>
            <w:r w:rsidRPr="002D2BCF">
              <w:rPr>
                <w:sz w:val="20"/>
                <w:szCs w:val="20"/>
              </w:rPr>
              <w:t xml:space="preserve">  1.Каргасокское</w:t>
            </w:r>
          </w:p>
        </w:tc>
        <w:tc>
          <w:tcPr>
            <w:tcW w:w="1209" w:type="dxa"/>
          </w:tcPr>
          <w:p w:rsidR="00A02D16" w:rsidRPr="00DC062E" w:rsidRDefault="00A02D16" w:rsidP="00A02D16">
            <w:pPr>
              <w:jc w:val="center"/>
              <w:rPr>
                <w:b/>
                <w:sz w:val="20"/>
                <w:szCs w:val="20"/>
              </w:rPr>
            </w:pPr>
            <w:r w:rsidRPr="00DC062E">
              <w:rPr>
                <w:b/>
                <w:sz w:val="20"/>
                <w:szCs w:val="20"/>
              </w:rPr>
              <w:t>60,9</w:t>
            </w:r>
            <w:r w:rsidRPr="00DC062E">
              <w:rPr>
                <w:sz w:val="20"/>
                <w:szCs w:val="20"/>
              </w:rPr>
              <w:t>%</w:t>
            </w:r>
          </w:p>
        </w:tc>
        <w:tc>
          <w:tcPr>
            <w:tcW w:w="992" w:type="dxa"/>
          </w:tcPr>
          <w:p w:rsidR="00A02D16" w:rsidRPr="002D2BCF" w:rsidRDefault="00A02D16" w:rsidP="00A02D16">
            <w:pPr>
              <w:jc w:val="center"/>
              <w:rPr>
                <w:sz w:val="20"/>
                <w:szCs w:val="20"/>
              </w:rPr>
            </w:pPr>
            <w:r w:rsidRPr="002D2BCF">
              <w:rPr>
                <w:sz w:val="20"/>
                <w:szCs w:val="20"/>
              </w:rPr>
              <w:t>16,2%</w:t>
            </w:r>
          </w:p>
        </w:tc>
        <w:tc>
          <w:tcPr>
            <w:tcW w:w="1134" w:type="dxa"/>
          </w:tcPr>
          <w:p w:rsidR="00A02D16" w:rsidRPr="002D2BCF" w:rsidRDefault="00A02D16" w:rsidP="00A02D16">
            <w:pPr>
              <w:jc w:val="center"/>
              <w:rPr>
                <w:sz w:val="20"/>
                <w:szCs w:val="20"/>
              </w:rPr>
            </w:pPr>
            <w:r w:rsidRPr="002D2BCF">
              <w:rPr>
                <w:sz w:val="20"/>
                <w:szCs w:val="20"/>
              </w:rPr>
              <w:t>17,2%</w:t>
            </w:r>
          </w:p>
        </w:tc>
        <w:tc>
          <w:tcPr>
            <w:tcW w:w="1134" w:type="dxa"/>
          </w:tcPr>
          <w:p w:rsidR="00A02D16" w:rsidRPr="002D2BCF" w:rsidRDefault="00A02D16" w:rsidP="00A02D16">
            <w:pPr>
              <w:jc w:val="center"/>
              <w:rPr>
                <w:sz w:val="20"/>
                <w:szCs w:val="20"/>
              </w:rPr>
            </w:pPr>
            <w:r w:rsidRPr="002D2BCF">
              <w:rPr>
                <w:sz w:val="20"/>
                <w:szCs w:val="20"/>
              </w:rPr>
              <w:t>4,8%</w:t>
            </w:r>
          </w:p>
        </w:tc>
        <w:tc>
          <w:tcPr>
            <w:tcW w:w="1134" w:type="dxa"/>
          </w:tcPr>
          <w:p w:rsidR="00A02D16" w:rsidRPr="002D2BCF" w:rsidRDefault="00A02D16" w:rsidP="00A02D16">
            <w:pPr>
              <w:jc w:val="center"/>
              <w:rPr>
                <w:sz w:val="20"/>
                <w:szCs w:val="20"/>
              </w:rPr>
            </w:pP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99,1%</w:t>
            </w:r>
          </w:p>
        </w:tc>
      </w:tr>
      <w:tr w:rsidR="00A02D16" w:rsidRPr="007D377E" w:rsidTr="00041907">
        <w:tc>
          <w:tcPr>
            <w:tcW w:w="2160" w:type="dxa"/>
          </w:tcPr>
          <w:p w:rsidR="00A02D16" w:rsidRPr="002D2BCF" w:rsidRDefault="00A02D16" w:rsidP="00A02D16">
            <w:pPr>
              <w:jc w:val="both"/>
              <w:rPr>
                <w:sz w:val="20"/>
                <w:szCs w:val="20"/>
              </w:rPr>
            </w:pPr>
            <w:r w:rsidRPr="002D2BCF">
              <w:rPr>
                <w:sz w:val="20"/>
                <w:szCs w:val="20"/>
              </w:rPr>
              <w:t xml:space="preserve">  </w:t>
            </w:r>
            <w:r>
              <w:rPr>
                <w:sz w:val="20"/>
                <w:szCs w:val="20"/>
              </w:rPr>
              <w:t>2</w:t>
            </w:r>
            <w:r w:rsidRPr="002D2BCF">
              <w:rPr>
                <w:sz w:val="20"/>
                <w:szCs w:val="20"/>
              </w:rPr>
              <w:t>.Среднетымское</w:t>
            </w:r>
          </w:p>
        </w:tc>
        <w:tc>
          <w:tcPr>
            <w:tcW w:w="1209" w:type="dxa"/>
          </w:tcPr>
          <w:p w:rsidR="00A02D16" w:rsidRPr="00DC062E" w:rsidRDefault="00A02D16" w:rsidP="00A02D16">
            <w:pPr>
              <w:jc w:val="center"/>
              <w:rPr>
                <w:sz w:val="20"/>
                <w:szCs w:val="20"/>
              </w:rPr>
            </w:pPr>
            <w:r w:rsidRPr="00DC062E">
              <w:rPr>
                <w:b/>
                <w:sz w:val="20"/>
                <w:szCs w:val="20"/>
              </w:rPr>
              <w:t>41,3</w:t>
            </w:r>
            <w:r w:rsidRPr="00DC062E">
              <w:rPr>
                <w:sz w:val="20"/>
                <w:szCs w:val="20"/>
              </w:rPr>
              <w:t>%</w:t>
            </w:r>
          </w:p>
        </w:tc>
        <w:tc>
          <w:tcPr>
            <w:tcW w:w="992" w:type="dxa"/>
          </w:tcPr>
          <w:p w:rsidR="00A02D16" w:rsidRPr="002D2BCF" w:rsidRDefault="00A02D16" w:rsidP="00A02D16">
            <w:pPr>
              <w:jc w:val="center"/>
              <w:rPr>
                <w:sz w:val="20"/>
                <w:szCs w:val="20"/>
              </w:rPr>
            </w:pPr>
            <w:r w:rsidRPr="002D2BCF">
              <w:rPr>
                <w:sz w:val="20"/>
                <w:szCs w:val="20"/>
              </w:rPr>
              <w:t>4,9%</w:t>
            </w:r>
          </w:p>
        </w:tc>
        <w:tc>
          <w:tcPr>
            <w:tcW w:w="1134" w:type="dxa"/>
          </w:tcPr>
          <w:p w:rsidR="00A02D16" w:rsidRPr="002D2BCF" w:rsidRDefault="00A02D16" w:rsidP="00A02D16">
            <w:pPr>
              <w:jc w:val="center"/>
              <w:rPr>
                <w:sz w:val="20"/>
                <w:szCs w:val="20"/>
              </w:rPr>
            </w:pPr>
            <w:r w:rsidRPr="002D2BCF">
              <w:rPr>
                <w:sz w:val="20"/>
                <w:szCs w:val="20"/>
              </w:rPr>
              <w:t>29,3%</w:t>
            </w:r>
          </w:p>
        </w:tc>
        <w:tc>
          <w:tcPr>
            <w:tcW w:w="1134" w:type="dxa"/>
          </w:tcPr>
          <w:p w:rsidR="00A02D16" w:rsidRPr="002D2BCF" w:rsidRDefault="00A02D16" w:rsidP="00A02D16">
            <w:pPr>
              <w:jc w:val="center"/>
              <w:rPr>
                <w:sz w:val="20"/>
                <w:szCs w:val="20"/>
              </w:rPr>
            </w:pPr>
            <w:r w:rsidRPr="002D2BCF">
              <w:rPr>
                <w:sz w:val="20"/>
                <w:szCs w:val="20"/>
              </w:rPr>
              <w:t>18,7%</w:t>
            </w:r>
          </w:p>
        </w:tc>
        <w:tc>
          <w:tcPr>
            <w:tcW w:w="1134" w:type="dxa"/>
          </w:tcPr>
          <w:p w:rsidR="00A02D16" w:rsidRPr="002D2BCF" w:rsidRDefault="00A02D16" w:rsidP="00A02D16">
            <w:pPr>
              <w:jc w:val="center"/>
              <w:rPr>
                <w:sz w:val="20"/>
                <w:szCs w:val="20"/>
              </w:rPr>
            </w:pP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94,2%</w:t>
            </w:r>
          </w:p>
        </w:tc>
      </w:tr>
      <w:tr w:rsidR="00A02D16" w:rsidRPr="007D377E" w:rsidTr="00041907">
        <w:tc>
          <w:tcPr>
            <w:tcW w:w="2160" w:type="dxa"/>
          </w:tcPr>
          <w:p w:rsidR="00A02D16" w:rsidRPr="002D2BCF" w:rsidRDefault="00A02D16" w:rsidP="00A02D16">
            <w:pPr>
              <w:jc w:val="both"/>
              <w:rPr>
                <w:sz w:val="20"/>
                <w:szCs w:val="20"/>
              </w:rPr>
            </w:pPr>
            <w:r w:rsidRPr="002D2BCF">
              <w:rPr>
                <w:sz w:val="20"/>
                <w:szCs w:val="20"/>
              </w:rPr>
              <w:t xml:space="preserve">  </w:t>
            </w:r>
            <w:r>
              <w:rPr>
                <w:sz w:val="20"/>
                <w:szCs w:val="20"/>
              </w:rPr>
              <w:t>3</w:t>
            </w:r>
            <w:r w:rsidRPr="002D2BCF">
              <w:rPr>
                <w:sz w:val="20"/>
                <w:szCs w:val="20"/>
              </w:rPr>
              <w:t>.Усть-Тымское</w:t>
            </w:r>
          </w:p>
        </w:tc>
        <w:tc>
          <w:tcPr>
            <w:tcW w:w="1209" w:type="dxa"/>
          </w:tcPr>
          <w:p w:rsidR="00A02D16" w:rsidRPr="00DC062E" w:rsidRDefault="00A02D16" w:rsidP="00A02D16">
            <w:pPr>
              <w:jc w:val="center"/>
              <w:rPr>
                <w:sz w:val="20"/>
                <w:szCs w:val="20"/>
              </w:rPr>
            </w:pPr>
            <w:r w:rsidRPr="00DC062E">
              <w:rPr>
                <w:sz w:val="20"/>
              </w:rPr>
              <w:t>33,7%</w:t>
            </w:r>
          </w:p>
        </w:tc>
        <w:tc>
          <w:tcPr>
            <w:tcW w:w="992" w:type="dxa"/>
          </w:tcPr>
          <w:p w:rsidR="00A02D16" w:rsidRPr="002D2BCF" w:rsidRDefault="00A02D16" w:rsidP="00A02D16">
            <w:pPr>
              <w:jc w:val="center"/>
              <w:rPr>
                <w:sz w:val="20"/>
                <w:szCs w:val="20"/>
              </w:rPr>
            </w:pPr>
            <w:r w:rsidRPr="002D2BCF">
              <w:rPr>
                <w:sz w:val="20"/>
              </w:rPr>
              <w:t>3,3%</w:t>
            </w:r>
          </w:p>
        </w:tc>
        <w:tc>
          <w:tcPr>
            <w:tcW w:w="1134" w:type="dxa"/>
          </w:tcPr>
          <w:p w:rsidR="00A02D16" w:rsidRPr="004A7FC2" w:rsidRDefault="00A02D16" w:rsidP="00A02D16">
            <w:pPr>
              <w:jc w:val="center"/>
              <w:rPr>
                <w:sz w:val="20"/>
                <w:szCs w:val="20"/>
              </w:rPr>
            </w:pPr>
            <w:r w:rsidRPr="004A7FC2">
              <w:rPr>
                <w:b/>
                <w:sz w:val="20"/>
              </w:rPr>
              <w:t>46,7</w:t>
            </w:r>
            <w:r w:rsidRPr="004A7FC2">
              <w:rPr>
                <w:sz w:val="20"/>
              </w:rPr>
              <w:t>%</w:t>
            </w:r>
          </w:p>
        </w:tc>
        <w:tc>
          <w:tcPr>
            <w:tcW w:w="1134" w:type="dxa"/>
          </w:tcPr>
          <w:p w:rsidR="00A02D16" w:rsidRPr="004A7FC2" w:rsidRDefault="00A02D16" w:rsidP="00A02D16">
            <w:pPr>
              <w:jc w:val="center"/>
              <w:rPr>
                <w:sz w:val="20"/>
                <w:szCs w:val="20"/>
              </w:rPr>
            </w:pPr>
            <w:r w:rsidRPr="004A7FC2">
              <w:rPr>
                <w:sz w:val="20"/>
              </w:rPr>
              <w:t>13,4%</w:t>
            </w:r>
          </w:p>
        </w:tc>
        <w:tc>
          <w:tcPr>
            <w:tcW w:w="1134" w:type="dxa"/>
          </w:tcPr>
          <w:p w:rsidR="00A02D16" w:rsidRPr="002D2BCF" w:rsidRDefault="00A02D16" w:rsidP="00A02D16">
            <w:pPr>
              <w:jc w:val="center"/>
              <w:rPr>
                <w:sz w:val="20"/>
                <w:szCs w:val="20"/>
              </w:rPr>
            </w:pPr>
            <w:r w:rsidRPr="002D2BCF">
              <w:rPr>
                <w:sz w:val="20"/>
                <w:szCs w:val="20"/>
              </w:rPr>
              <w:t>2,5%</w:t>
            </w: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rPr>
              <w:t>99,6%</w:t>
            </w:r>
          </w:p>
        </w:tc>
      </w:tr>
      <w:tr w:rsidR="00A02D16" w:rsidRPr="00545E39" w:rsidTr="00041907">
        <w:tc>
          <w:tcPr>
            <w:tcW w:w="2160" w:type="dxa"/>
          </w:tcPr>
          <w:p w:rsidR="00A02D16" w:rsidRPr="002D2BCF" w:rsidRDefault="00A02D16" w:rsidP="00A02D16">
            <w:pPr>
              <w:jc w:val="both"/>
              <w:rPr>
                <w:sz w:val="20"/>
                <w:szCs w:val="20"/>
              </w:rPr>
            </w:pPr>
            <w:r w:rsidRPr="002D2BCF">
              <w:rPr>
                <w:sz w:val="20"/>
                <w:szCs w:val="20"/>
              </w:rPr>
              <w:t xml:space="preserve">  </w:t>
            </w:r>
            <w:r>
              <w:rPr>
                <w:sz w:val="20"/>
                <w:szCs w:val="20"/>
              </w:rPr>
              <w:t>4</w:t>
            </w:r>
            <w:r w:rsidRPr="002D2BCF">
              <w:rPr>
                <w:sz w:val="20"/>
                <w:szCs w:val="20"/>
              </w:rPr>
              <w:t>.Нововасюганское</w:t>
            </w:r>
          </w:p>
        </w:tc>
        <w:tc>
          <w:tcPr>
            <w:tcW w:w="1209" w:type="dxa"/>
          </w:tcPr>
          <w:p w:rsidR="00A02D16" w:rsidRPr="00DC062E" w:rsidRDefault="00A02D16" w:rsidP="00A02D16">
            <w:pPr>
              <w:jc w:val="center"/>
              <w:rPr>
                <w:sz w:val="20"/>
                <w:szCs w:val="20"/>
              </w:rPr>
            </w:pPr>
            <w:r w:rsidRPr="00DC062E">
              <w:rPr>
                <w:sz w:val="20"/>
                <w:szCs w:val="20"/>
              </w:rPr>
              <w:t>14,9</w:t>
            </w:r>
            <w:r w:rsidRPr="00DC062E">
              <w:rPr>
                <w:b/>
                <w:sz w:val="20"/>
                <w:szCs w:val="20"/>
              </w:rPr>
              <w:t>%</w:t>
            </w:r>
          </w:p>
        </w:tc>
        <w:tc>
          <w:tcPr>
            <w:tcW w:w="992" w:type="dxa"/>
          </w:tcPr>
          <w:p w:rsidR="00A02D16" w:rsidRPr="002D2BCF" w:rsidRDefault="00A02D16" w:rsidP="00A02D16">
            <w:pPr>
              <w:jc w:val="center"/>
              <w:rPr>
                <w:sz w:val="20"/>
                <w:szCs w:val="20"/>
              </w:rPr>
            </w:pPr>
            <w:r w:rsidRPr="002D2BCF">
              <w:rPr>
                <w:sz w:val="20"/>
                <w:szCs w:val="20"/>
              </w:rPr>
              <w:t>5,5</w:t>
            </w:r>
            <w:r w:rsidRPr="002D2BCF">
              <w:rPr>
                <w:b/>
                <w:sz w:val="20"/>
                <w:szCs w:val="20"/>
              </w:rPr>
              <w:t>%</w:t>
            </w:r>
          </w:p>
        </w:tc>
        <w:tc>
          <w:tcPr>
            <w:tcW w:w="1134" w:type="dxa"/>
          </w:tcPr>
          <w:p w:rsidR="00A02D16" w:rsidRPr="004A7FC2" w:rsidRDefault="00A02D16" w:rsidP="00A02D16">
            <w:pPr>
              <w:jc w:val="center"/>
              <w:rPr>
                <w:sz w:val="20"/>
                <w:szCs w:val="20"/>
              </w:rPr>
            </w:pPr>
            <w:r w:rsidRPr="004A7FC2">
              <w:rPr>
                <w:sz w:val="20"/>
                <w:szCs w:val="20"/>
              </w:rPr>
              <w:t>4,3%</w:t>
            </w:r>
          </w:p>
        </w:tc>
        <w:tc>
          <w:tcPr>
            <w:tcW w:w="1134" w:type="dxa"/>
          </w:tcPr>
          <w:p w:rsidR="00A02D16" w:rsidRPr="004A7FC2" w:rsidRDefault="00A02D16" w:rsidP="00A02D16">
            <w:pPr>
              <w:jc w:val="center"/>
              <w:rPr>
                <w:sz w:val="20"/>
                <w:szCs w:val="20"/>
              </w:rPr>
            </w:pPr>
            <w:r w:rsidRPr="004A7FC2">
              <w:rPr>
                <w:b/>
                <w:sz w:val="20"/>
                <w:szCs w:val="20"/>
              </w:rPr>
              <w:t>71,3</w:t>
            </w:r>
            <w:r w:rsidRPr="004A7FC2">
              <w:rPr>
                <w:sz w:val="20"/>
                <w:szCs w:val="20"/>
              </w:rPr>
              <w:t>%</w:t>
            </w:r>
          </w:p>
        </w:tc>
        <w:tc>
          <w:tcPr>
            <w:tcW w:w="1134" w:type="dxa"/>
          </w:tcPr>
          <w:p w:rsidR="00A02D16" w:rsidRPr="002D2BCF" w:rsidRDefault="00A02D16" w:rsidP="00A02D16">
            <w:pPr>
              <w:jc w:val="center"/>
              <w:rPr>
                <w:sz w:val="20"/>
                <w:szCs w:val="20"/>
              </w:rPr>
            </w:pP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96,0%</w:t>
            </w:r>
          </w:p>
        </w:tc>
      </w:tr>
      <w:tr w:rsidR="00A02D16" w:rsidRPr="00545E39" w:rsidTr="00041907">
        <w:tc>
          <w:tcPr>
            <w:tcW w:w="2160" w:type="dxa"/>
          </w:tcPr>
          <w:p w:rsidR="00A02D16" w:rsidRPr="002D2BCF" w:rsidRDefault="00A02D16" w:rsidP="00A02D16">
            <w:pPr>
              <w:jc w:val="both"/>
              <w:rPr>
                <w:sz w:val="20"/>
                <w:szCs w:val="20"/>
              </w:rPr>
            </w:pPr>
            <w:r w:rsidRPr="002D2BCF">
              <w:rPr>
                <w:sz w:val="20"/>
                <w:szCs w:val="20"/>
              </w:rPr>
              <w:t xml:space="preserve">  </w:t>
            </w:r>
            <w:r>
              <w:rPr>
                <w:sz w:val="20"/>
                <w:szCs w:val="20"/>
              </w:rPr>
              <w:t>5</w:t>
            </w:r>
            <w:r w:rsidRPr="002D2BCF">
              <w:rPr>
                <w:sz w:val="20"/>
                <w:szCs w:val="20"/>
              </w:rPr>
              <w:t>.Толпаровское</w:t>
            </w:r>
          </w:p>
        </w:tc>
        <w:tc>
          <w:tcPr>
            <w:tcW w:w="1209" w:type="dxa"/>
          </w:tcPr>
          <w:p w:rsidR="00A02D16" w:rsidRPr="00DC062E" w:rsidRDefault="00A02D16" w:rsidP="00A02D16">
            <w:pPr>
              <w:jc w:val="center"/>
              <w:rPr>
                <w:sz w:val="20"/>
                <w:szCs w:val="20"/>
              </w:rPr>
            </w:pPr>
            <w:r w:rsidRPr="00DC062E">
              <w:rPr>
                <w:b/>
                <w:sz w:val="20"/>
                <w:szCs w:val="20"/>
              </w:rPr>
              <w:t>45,2</w:t>
            </w:r>
            <w:r w:rsidRPr="00DC062E">
              <w:rPr>
                <w:sz w:val="20"/>
                <w:szCs w:val="20"/>
              </w:rPr>
              <w:t>%</w:t>
            </w:r>
          </w:p>
        </w:tc>
        <w:tc>
          <w:tcPr>
            <w:tcW w:w="992" w:type="dxa"/>
          </w:tcPr>
          <w:p w:rsidR="00A02D16" w:rsidRPr="002D2BCF" w:rsidRDefault="00A02D16" w:rsidP="00A02D16">
            <w:pPr>
              <w:jc w:val="center"/>
              <w:rPr>
                <w:sz w:val="20"/>
                <w:szCs w:val="20"/>
              </w:rPr>
            </w:pPr>
          </w:p>
        </w:tc>
        <w:tc>
          <w:tcPr>
            <w:tcW w:w="1134" w:type="dxa"/>
          </w:tcPr>
          <w:p w:rsidR="00A02D16" w:rsidRPr="004A7FC2" w:rsidRDefault="00A02D16" w:rsidP="00A02D16">
            <w:pPr>
              <w:jc w:val="center"/>
              <w:rPr>
                <w:sz w:val="20"/>
                <w:szCs w:val="20"/>
              </w:rPr>
            </w:pPr>
            <w:r w:rsidRPr="004A7FC2">
              <w:rPr>
                <w:sz w:val="20"/>
                <w:szCs w:val="20"/>
              </w:rPr>
              <w:t>16,5%</w:t>
            </w:r>
          </w:p>
        </w:tc>
        <w:tc>
          <w:tcPr>
            <w:tcW w:w="1134" w:type="dxa"/>
          </w:tcPr>
          <w:p w:rsidR="00A02D16" w:rsidRPr="004A7FC2" w:rsidRDefault="00A02D16" w:rsidP="00A02D16">
            <w:pPr>
              <w:jc w:val="center"/>
              <w:rPr>
                <w:sz w:val="20"/>
                <w:szCs w:val="20"/>
              </w:rPr>
            </w:pPr>
            <w:r w:rsidRPr="004A7FC2">
              <w:rPr>
                <w:sz w:val="20"/>
                <w:szCs w:val="20"/>
              </w:rPr>
              <w:t>35,5%</w:t>
            </w:r>
          </w:p>
        </w:tc>
        <w:tc>
          <w:tcPr>
            <w:tcW w:w="1134" w:type="dxa"/>
          </w:tcPr>
          <w:p w:rsidR="00A02D16" w:rsidRPr="002D2BCF" w:rsidRDefault="00A02D16" w:rsidP="00A02D16">
            <w:pPr>
              <w:jc w:val="center"/>
              <w:rPr>
                <w:sz w:val="20"/>
                <w:szCs w:val="20"/>
              </w:rPr>
            </w:pP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97,2%</w:t>
            </w:r>
          </w:p>
        </w:tc>
      </w:tr>
      <w:tr w:rsidR="00A02D16" w:rsidRPr="00545E39" w:rsidTr="00041907">
        <w:tc>
          <w:tcPr>
            <w:tcW w:w="2160" w:type="dxa"/>
          </w:tcPr>
          <w:p w:rsidR="00A02D16" w:rsidRPr="002D2BCF" w:rsidRDefault="00A02D16" w:rsidP="00A02D16">
            <w:pPr>
              <w:jc w:val="both"/>
              <w:rPr>
                <w:sz w:val="20"/>
                <w:szCs w:val="20"/>
              </w:rPr>
            </w:pPr>
            <w:r w:rsidRPr="002D2BCF">
              <w:rPr>
                <w:sz w:val="20"/>
                <w:szCs w:val="20"/>
              </w:rPr>
              <w:t xml:space="preserve">  </w:t>
            </w:r>
            <w:r>
              <w:rPr>
                <w:sz w:val="20"/>
                <w:szCs w:val="20"/>
              </w:rPr>
              <w:t>6</w:t>
            </w:r>
            <w:r w:rsidRPr="002D2BCF">
              <w:rPr>
                <w:sz w:val="20"/>
                <w:szCs w:val="20"/>
              </w:rPr>
              <w:t>.Средневасюганское</w:t>
            </w:r>
          </w:p>
        </w:tc>
        <w:tc>
          <w:tcPr>
            <w:tcW w:w="1209" w:type="dxa"/>
          </w:tcPr>
          <w:p w:rsidR="00A02D16" w:rsidRPr="00DC062E" w:rsidRDefault="00A02D16" w:rsidP="00A02D16">
            <w:pPr>
              <w:jc w:val="center"/>
              <w:rPr>
                <w:sz w:val="20"/>
                <w:szCs w:val="20"/>
              </w:rPr>
            </w:pPr>
            <w:r w:rsidRPr="00DC062E">
              <w:rPr>
                <w:b/>
                <w:sz w:val="20"/>
                <w:szCs w:val="20"/>
              </w:rPr>
              <w:t>32,2</w:t>
            </w:r>
            <w:r w:rsidRPr="00DC062E">
              <w:rPr>
                <w:sz w:val="20"/>
                <w:szCs w:val="20"/>
              </w:rPr>
              <w:t>%</w:t>
            </w:r>
          </w:p>
        </w:tc>
        <w:tc>
          <w:tcPr>
            <w:tcW w:w="992" w:type="dxa"/>
          </w:tcPr>
          <w:p w:rsidR="00A02D16" w:rsidRPr="002D2BCF" w:rsidRDefault="00A02D16" w:rsidP="00A02D16">
            <w:pPr>
              <w:jc w:val="center"/>
              <w:rPr>
                <w:sz w:val="20"/>
                <w:szCs w:val="20"/>
              </w:rPr>
            </w:pPr>
            <w:r w:rsidRPr="002D2BCF">
              <w:rPr>
                <w:sz w:val="20"/>
                <w:szCs w:val="20"/>
              </w:rPr>
              <w:t>9,8%</w:t>
            </w:r>
          </w:p>
        </w:tc>
        <w:tc>
          <w:tcPr>
            <w:tcW w:w="1134" w:type="dxa"/>
          </w:tcPr>
          <w:p w:rsidR="00A02D16" w:rsidRPr="004A7FC2" w:rsidRDefault="00A02D16" w:rsidP="00A02D16">
            <w:pPr>
              <w:jc w:val="center"/>
              <w:rPr>
                <w:sz w:val="20"/>
                <w:szCs w:val="20"/>
              </w:rPr>
            </w:pPr>
            <w:r w:rsidRPr="004A7FC2">
              <w:rPr>
                <w:sz w:val="20"/>
                <w:szCs w:val="20"/>
              </w:rPr>
              <w:t>26,3%</w:t>
            </w:r>
          </w:p>
        </w:tc>
        <w:tc>
          <w:tcPr>
            <w:tcW w:w="1134" w:type="dxa"/>
          </w:tcPr>
          <w:p w:rsidR="00A02D16" w:rsidRPr="004A7FC2" w:rsidRDefault="00A02D16" w:rsidP="00A02D16">
            <w:pPr>
              <w:jc w:val="center"/>
              <w:rPr>
                <w:sz w:val="20"/>
                <w:szCs w:val="20"/>
              </w:rPr>
            </w:pPr>
            <w:r w:rsidRPr="004A7FC2">
              <w:rPr>
                <w:sz w:val="20"/>
                <w:szCs w:val="20"/>
              </w:rPr>
              <w:t>12,8%</w:t>
            </w:r>
          </w:p>
        </w:tc>
        <w:tc>
          <w:tcPr>
            <w:tcW w:w="1134" w:type="dxa"/>
          </w:tcPr>
          <w:p w:rsidR="00A02D16" w:rsidRPr="002D2BCF" w:rsidRDefault="00A02D16" w:rsidP="00A02D16">
            <w:pPr>
              <w:jc w:val="center"/>
              <w:rPr>
                <w:sz w:val="20"/>
                <w:szCs w:val="20"/>
              </w:rPr>
            </w:pPr>
            <w:r w:rsidRPr="002D2BCF">
              <w:rPr>
                <w:sz w:val="20"/>
                <w:szCs w:val="20"/>
              </w:rPr>
              <w:t>17,5%</w:t>
            </w: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98,6%</w:t>
            </w:r>
          </w:p>
        </w:tc>
      </w:tr>
      <w:tr w:rsidR="00A02D16" w:rsidRPr="00545E39" w:rsidTr="00041907">
        <w:tc>
          <w:tcPr>
            <w:tcW w:w="2160" w:type="dxa"/>
          </w:tcPr>
          <w:p w:rsidR="00A02D16" w:rsidRPr="002D2BCF" w:rsidRDefault="00A02D16" w:rsidP="00A02D16">
            <w:pPr>
              <w:jc w:val="both"/>
              <w:rPr>
                <w:sz w:val="20"/>
                <w:szCs w:val="20"/>
              </w:rPr>
            </w:pPr>
            <w:r w:rsidRPr="002D2BCF">
              <w:rPr>
                <w:sz w:val="20"/>
                <w:szCs w:val="20"/>
              </w:rPr>
              <w:t xml:space="preserve">  7.Сосновское</w:t>
            </w:r>
          </w:p>
        </w:tc>
        <w:tc>
          <w:tcPr>
            <w:tcW w:w="1209" w:type="dxa"/>
          </w:tcPr>
          <w:p w:rsidR="00A02D16" w:rsidRPr="00DC062E" w:rsidRDefault="00A02D16" w:rsidP="00A02D16">
            <w:pPr>
              <w:jc w:val="center"/>
              <w:rPr>
                <w:sz w:val="20"/>
                <w:szCs w:val="20"/>
              </w:rPr>
            </w:pPr>
            <w:r w:rsidRPr="00DC062E">
              <w:rPr>
                <w:sz w:val="20"/>
                <w:szCs w:val="20"/>
              </w:rPr>
              <w:t>28,8%</w:t>
            </w:r>
          </w:p>
        </w:tc>
        <w:tc>
          <w:tcPr>
            <w:tcW w:w="992" w:type="dxa"/>
          </w:tcPr>
          <w:p w:rsidR="00A02D16" w:rsidRPr="002D2BCF" w:rsidRDefault="00A02D16" w:rsidP="00A02D16">
            <w:pPr>
              <w:jc w:val="center"/>
              <w:rPr>
                <w:sz w:val="20"/>
                <w:szCs w:val="20"/>
              </w:rPr>
            </w:pPr>
          </w:p>
        </w:tc>
        <w:tc>
          <w:tcPr>
            <w:tcW w:w="1134" w:type="dxa"/>
          </w:tcPr>
          <w:p w:rsidR="00A02D16" w:rsidRPr="004A7FC2" w:rsidRDefault="00A02D16" w:rsidP="00A02D16">
            <w:pPr>
              <w:jc w:val="center"/>
              <w:rPr>
                <w:sz w:val="20"/>
                <w:szCs w:val="20"/>
              </w:rPr>
            </w:pPr>
            <w:r w:rsidRPr="004A7FC2">
              <w:rPr>
                <w:sz w:val="20"/>
                <w:szCs w:val="20"/>
              </w:rPr>
              <w:t>13,9%</w:t>
            </w:r>
          </w:p>
        </w:tc>
        <w:tc>
          <w:tcPr>
            <w:tcW w:w="1134" w:type="dxa"/>
          </w:tcPr>
          <w:p w:rsidR="00A02D16" w:rsidRPr="004A7FC2" w:rsidRDefault="00A02D16" w:rsidP="00A02D16">
            <w:pPr>
              <w:jc w:val="center"/>
              <w:rPr>
                <w:sz w:val="20"/>
                <w:szCs w:val="20"/>
              </w:rPr>
            </w:pPr>
            <w:r w:rsidRPr="004A7FC2">
              <w:rPr>
                <w:b/>
                <w:sz w:val="20"/>
                <w:szCs w:val="20"/>
              </w:rPr>
              <w:t>54,5</w:t>
            </w:r>
            <w:r w:rsidRPr="004A7FC2">
              <w:rPr>
                <w:sz w:val="20"/>
                <w:szCs w:val="20"/>
              </w:rPr>
              <w:t>%</w:t>
            </w:r>
          </w:p>
        </w:tc>
        <w:tc>
          <w:tcPr>
            <w:tcW w:w="1134" w:type="dxa"/>
          </w:tcPr>
          <w:p w:rsidR="00A02D16" w:rsidRPr="002D2BCF" w:rsidRDefault="00A02D16" w:rsidP="00A02D16">
            <w:pPr>
              <w:jc w:val="center"/>
              <w:rPr>
                <w:sz w:val="20"/>
                <w:szCs w:val="20"/>
              </w:rPr>
            </w:pP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97,2%</w:t>
            </w:r>
          </w:p>
        </w:tc>
      </w:tr>
      <w:tr w:rsidR="00A02D16" w:rsidRPr="00545E39" w:rsidTr="00041907">
        <w:tc>
          <w:tcPr>
            <w:tcW w:w="2160" w:type="dxa"/>
          </w:tcPr>
          <w:p w:rsidR="00A02D16" w:rsidRPr="002D2BCF" w:rsidRDefault="00A02D16" w:rsidP="00A02D16">
            <w:pPr>
              <w:jc w:val="both"/>
              <w:rPr>
                <w:sz w:val="20"/>
                <w:szCs w:val="20"/>
              </w:rPr>
            </w:pPr>
            <w:r w:rsidRPr="002D2BCF">
              <w:rPr>
                <w:sz w:val="20"/>
                <w:szCs w:val="20"/>
              </w:rPr>
              <w:t xml:space="preserve">  </w:t>
            </w:r>
            <w:r>
              <w:rPr>
                <w:sz w:val="20"/>
                <w:szCs w:val="20"/>
              </w:rPr>
              <w:t>8</w:t>
            </w:r>
            <w:r w:rsidRPr="002D2BCF">
              <w:rPr>
                <w:sz w:val="20"/>
                <w:szCs w:val="20"/>
              </w:rPr>
              <w:t>.Новоюгинское</w:t>
            </w:r>
          </w:p>
        </w:tc>
        <w:tc>
          <w:tcPr>
            <w:tcW w:w="1209" w:type="dxa"/>
          </w:tcPr>
          <w:p w:rsidR="00A02D16" w:rsidRPr="00DC062E" w:rsidRDefault="00A02D16" w:rsidP="00A02D16">
            <w:pPr>
              <w:jc w:val="center"/>
              <w:rPr>
                <w:sz w:val="20"/>
                <w:szCs w:val="20"/>
              </w:rPr>
            </w:pPr>
            <w:r w:rsidRPr="00DC062E">
              <w:rPr>
                <w:b/>
                <w:sz w:val="20"/>
              </w:rPr>
              <w:t>57,0</w:t>
            </w:r>
            <w:r w:rsidRPr="00DC062E">
              <w:rPr>
                <w:sz w:val="20"/>
              </w:rPr>
              <w:t>%</w:t>
            </w:r>
          </w:p>
        </w:tc>
        <w:tc>
          <w:tcPr>
            <w:tcW w:w="992" w:type="dxa"/>
          </w:tcPr>
          <w:p w:rsidR="00A02D16" w:rsidRPr="002D2BCF" w:rsidRDefault="00A02D16" w:rsidP="00A02D16">
            <w:pPr>
              <w:jc w:val="center"/>
              <w:rPr>
                <w:sz w:val="20"/>
                <w:szCs w:val="20"/>
              </w:rPr>
            </w:pPr>
            <w:r w:rsidRPr="002D2BCF">
              <w:t>3,3%</w:t>
            </w:r>
          </w:p>
        </w:tc>
        <w:tc>
          <w:tcPr>
            <w:tcW w:w="1134" w:type="dxa"/>
          </w:tcPr>
          <w:p w:rsidR="00A02D16" w:rsidRPr="004A7FC2" w:rsidRDefault="00A02D16" w:rsidP="00A02D16">
            <w:pPr>
              <w:jc w:val="center"/>
              <w:rPr>
                <w:b/>
                <w:sz w:val="20"/>
                <w:szCs w:val="20"/>
              </w:rPr>
            </w:pPr>
            <w:r w:rsidRPr="004A7FC2">
              <w:rPr>
                <w:sz w:val="20"/>
              </w:rPr>
              <w:t>18,9%</w:t>
            </w:r>
          </w:p>
        </w:tc>
        <w:tc>
          <w:tcPr>
            <w:tcW w:w="1134" w:type="dxa"/>
          </w:tcPr>
          <w:p w:rsidR="00A02D16" w:rsidRPr="004A7FC2" w:rsidRDefault="00A02D16" w:rsidP="00A02D16">
            <w:pPr>
              <w:jc w:val="center"/>
              <w:rPr>
                <w:sz w:val="20"/>
                <w:szCs w:val="20"/>
              </w:rPr>
            </w:pPr>
            <w:r w:rsidRPr="004A7FC2">
              <w:t>7,4%</w:t>
            </w:r>
          </w:p>
        </w:tc>
        <w:tc>
          <w:tcPr>
            <w:tcW w:w="1134" w:type="dxa"/>
          </w:tcPr>
          <w:p w:rsidR="00A02D16" w:rsidRPr="002D2BCF" w:rsidRDefault="00A02D16" w:rsidP="00A02D16">
            <w:pPr>
              <w:jc w:val="center"/>
              <w:rPr>
                <w:sz w:val="20"/>
                <w:szCs w:val="20"/>
              </w:rPr>
            </w:pPr>
            <w:r w:rsidRPr="002D2BCF">
              <w:rPr>
                <w:sz w:val="20"/>
              </w:rPr>
              <w:t>13,4%</w:t>
            </w: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100%</w:t>
            </w:r>
          </w:p>
        </w:tc>
      </w:tr>
      <w:tr w:rsidR="00A02D16" w:rsidRPr="00545E39" w:rsidTr="00041907">
        <w:tc>
          <w:tcPr>
            <w:tcW w:w="2160" w:type="dxa"/>
          </w:tcPr>
          <w:p w:rsidR="00A02D16" w:rsidRPr="002D2BCF" w:rsidRDefault="00A02D16" w:rsidP="00A02D16">
            <w:pPr>
              <w:jc w:val="both"/>
              <w:rPr>
                <w:sz w:val="20"/>
                <w:szCs w:val="20"/>
              </w:rPr>
            </w:pPr>
            <w:r w:rsidRPr="002D2BCF">
              <w:rPr>
                <w:sz w:val="20"/>
                <w:szCs w:val="20"/>
              </w:rPr>
              <w:t xml:space="preserve">  </w:t>
            </w:r>
            <w:r>
              <w:rPr>
                <w:sz w:val="20"/>
                <w:szCs w:val="20"/>
              </w:rPr>
              <w:t>9</w:t>
            </w:r>
            <w:r w:rsidRPr="002D2BCF">
              <w:rPr>
                <w:sz w:val="20"/>
                <w:szCs w:val="20"/>
              </w:rPr>
              <w:t>.Тымское</w:t>
            </w:r>
          </w:p>
        </w:tc>
        <w:tc>
          <w:tcPr>
            <w:tcW w:w="1209" w:type="dxa"/>
          </w:tcPr>
          <w:p w:rsidR="00A02D16" w:rsidRPr="00DC062E" w:rsidRDefault="00A02D16" w:rsidP="00A02D16">
            <w:pPr>
              <w:jc w:val="center"/>
              <w:rPr>
                <w:sz w:val="20"/>
                <w:szCs w:val="20"/>
              </w:rPr>
            </w:pPr>
            <w:r w:rsidRPr="00DC062E">
              <w:rPr>
                <w:b/>
                <w:sz w:val="20"/>
                <w:szCs w:val="20"/>
              </w:rPr>
              <w:t>45,4</w:t>
            </w:r>
            <w:r w:rsidRPr="00DC062E">
              <w:rPr>
                <w:sz w:val="20"/>
                <w:szCs w:val="20"/>
              </w:rPr>
              <w:t>%</w:t>
            </w:r>
          </w:p>
        </w:tc>
        <w:tc>
          <w:tcPr>
            <w:tcW w:w="992" w:type="dxa"/>
          </w:tcPr>
          <w:p w:rsidR="00A02D16" w:rsidRPr="002D2BCF" w:rsidRDefault="00A02D16" w:rsidP="00A02D16">
            <w:pPr>
              <w:jc w:val="center"/>
              <w:rPr>
                <w:sz w:val="20"/>
                <w:szCs w:val="20"/>
              </w:rPr>
            </w:pPr>
            <w:r w:rsidRPr="002D2BCF">
              <w:rPr>
                <w:sz w:val="20"/>
                <w:szCs w:val="20"/>
              </w:rPr>
              <w:t>2,1%</w:t>
            </w:r>
          </w:p>
        </w:tc>
        <w:tc>
          <w:tcPr>
            <w:tcW w:w="1134" w:type="dxa"/>
          </w:tcPr>
          <w:p w:rsidR="00A02D16" w:rsidRPr="004A7FC2" w:rsidRDefault="00A02D16" w:rsidP="00A02D16">
            <w:pPr>
              <w:jc w:val="center"/>
              <w:rPr>
                <w:sz w:val="20"/>
                <w:szCs w:val="20"/>
              </w:rPr>
            </w:pPr>
            <w:r w:rsidRPr="004A7FC2">
              <w:rPr>
                <w:sz w:val="20"/>
                <w:szCs w:val="20"/>
              </w:rPr>
              <w:t>29,9%</w:t>
            </w:r>
          </w:p>
        </w:tc>
        <w:tc>
          <w:tcPr>
            <w:tcW w:w="1134" w:type="dxa"/>
          </w:tcPr>
          <w:p w:rsidR="00A02D16" w:rsidRPr="004A7FC2" w:rsidRDefault="00A02D16" w:rsidP="00A02D16">
            <w:pPr>
              <w:jc w:val="center"/>
              <w:rPr>
                <w:sz w:val="20"/>
                <w:szCs w:val="20"/>
              </w:rPr>
            </w:pPr>
            <w:r w:rsidRPr="004A7FC2">
              <w:rPr>
                <w:sz w:val="20"/>
                <w:szCs w:val="20"/>
              </w:rPr>
              <w:t>19,5%</w:t>
            </w:r>
          </w:p>
        </w:tc>
        <w:tc>
          <w:tcPr>
            <w:tcW w:w="1134" w:type="dxa"/>
          </w:tcPr>
          <w:p w:rsidR="00A02D16" w:rsidRPr="002D2BCF" w:rsidRDefault="00A02D16" w:rsidP="00A02D16">
            <w:pPr>
              <w:jc w:val="center"/>
              <w:rPr>
                <w:sz w:val="20"/>
                <w:szCs w:val="20"/>
              </w:rPr>
            </w:pP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96,9%</w:t>
            </w:r>
          </w:p>
        </w:tc>
      </w:tr>
      <w:tr w:rsidR="00A02D16" w:rsidRPr="00545E39" w:rsidTr="00041907">
        <w:tc>
          <w:tcPr>
            <w:tcW w:w="2160" w:type="dxa"/>
          </w:tcPr>
          <w:p w:rsidR="00A02D16" w:rsidRPr="002D2BCF" w:rsidRDefault="00A02D16" w:rsidP="00A02D16">
            <w:pPr>
              <w:jc w:val="both"/>
              <w:rPr>
                <w:sz w:val="20"/>
                <w:szCs w:val="20"/>
              </w:rPr>
            </w:pPr>
            <w:r w:rsidRPr="002D2BCF">
              <w:rPr>
                <w:sz w:val="20"/>
                <w:szCs w:val="20"/>
              </w:rPr>
              <w:t>10.Усть-Чижапское</w:t>
            </w:r>
          </w:p>
        </w:tc>
        <w:tc>
          <w:tcPr>
            <w:tcW w:w="1209" w:type="dxa"/>
          </w:tcPr>
          <w:p w:rsidR="00A02D16" w:rsidRPr="00DC062E" w:rsidRDefault="00A02D16" w:rsidP="00A02D16">
            <w:pPr>
              <w:jc w:val="center"/>
              <w:rPr>
                <w:sz w:val="20"/>
                <w:szCs w:val="20"/>
              </w:rPr>
            </w:pPr>
            <w:r w:rsidRPr="00DC062E">
              <w:rPr>
                <w:b/>
                <w:sz w:val="20"/>
                <w:szCs w:val="20"/>
              </w:rPr>
              <w:t>45,2</w:t>
            </w:r>
            <w:r w:rsidRPr="00DC062E">
              <w:rPr>
                <w:sz w:val="20"/>
                <w:szCs w:val="20"/>
              </w:rPr>
              <w:t>%</w:t>
            </w:r>
          </w:p>
        </w:tc>
        <w:tc>
          <w:tcPr>
            <w:tcW w:w="992" w:type="dxa"/>
          </w:tcPr>
          <w:p w:rsidR="00A02D16" w:rsidRPr="002D2BCF" w:rsidRDefault="00A02D16" w:rsidP="00A02D16">
            <w:pPr>
              <w:jc w:val="center"/>
              <w:rPr>
                <w:sz w:val="20"/>
                <w:szCs w:val="20"/>
              </w:rPr>
            </w:pPr>
            <w:r w:rsidRPr="002D2BCF">
              <w:rPr>
                <w:sz w:val="20"/>
                <w:szCs w:val="20"/>
              </w:rPr>
              <w:t>2,7%</w:t>
            </w:r>
          </w:p>
        </w:tc>
        <w:tc>
          <w:tcPr>
            <w:tcW w:w="1134" w:type="dxa"/>
          </w:tcPr>
          <w:p w:rsidR="00A02D16" w:rsidRPr="004A7FC2" w:rsidRDefault="00A02D16" w:rsidP="00A02D16">
            <w:pPr>
              <w:jc w:val="center"/>
              <w:rPr>
                <w:sz w:val="20"/>
                <w:szCs w:val="20"/>
              </w:rPr>
            </w:pPr>
            <w:r w:rsidRPr="004A7FC2">
              <w:rPr>
                <w:sz w:val="20"/>
                <w:szCs w:val="20"/>
              </w:rPr>
              <w:t>35,8%</w:t>
            </w:r>
          </w:p>
        </w:tc>
        <w:tc>
          <w:tcPr>
            <w:tcW w:w="1134" w:type="dxa"/>
          </w:tcPr>
          <w:p w:rsidR="00A02D16" w:rsidRPr="004A7FC2" w:rsidRDefault="00A02D16" w:rsidP="00A02D16">
            <w:pPr>
              <w:jc w:val="center"/>
              <w:rPr>
                <w:sz w:val="20"/>
                <w:szCs w:val="20"/>
              </w:rPr>
            </w:pPr>
            <w:r w:rsidRPr="004A7FC2">
              <w:rPr>
                <w:sz w:val="20"/>
                <w:szCs w:val="20"/>
              </w:rPr>
              <w:t>16,2%</w:t>
            </w:r>
          </w:p>
        </w:tc>
        <w:tc>
          <w:tcPr>
            <w:tcW w:w="1134" w:type="dxa"/>
          </w:tcPr>
          <w:p w:rsidR="00A02D16" w:rsidRPr="002D2BCF" w:rsidRDefault="00A02D16" w:rsidP="00A02D16">
            <w:pPr>
              <w:jc w:val="center"/>
              <w:rPr>
                <w:sz w:val="20"/>
                <w:szCs w:val="20"/>
              </w:rPr>
            </w:pP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99,9%</w:t>
            </w:r>
          </w:p>
        </w:tc>
      </w:tr>
      <w:tr w:rsidR="00A02D16" w:rsidRPr="00545E39" w:rsidTr="00041907">
        <w:tc>
          <w:tcPr>
            <w:tcW w:w="2160" w:type="dxa"/>
          </w:tcPr>
          <w:p w:rsidR="00A02D16" w:rsidRPr="002D2BCF" w:rsidRDefault="00A02D16" w:rsidP="00A02D16">
            <w:pPr>
              <w:jc w:val="both"/>
              <w:rPr>
                <w:sz w:val="20"/>
                <w:szCs w:val="20"/>
              </w:rPr>
            </w:pPr>
            <w:r w:rsidRPr="002D2BCF">
              <w:rPr>
                <w:sz w:val="20"/>
                <w:szCs w:val="20"/>
              </w:rPr>
              <w:t>11.Вертикосское</w:t>
            </w:r>
          </w:p>
        </w:tc>
        <w:tc>
          <w:tcPr>
            <w:tcW w:w="1209" w:type="dxa"/>
          </w:tcPr>
          <w:p w:rsidR="00A02D16" w:rsidRPr="00DC062E" w:rsidRDefault="00A02D16" w:rsidP="00A02D16">
            <w:pPr>
              <w:jc w:val="center"/>
              <w:rPr>
                <w:sz w:val="20"/>
                <w:szCs w:val="20"/>
              </w:rPr>
            </w:pPr>
            <w:r w:rsidRPr="00DC062E">
              <w:rPr>
                <w:b/>
                <w:sz w:val="20"/>
                <w:szCs w:val="20"/>
              </w:rPr>
              <w:t>86,2</w:t>
            </w:r>
            <w:r w:rsidRPr="00DC062E">
              <w:rPr>
                <w:sz w:val="20"/>
                <w:szCs w:val="20"/>
              </w:rPr>
              <w:t>%</w:t>
            </w:r>
          </w:p>
        </w:tc>
        <w:tc>
          <w:tcPr>
            <w:tcW w:w="992" w:type="dxa"/>
          </w:tcPr>
          <w:p w:rsidR="00A02D16" w:rsidRPr="002D2BCF" w:rsidRDefault="00A02D16" w:rsidP="00A02D16">
            <w:pPr>
              <w:jc w:val="center"/>
              <w:rPr>
                <w:sz w:val="20"/>
                <w:szCs w:val="20"/>
              </w:rPr>
            </w:pPr>
            <w:r w:rsidRPr="002D2BCF">
              <w:rPr>
                <w:sz w:val="20"/>
                <w:szCs w:val="20"/>
              </w:rPr>
              <w:t>1,8%</w:t>
            </w:r>
          </w:p>
        </w:tc>
        <w:tc>
          <w:tcPr>
            <w:tcW w:w="1134" w:type="dxa"/>
          </w:tcPr>
          <w:p w:rsidR="00A02D16" w:rsidRPr="004A7FC2" w:rsidRDefault="00A02D16" w:rsidP="00A02D16">
            <w:pPr>
              <w:jc w:val="center"/>
              <w:rPr>
                <w:sz w:val="20"/>
                <w:szCs w:val="20"/>
              </w:rPr>
            </w:pPr>
            <w:r w:rsidRPr="004A7FC2">
              <w:rPr>
                <w:sz w:val="20"/>
                <w:szCs w:val="20"/>
              </w:rPr>
              <w:t>8,2%</w:t>
            </w:r>
          </w:p>
        </w:tc>
        <w:tc>
          <w:tcPr>
            <w:tcW w:w="1134" w:type="dxa"/>
          </w:tcPr>
          <w:p w:rsidR="00A02D16" w:rsidRPr="004A7FC2" w:rsidRDefault="00A02D16" w:rsidP="00A02D16">
            <w:pPr>
              <w:jc w:val="center"/>
              <w:rPr>
                <w:sz w:val="20"/>
                <w:szCs w:val="20"/>
              </w:rPr>
            </w:pPr>
            <w:r w:rsidRPr="004A7FC2">
              <w:rPr>
                <w:sz w:val="20"/>
                <w:szCs w:val="20"/>
              </w:rPr>
              <w:t>3,2%</w:t>
            </w:r>
          </w:p>
        </w:tc>
        <w:tc>
          <w:tcPr>
            <w:tcW w:w="1134" w:type="dxa"/>
          </w:tcPr>
          <w:p w:rsidR="00A02D16" w:rsidRPr="002D2BCF" w:rsidRDefault="00A02D16" w:rsidP="00A02D16">
            <w:pPr>
              <w:jc w:val="center"/>
              <w:rPr>
                <w:sz w:val="20"/>
                <w:szCs w:val="20"/>
              </w:rPr>
            </w:pP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99,4%</w:t>
            </w:r>
          </w:p>
        </w:tc>
      </w:tr>
      <w:tr w:rsidR="00A02D16" w:rsidRPr="00545E39" w:rsidTr="00041907">
        <w:tc>
          <w:tcPr>
            <w:tcW w:w="2160" w:type="dxa"/>
          </w:tcPr>
          <w:p w:rsidR="00A02D16" w:rsidRPr="002D2BCF" w:rsidRDefault="00A02D16" w:rsidP="00A02D16">
            <w:pPr>
              <w:jc w:val="both"/>
              <w:rPr>
                <w:sz w:val="20"/>
                <w:szCs w:val="20"/>
              </w:rPr>
            </w:pPr>
            <w:r w:rsidRPr="002D2BCF">
              <w:rPr>
                <w:sz w:val="20"/>
                <w:szCs w:val="20"/>
              </w:rPr>
              <w:t>12.Киндальское</w:t>
            </w:r>
          </w:p>
        </w:tc>
        <w:tc>
          <w:tcPr>
            <w:tcW w:w="1209" w:type="dxa"/>
          </w:tcPr>
          <w:p w:rsidR="00A02D16" w:rsidRPr="002D2BCF" w:rsidRDefault="00A02D16" w:rsidP="00A02D16">
            <w:pPr>
              <w:jc w:val="center"/>
              <w:rPr>
                <w:sz w:val="20"/>
                <w:szCs w:val="20"/>
              </w:rPr>
            </w:pPr>
            <w:r w:rsidRPr="002D2BCF">
              <w:rPr>
                <w:sz w:val="20"/>
                <w:szCs w:val="20"/>
              </w:rPr>
              <w:t>24,7%</w:t>
            </w:r>
          </w:p>
        </w:tc>
        <w:tc>
          <w:tcPr>
            <w:tcW w:w="992" w:type="dxa"/>
          </w:tcPr>
          <w:p w:rsidR="00A02D16" w:rsidRPr="002D2BCF" w:rsidRDefault="00A02D16" w:rsidP="00A02D16">
            <w:pPr>
              <w:jc w:val="center"/>
              <w:rPr>
                <w:sz w:val="20"/>
                <w:szCs w:val="20"/>
              </w:rPr>
            </w:pPr>
          </w:p>
        </w:tc>
        <w:tc>
          <w:tcPr>
            <w:tcW w:w="1134" w:type="dxa"/>
          </w:tcPr>
          <w:p w:rsidR="00A02D16" w:rsidRPr="004A7FC2" w:rsidRDefault="00A02D16" w:rsidP="00A02D16">
            <w:pPr>
              <w:jc w:val="center"/>
              <w:rPr>
                <w:sz w:val="20"/>
                <w:szCs w:val="20"/>
              </w:rPr>
            </w:pPr>
            <w:r w:rsidRPr="004A7FC2">
              <w:rPr>
                <w:b/>
                <w:sz w:val="20"/>
                <w:szCs w:val="20"/>
              </w:rPr>
              <w:t>56,9</w:t>
            </w:r>
            <w:r w:rsidRPr="004A7FC2">
              <w:rPr>
                <w:sz w:val="20"/>
                <w:szCs w:val="20"/>
              </w:rPr>
              <w:t>%</w:t>
            </w:r>
          </w:p>
        </w:tc>
        <w:tc>
          <w:tcPr>
            <w:tcW w:w="1134" w:type="dxa"/>
          </w:tcPr>
          <w:p w:rsidR="00A02D16" w:rsidRPr="004A7FC2" w:rsidRDefault="00A02D16" w:rsidP="00A02D16">
            <w:pPr>
              <w:jc w:val="center"/>
              <w:rPr>
                <w:sz w:val="20"/>
                <w:szCs w:val="20"/>
              </w:rPr>
            </w:pPr>
            <w:r w:rsidRPr="004A7FC2">
              <w:rPr>
                <w:sz w:val="20"/>
                <w:szCs w:val="20"/>
              </w:rPr>
              <w:t>17,6%</w:t>
            </w:r>
          </w:p>
        </w:tc>
        <w:tc>
          <w:tcPr>
            <w:tcW w:w="1134" w:type="dxa"/>
          </w:tcPr>
          <w:p w:rsidR="00A02D16" w:rsidRPr="002D2BCF" w:rsidRDefault="00A02D16" w:rsidP="00A02D16">
            <w:pPr>
              <w:jc w:val="center"/>
              <w:rPr>
                <w:sz w:val="20"/>
                <w:szCs w:val="20"/>
              </w:rPr>
            </w:pPr>
          </w:p>
        </w:tc>
        <w:tc>
          <w:tcPr>
            <w:tcW w:w="850" w:type="dxa"/>
          </w:tcPr>
          <w:p w:rsidR="00A02D16" w:rsidRPr="002D2BCF" w:rsidRDefault="00A02D16" w:rsidP="00A02D16">
            <w:pPr>
              <w:jc w:val="center"/>
              <w:rPr>
                <w:sz w:val="20"/>
                <w:szCs w:val="20"/>
              </w:rPr>
            </w:pPr>
          </w:p>
        </w:tc>
        <w:tc>
          <w:tcPr>
            <w:tcW w:w="993" w:type="dxa"/>
          </w:tcPr>
          <w:p w:rsidR="00A02D16" w:rsidRPr="002D2BCF" w:rsidRDefault="00A02D16" w:rsidP="00A02D16">
            <w:pPr>
              <w:jc w:val="center"/>
              <w:rPr>
                <w:sz w:val="20"/>
                <w:szCs w:val="20"/>
              </w:rPr>
            </w:pPr>
            <w:r w:rsidRPr="002D2BCF">
              <w:rPr>
                <w:sz w:val="20"/>
                <w:szCs w:val="20"/>
              </w:rPr>
              <w:t>99,2%</w:t>
            </w:r>
          </w:p>
        </w:tc>
      </w:tr>
    </w:tbl>
    <w:p w:rsidR="00A02D16" w:rsidRDefault="00A02D16" w:rsidP="00A02D16">
      <w:pPr>
        <w:ind w:firstLine="567"/>
        <w:jc w:val="both"/>
      </w:pPr>
    </w:p>
    <w:p w:rsidR="00A02D16" w:rsidRDefault="00A02D16" w:rsidP="00A02D16">
      <w:pPr>
        <w:ind w:firstLine="567"/>
        <w:jc w:val="both"/>
      </w:pPr>
    </w:p>
    <w:p w:rsidR="00A02D16" w:rsidRDefault="00A02D16" w:rsidP="00A02D16">
      <w:pPr>
        <w:ind w:firstLine="567"/>
        <w:jc w:val="both"/>
      </w:pPr>
      <w:r>
        <w:t xml:space="preserve">В каждом сельском поселении </w:t>
      </w:r>
      <w:r w:rsidRPr="00565C97">
        <w:t>они составили более 90 процентов в налоговых и неналоговых доходах. То</w:t>
      </w:r>
      <w:r>
        <w:t xml:space="preserve"> есть, остальные виды налоговых и неналоговых доходов не </w:t>
      </w:r>
      <w:r>
        <w:lastRenderedPageBreak/>
        <w:t>играли значимой роли в пополнении бюджетов сельских поселений. Самый большой удельный вес в сельских поселениях занимали следующие виды доходов:</w:t>
      </w:r>
    </w:p>
    <w:p w:rsidR="00A02D16" w:rsidRDefault="00A02D16" w:rsidP="00A02D16">
      <w:pPr>
        <w:ind w:firstLine="567"/>
        <w:jc w:val="both"/>
      </w:pPr>
      <w:r w:rsidRPr="00067493">
        <w:t>-</w:t>
      </w:r>
      <w:r>
        <w:t xml:space="preserve"> налог на доходы физических лиц: </w:t>
      </w:r>
      <w:r w:rsidRPr="00301088">
        <w:t>86,</w:t>
      </w:r>
      <w:r>
        <w:t>2</w:t>
      </w:r>
      <w:r w:rsidRPr="00BA5C8E">
        <w:t>%</w:t>
      </w:r>
      <w:r>
        <w:t xml:space="preserve"> в Вертикосском с.п., 60,9</w:t>
      </w:r>
      <w:r w:rsidRPr="00BA5C8E">
        <w:t>%</w:t>
      </w:r>
      <w:r>
        <w:t xml:space="preserve"> в Каргасокском с.п., 57,0</w:t>
      </w:r>
      <w:r w:rsidRPr="00BA5C8E">
        <w:t>%</w:t>
      </w:r>
      <w:r>
        <w:t xml:space="preserve"> в Новоюгинском с. п., 45,4</w:t>
      </w:r>
      <w:r w:rsidRPr="00BA5C8E">
        <w:t>%</w:t>
      </w:r>
      <w:r>
        <w:t xml:space="preserve"> в Тымском с.п., 45,2</w:t>
      </w:r>
      <w:r w:rsidRPr="00BA5C8E">
        <w:t>%</w:t>
      </w:r>
      <w:r>
        <w:t xml:space="preserve"> </w:t>
      </w:r>
      <w:proofErr w:type="gramStart"/>
      <w:r>
        <w:t>в</w:t>
      </w:r>
      <w:proofErr w:type="gramEnd"/>
      <w:r>
        <w:t xml:space="preserve"> Толпаровском с. п. и Усть-Чижапском с.п., 41,3</w:t>
      </w:r>
      <w:r w:rsidRPr="00BA5C8E">
        <w:t>%</w:t>
      </w:r>
      <w:r>
        <w:t xml:space="preserve"> в Среднетымском с.п., 32,2</w:t>
      </w:r>
      <w:r w:rsidRPr="00DC062E">
        <w:t>%</w:t>
      </w:r>
      <w:r>
        <w:t xml:space="preserve"> в Средневасюганском с. п.;</w:t>
      </w:r>
    </w:p>
    <w:p w:rsidR="00A02D16" w:rsidRDefault="00A02D16" w:rsidP="00A02D16">
      <w:pPr>
        <w:ind w:firstLine="567"/>
        <w:jc w:val="both"/>
      </w:pPr>
      <w:r w:rsidRPr="00067493">
        <w:t>-</w:t>
      </w:r>
      <w:r>
        <w:t xml:space="preserve"> доходы от использования имущества: </w:t>
      </w:r>
      <w:r w:rsidRPr="000B1D1A">
        <w:t>7</w:t>
      </w:r>
      <w:r>
        <w:t>1,</w:t>
      </w:r>
      <w:r w:rsidRPr="000B1D1A">
        <w:t>3</w:t>
      </w:r>
      <w:r>
        <w:t>% в Нововасюганском с.п., 54,5% в Сосновском с.п.;</w:t>
      </w:r>
    </w:p>
    <w:p w:rsidR="00A02D16" w:rsidRDefault="00A02D16" w:rsidP="00A02D16">
      <w:pPr>
        <w:ind w:firstLine="567"/>
        <w:jc w:val="both"/>
      </w:pPr>
      <w:r w:rsidRPr="00067493">
        <w:t>-</w:t>
      </w:r>
      <w:r>
        <w:t xml:space="preserve"> доходы от уплаты акцизов: </w:t>
      </w:r>
      <w:r w:rsidRPr="000B1D1A">
        <w:t>5</w:t>
      </w:r>
      <w:r>
        <w:t>6</w:t>
      </w:r>
      <w:r w:rsidRPr="000B1D1A">
        <w:t>,</w:t>
      </w:r>
      <w:r>
        <w:t>9% в Киндальском с.п., 46,7% в Усть-Тымском с.п.;</w:t>
      </w:r>
    </w:p>
    <w:p w:rsidR="00A02D16" w:rsidRDefault="00A02D16" w:rsidP="00A02D16">
      <w:pPr>
        <w:ind w:firstLine="567"/>
        <w:jc w:val="both"/>
      </w:pPr>
    </w:p>
    <w:p w:rsidR="00A02D16" w:rsidRDefault="00A02D16" w:rsidP="00A02D16">
      <w:pPr>
        <w:ind w:firstLine="567"/>
        <w:jc w:val="both"/>
      </w:pPr>
      <w:r w:rsidRPr="00067493">
        <w:t>В Заключениях, по каждому сельскому поселению, в соответствии с пунктами 2, 3 и</w:t>
      </w:r>
      <w:r>
        <w:t xml:space="preserve"> 4 статьи 136 Бюджетного кодекса, были</w:t>
      </w:r>
      <w:r w:rsidRPr="000B46B3">
        <w:t xml:space="preserve"> рассчитан</w:t>
      </w:r>
      <w:r>
        <w:t xml:space="preserve">ы </w:t>
      </w:r>
      <w:r w:rsidRPr="000B46B3">
        <w:t>дол</w:t>
      </w:r>
      <w:r>
        <w:t xml:space="preserve">и </w:t>
      </w:r>
      <w:r w:rsidRPr="000B46B3">
        <w:t>дотаци</w:t>
      </w:r>
      <w:r>
        <w:t xml:space="preserve">й </w:t>
      </w:r>
      <w:r w:rsidRPr="00D10F50">
        <w:t>на выравнивание бюджетной обеспеченности</w:t>
      </w:r>
      <w:r w:rsidRPr="000B46B3">
        <w:t xml:space="preserve"> в собственных доходах</w:t>
      </w:r>
      <w:r>
        <w:t xml:space="preserve"> (налоговые и неналоговые доходы + безвозмездные поступления – субвенции)</w:t>
      </w:r>
      <w:r w:rsidRPr="000B46B3">
        <w:t xml:space="preserve"> </w:t>
      </w:r>
      <w:proofErr w:type="gramStart"/>
      <w:r>
        <w:t>за</w:t>
      </w:r>
      <w:proofErr w:type="gramEnd"/>
      <w:r>
        <w:t xml:space="preserve"> последние 3 года</w:t>
      </w:r>
      <w:r w:rsidRPr="000B46B3">
        <w:t xml:space="preserve"> </w:t>
      </w:r>
      <w:r>
        <w:t>(2021, 2022 и 2023):</w:t>
      </w:r>
    </w:p>
    <w:p w:rsidR="00A02D16" w:rsidRDefault="00A02D16" w:rsidP="00A02D16">
      <w:pPr>
        <w:ind w:firstLine="567"/>
        <w:jc w:val="center"/>
      </w:pPr>
    </w:p>
    <w:p w:rsidR="00A02D16" w:rsidRDefault="00A02D16" w:rsidP="00A02D16">
      <w:pPr>
        <w:ind w:firstLine="567"/>
        <w:jc w:val="center"/>
      </w:pPr>
      <w:r>
        <w:t>Таблица № 4</w:t>
      </w:r>
    </w:p>
    <w:p w:rsidR="00A436A2" w:rsidRDefault="00A436A2" w:rsidP="00A02D16">
      <w:pPr>
        <w:ind w:firstLine="567"/>
        <w:jc w:val="center"/>
      </w:pPr>
    </w:p>
    <w:tbl>
      <w:tblPr>
        <w:tblW w:w="0" w:type="auto"/>
        <w:tblLook w:val="04A0" w:firstRow="1" w:lastRow="0" w:firstColumn="1" w:lastColumn="0" w:noHBand="0" w:noVBand="1"/>
      </w:tblPr>
      <w:tblGrid>
        <w:gridCol w:w="3369"/>
        <w:gridCol w:w="2126"/>
        <w:gridCol w:w="2126"/>
        <w:gridCol w:w="1950"/>
      </w:tblGrid>
      <w:tr w:rsidR="00A02D16" w:rsidRPr="0088454F" w:rsidTr="00A436A2">
        <w:tc>
          <w:tcPr>
            <w:tcW w:w="3369" w:type="dxa"/>
            <w:vMerge w:val="restart"/>
            <w:tcBorders>
              <w:top w:val="single" w:sz="4" w:space="0" w:color="auto"/>
              <w:left w:val="single" w:sz="4" w:space="0" w:color="auto"/>
              <w:bottom w:val="single" w:sz="4" w:space="0" w:color="auto"/>
              <w:right w:val="single" w:sz="4" w:space="0" w:color="auto"/>
            </w:tcBorders>
          </w:tcPr>
          <w:p w:rsidR="00A02D16" w:rsidRDefault="00A02D16" w:rsidP="00A02D16">
            <w:pPr>
              <w:jc w:val="center"/>
              <w:rPr>
                <w:b/>
                <w:sz w:val="20"/>
                <w:szCs w:val="20"/>
              </w:rPr>
            </w:pPr>
          </w:p>
          <w:p w:rsidR="00A02D16" w:rsidRPr="00E55B2D" w:rsidRDefault="00A02D16" w:rsidP="00A02D16">
            <w:pPr>
              <w:jc w:val="center"/>
              <w:rPr>
                <w:b/>
                <w:sz w:val="20"/>
                <w:szCs w:val="20"/>
              </w:rPr>
            </w:pPr>
            <w:r w:rsidRPr="00E55B2D">
              <w:rPr>
                <w:b/>
                <w:sz w:val="20"/>
                <w:szCs w:val="20"/>
              </w:rPr>
              <w:t>Название сельских поселений</w:t>
            </w:r>
          </w:p>
        </w:tc>
        <w:tc>
          <w:tcPr>
            <w:tcW w:w="6202" w:type="dxa"/>
            <w:gridSpan w:val="3"/>
            <w:tcBorders>
              <w:top w:val="single" w:sz="4" w:space="0" w:color="auto"/>
              <w:left w:val="single" w:sz="4" w:space="0" w:color="auto"/>
              <w:bottom w:val="single" w:sz="4" w:space="0" w:color="auto"/>
              <w:right w:val="single" w:sz="4" w:space="0" w:color="auto"/>
            </w:tcBorders>
          </w:tcPr>
          <w:p w:rsidR="00A02D16" w:rsidRDefault="00A02D16" w:rsidP="00A02D16">
            <w:pPr>
              <w:jc w:val="center"/>
              <w:rPr>
                <w:b/>
                <w:sz w:val="20"/>
              </w:rPr>
            </w:pPr>
            <w:r w:rsidRPr="00E55B2D">
              <w:rPr>
                <w:b/>
                <w:sz w:val="20"/>
                <w:szCs w:val="20"/>
              </w:rPr>
              <w:t>Доля дотации</w:t>
            </w:r>
            <w:r>
              <w:rPr>
                <w:b/>
                <w:sz w:val="20"/>
                <w:szCs w:val="20"/>
              </w:rPr>
              <w:t xml:space="preserve"> </w:t>
            </w:r>
            <w:r w:rsidRPr="00D10F50">
              <w:rPr>
                <w:b/>
                <w:sz w:val="20"/>
              </w:rPr>
              <w:t xml:space="preserve">на выравнивание </w:t>
            </w:r>
          </w:p>
          <w:p w:rsidR="00A02D16" w:rsidRPr="00E55B2D" w:rsidRDefault="00A02D16" w:rsidP="00A02D16">
            <w:pPr>
              <w:jc w:val="center"/>
              <w:rPr>
                <w:b/>
                <w:sz w:val="20"/>
                <w:szCs w:val="20"/>
              </w:rPr>
            </w:pPr>
            <w:r w:rsidRPr="00D10F50">
              <w:rPr>
                <w:b/>
                <w:sz w:val="20"/>
              </w:rPr>
              <w:t>бюджетной обеспеченности</w:t>
            </w:r>
            <w:r w:rsidRPr="00E55B2D">
              <w:rPr>
                <w:b/>
                <w:sz w:val="20"/>
                <w:szCs w:val="20"/>
              </w:rPr>
              <w:t xml:space="preserve"> в собственных доходах.</w:t>
            </w:r>
          </w:p>
        </w:tc>
      </w:tr>
      <w:tr w:rsidR="00A02D16" w:rsidRPr="0088454F" w:rsidTr="00A436A2">
        <w:tc>
          <w:tcPr>
            <w:tcW w:w="3369" w:type="dxa"/>
            <w:vMerge/>
            <w:tcBorders>
              <w:top w:val="single" w:sz="4" w:space="0" w:color="auto"/>
              <w:left w:val="single" w:sz="4" w:space="0" w:color="auto"/>
              <w:bottom w:val="single" w:sz="4" w:space="0" w:color="auto"/>
              <w:right w:val="single" w:sz="4" w:space="0" w:color="auto"/>
            </w:tcBorders>
          </w:tcPr>
          <w:p w:rsidR="00A02D16" w:rsidRPr="00E55B2D" w:rsidRDefault="00A02D16" w:rsidP="00A02D16">
            <w:pPr>
              <w:jc w:val="both"/>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2D16" w:rsidRPr="00E55B2D" w:rsidRDefault="00A02D16" w:rsidP="00A02D16">
            <w:pPr>
              <w:jc w:val="center"/>
              <w:rPr>
                <w:b/>
                <w:sz w:val="20"/>
                <w:szCs w:val="20"/>
              </w:rPr>
            </w:pPr>
            <w:r>
              <w:rPr>
                <w:b/>
                <w:sz w:val="20"/>
                <w:szCs w:val="20"/>
              </w:rPr>
              <w:t>2021 год</w:t>
            </w:r>
          </w:p>
        </w:tc>
        <w:tc>
          <w:tcPr>
            <w:tcW w:w="2126" w:type="dxa"/>
            <w:tcBorders>
              <w:top w:val="single" w:sz="4" w:space="0" w:color="auto"/>
              <w:left w:val="single" w:sz="4" w:space="0" w:color="auto"/>
              <w:bottom w:val="single" w:sz="4" w:space="0" w:color="auto"/>
              <w:right w:val="single" w:sz="4" w:space="0" w:color="auto"/>
            </w:tcBorders>
          </w:tcPr>
          <w:p w:rsidR="00A02D16" w:rsidRPr="00E55B2D" w:rsidRDefault="00A02D16" w:rsidP="00A02D16">
            <w:pPr>
              <w:jc w:val="center"/>
              <w:rPr>
                <w:b/>
                <w:sz w:val="20"/>
                <w:szCs w:val="20"/>
              </w:rPr>
            </w:pPr>
            <w:r>
              <w:rPr>
                <w:b/>
                <w:sz w:val="20"/>
                <w:szCs w:val="20"/>
              </w:rPr>
              <w:t>2022 год</w:t>
            </w:r>
          </w:p>
        </w:tc>
        <w:tc>
          <w:tcPr>
            <w:tcW w:w="1950" w:type="dxa"/>
            <w:tcBorders>
              <w:top w:val="single" w:sz="4" w:space="0" w:color="auto"/>
              <w:left w:val="single" w:sz="4" w:space="0" w:color="auto"/>
              <w:bottom w:val="single" w:sz="4" w:space="0" w:color="auto"/>
              <w:right w:val="single" w:sz="4" w:space="0" w:color="auto"/>
            </w:tcBorders>
          </w:tcPr>
          <w:p w:rsidR="00A02D16" w:rsidRPr="00E55B2D" w:rsidRDefault="00A02D16" w:rsidP="00A02D16">
            <w:pPr>
              <w:jc w:val="center"/>
              <w:rPr>
                <w:b/>
                <w:sz w:val="20"/>
                <w:szCs w:val="20"/>
              </w:rPr>
            </w:pPr>
            <w:r>
              <w:rPr>
                <w:b/>
                <w:sz w:val="20"/>
                <w:szCs w:val="20"/>
              </w:rPr>
              <w:t>2023</w:t>
            </w:r>
          </w:p>
        </w:tc>
      </w:tr>
      <w:tr w:rsidR="00A02D16" w:rsidRPr="00751038" w:rsidTr="00A436A2">
        <w:tc>
          <w:tcPr>
            <w:tcW w:w="3369"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both"/>
              <w:rPr>
                <w:sz w:val="20"/>
                <w:szCs w:val="20"/>
              </w:rPr>
            </w:pPr>
            <w:r w:rsidRPr="00751038">
              <w:rPr>
                <w:sz w:val="20"/>
                <w:szCs w:val="20"/>
              </w:rPr>
              <w:t xml:space="preserve">  1.Нововасюганское</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1,1%</w:t>
            </w:r>
          </w:p>
        </w:tc>
        <w:tc>
          <w:tcPr>
            <w:tcW w:w="1950"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1,1%</w:t>
            </w:r>
          </w:p>
        </w:tc>
      </w:tr>
      <w:tr w:rsidR="00A02D16" w:rsidRPr="00751038" w:rsidTr="00A436A2">
        <w:tc>
          <w:tcPr>
            <w:tcW w:w="9571" w:type="dxa"/>
            <w:gridSpan w:val="4"/>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b/>
                <w:sz w:val="20"/>
              </w:rPr>
            </w:pPr>
            <w:r w:rsidRPr="00751038">
              <w:rPr>
                <w:b/>
                <w:sz w:val="20"/>
              </w:rPr>
              <w:t>Более 5% в течение 2 из 3 лет.</w:t>
            </w:r>
          </w:p>
        </w:tc>
      </w:tr>
      <w:tr w:rsidR="00A02D16" w:rsidRPr="00751038" w:rsidTr="00A436A2">
        <w:tc>
          <w:tcPr>
            <w:tcW w:w="3369"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both"/>
              <w:rPr>
                <w:sz w:val="20"/>
                <w:szCs w:val="20"/>
              </w:rPr>
            </w:pPr>
            <w:r w:rsidRPr="00751038">
              <w:rPr>
                <w:sz w:val="20"/>
                <w:szCs w:val="20"/>
              </w:rPr>
              <w:t xml:space="preserve">  </w:t>
            </w:r>
            <w:r>
              <w:rPr>
                <w:sz w:val="20"/>
                <w:szCs w:val="20"/>
              </w:rPr>
              <w:t>2</w:t>
            </w:r>
            <w:r w:rsidRPr="00751038">
              <w:rPr>
                <w:sz w:val="20"/>
                <w:szCs w:val="20"/>
              </w:rPr>
              <w:t>.Усть-Тымское</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12,5%</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rPr>
              <w:t>11,3%</w:t>
            </w:r>
          </w:p>
        </w:tc>
        <w:tc>
          <w:tcPr>
            <w:tcW w:w="1950"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5,6%</w:t>
            </w:r>
          </w:p>
        </w:tc>
      </w:tr>
      <w:tr w:rsidR="00A02D16" w:rsidRPr="00751038" w:rsidTr="00A436A2">
        <w:tc>
          <w:tcPr>
            <w:tcW w:w="3369"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both"/>
              <w:rPr>
                <w:sz w:val="20"/>
                <w:szCs w:val="20"/>
              </w:rPr>
            </w:pPr>
            <w:r w:rsidRPr="00751038">
              <w:rPr>
                <w:sz w:val="20"/>
                <w:szCs w:val="20"/>
              </w:rPr>
              <w:t xml:space="preserve">  </w:t>
            </w:r>
            <w:r>
              <w:rPr>
                <w:sz w:val="20"/>
                <w:szCs w:val="20"/>
              </w:rPr>
              <w:t>3</w:t>
            </w:r>
            <w:r w:rsidRPr="00751038">
              <w:rPr>
                <w:sz w:val="20"/>
                <w:szCs w:val="20"/>
              </w:rPr>
              <w:t>.Каргасокское</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6,1%</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rPr>
              <w:t>5,6%</w:t>
            </w:r>
          </w:p>
        </w:tc>
        <w:tc>
          <w:tcPr>
            <w:tcW w:w="1950"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6,7%</w:t>
            </w:r>
          </w:p>
        </w:tc>
      </w:tr>
      <w:tr w:rsidR="00A02D16" w:rsidRPr="00751038" w:rsidTr="00A436A2">
        <w:tc>
          <w:tcPr>
            <w:tcW w:w="3369"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both"/>
              <w:rPr>
                <w:sz w:val="20"/>
                <w:szCs w:val="20"/>
              </w:rPr>
            </w:pPr>
            <w:r w:rsidRPr="00751038">
              <w:rPr>
                <w:sz w:val="20"/>
                <w:szCs w:val="20"/>
              </w:rPr>
              <w:t xml:space="preserve">  </w:t>
            </w:r>
            <w:r>
              <w:rPr>
                <w:sz w:val="20"/>
                <w:szCs w:val="20"/>
              </w:rPr>
              <w:t>4</w:t>
            </w:r>
            <w:r w:rsidRPr="00751038">
              <w:rPr>
                <w:sz w:val="20"/>
                <w:szCs w:val="20"/>
              </w:rPr>
              <w:t>.Тымское</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11,0%</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rPr>
              <w:t>7,9%</w:t>
            </w:r>
          </w:p>
        </w:tc>
        <w:tc>
          <w:tcPr>
            <w:tcW w:w="1950"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9,7%</w:t>
            </w:r>
          </w:p>
        </w:tc>
      </w:tr>
      <w:tr w:rsidR="00A02D16" w:rsidRPr="00751038" w:rsidTr="00A436A2">
        <w:tc>
          <w:tcPr>
            <w:tcW w:w="3369"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both"/>
              <w:rPr>
                <w:sz w:val="20"/>
                <w:szCs w:val="20"/>
              </w:rPr>
            </w:pPr>
            <w:r w:rsidRPr="00751038">
              <w:rPr>
                <w:sz w:val="20"/>
                <w:szCs w:val="20"/>
              </w:rPr>
              <w:t xml:space="preserve">  </w:t>
            </w:r>
            <w:r>
              <w:rPr>
                <w:sz w:val="20"/>
                <w:szCs w:val="20"/>
              </w:rPr>
              <w:t>5</w:t>
            </w:r>
            <w:r w:rsidRPr="00751038">
              <w:rPr>
                <w:sz w:val="20"/>
                <w:szCs w:val="20"/>
              </w:rPr>
              <w:t>.Сосновское</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11,7%</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rPr>
              <w:t>10,5%</w:t>
            </w:r>
          </w:p>
        </w:tc>
        <w:tc>
          <w:tcPr>
            <w:tcW w:w="1950"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10,4%</w:t>
            </w:r>
          </w:p>
        </w:tc>
      </w:tr>
      <w:tr w:rsidR="00A02D16" w:rsidRPr="00751038" w:rsidTr="00A436A2">
        <w:tc>
          <w:tcPr>
            <w:tcW w:w="3369"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both"/>
              <w:rPr>
                <w:sz w:val="20"/>
                <w:szCs w:val="20"/>
              </w:rPr>
            </w:pPr>
            <w:r w:rsidRPr="00751038">
              <w:rPr>
                <w:sz w:val="20"/>
                <w:szCs w:val="20"/>
              </w:rPr>
              <w:t xml:space="preserve">  6.Среднетымское</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14.0%</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rPr>
              <w:t>12,0%</w:t>
            </w:r>
          </w:p>
        </w:tc>
        <w:tc>
          <w:tcPr>
            <w:tcW w:w="1950"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10,4%</w:t>
            </w:r>
          </w:p>
        </w:tc>
      </w:tr>
      <w:tr w:rsidR="00A02D16" w:rsidRPr="00116D41" w:rsidTr="00A436A2">
        <w:tc>
          <w:tcPr>
            <w:tcW w:w="3369"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both"/>
              <w:rPr>
                <w:sz w:val="20"/>
                <w:szCs w:val="20"/>
              </w:rPr>
            </w:pPr>
            <w:r w:rsidRPr="00751038">
              <w:rPr>
                <w:sz w:val="20"/>
                <w:szCs w:val="20"/>
              </w:rPr>
              <w:t xml:space="preserve">  7.Уст-Чижапское</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szCs w:val="20"/>
              </w:rPr>
              <w:t>15,0%</w:t>
            </w:r>
          </w:p>
        </w:tc>
        <w:tc>
          <w:tcPr>
            <w:tcW w:w="2126" w:type="dxa"/>
            <w:tcBorders>
              <w:top w:val="single" w:sz="4" w:space="0" w:color="auto"/>
              <w:left w:val="single" w:sz="4" w:space="0" w:color="auto"/>
              <w:bottom w:val="single" w:sz="4" w:space="0" w:color="auto"/>
              <w:right w:val="single" w:sz="4" w:space="0" w:color="auto"/>
            </w:tcBorders>
          </w:tcPr>
          <w:p w:rsidR="00A02D16" w:rsidRPr="00751038" w:rsidRDefault="00A02D16" w:rsidP="00A02D16">
            <w:pPr>
              <w:jc w:val="center"/>
              <w:rPr>
                <w:sz w:val="20"/>
                <w:szCs w:val="20"/>
              </w:rPr>
            </w:pPr>
            <w:r w:rsidRPr="00751038">
              <w:rPr>
                <w:sz w:val="20"/>
              </w:rPr>
              <w:t>13,5%</w:t>
            </w:r>
          </w:p>
        </w:tc>
        <w:tc>
          <w:tcPr>
            <w:tcW w:w="1950"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sidRPr="00751038">
              <w:rPr>
                <w:sz w:val="20"/>
                <w:szCs w:val="20"/>
              </w:rPr>
              <w:t>11,3%</w:t>
            </w:r>
          </w:p>
        </w:tc>
      </w:tr>
      <w:tr w:rsidR="00A02D16" w:rsidRPr="00116D41" w:rsidTr="00A436A2">
        <w:tc>
          <w:tcPr>
            <w:tcW w:w="3369" w:type="dxa"/>
            <w:tcBorders>
              <w:top w:val="single" w:sz="4" w:space="0" w:color="auto"/>
              <w:left w:val="single" w:sz="4" w:space="0" w:color="auto"/>
              <w:bottom w:val="single" w:sz="4" w:space="0" w:color="auto"/>
              <w:right w:val="single" w:sz="4" w:space="0" w:color="auto"/>
            </w:tcBorders>
          </w:tcPr>
          <w:p w:rsidR="00A02D16" w:rsidRPr="00116D41" w:rsidRDefault="00A02D16" w:rsidP="00A02D16">
            <w:pPr>
              <w:jc w:val="both"/>
              <w:rPr>
                <w:sz w:val="20"/>
                <w:szCs w:val="20"/>
              </w:rPr>
            </w:pPr>
            <w:r w:rsidRPr="00116D41">
              <w:rPr>
                <w:sz w:val="20"/>
                <w:szCs w:val="20"/>
              </w:rPr>
              <w:t xml:space="preserve">  </w:t>
            </w:r>
            <w:r w:rsidRPr="0009754A">
              <w:rPr>
                <w:sz w:val="20"/>
                <w:szCs w:val="20"/>
              </w:rPr>
              <w:t>8.</w:t>
            </w:r>
            <w:r w:rsidRPr="00116D41">
              <w:rPr>
                <w:sz w:val="20"/>
                <w:szCs w:val="20"/>
              </w:rPr>
              <w:t>Толпаровское</w:t>
            </w:r>
          </w:p>
        </w:tc>
        <w:tc>
          <w:tcPr>
            <w:tcW w:w="2126" w:type="dxa"/>
            <w:tcBorders>
              <w:top w:val="single" w:sz="4" w:space="0" w:color="auto"/>
              <w:left w:val="single" w:sz="4" w:space="0" w:color="auto"/>
              <w:bottom w:val="single" w:sz="4" w:space="0" w:color="auto"/>
              <w:right w:val="single" w:sz="4" w:space="0" w:color="auto"/>
            </w:tcBorders>
          </w:tcPr>
          <w:p w:rsidR="00A02D16" w:rsidRPr="00B165E1" w:rsidRDefault="00A02D16" w:rsidP="00A02D16">
            <w:pPr>
              <w:jc w:val="center"/>
              <w:rPr>
                <w:sz w:val="20"/>
                <w:szCs w:val="20"/>
              </w:rPr>
            </w:pPr>
            <w:r>
              <w:rPr>
                <w:sz w:val="20"/>
                <w:szCs w:val="20"/>
              </w:rPr>
              <w:t>24,5%</w:t>
            </w:r>
          </w:p>
        </w:tc>
        <w:tc>
          <w:tcPr>
            <w:tcW w:w="2126"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sidRPr="00374A87">
              <w:rPr>
                <w:sz w:val="20"/>
              </w:rPr>
              <w:t>19,2%</w:t>
            </w:r>
          </w:p>
        </w:tc>
        <w:tc>
          <w:tcPr>
            <w:tcW w:w="1950"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Pr>
                <w:sz w:val="20"/>
                <w:szCs w:val="20"/>
              </w:rPr>
              <w:t>18,8%</w:t>
            </w:r>
          </w:p>
        </w:tc>
      </w:tr>
      <w:tr w:rsidR="00A02D16" w:rsidRPr="00116D41" w:rsidTr="00A436A2">
        <w:tc>
          <w:tcPr>
            <w:tcW w:w="9571" w:type="dxa"/>
            <w:gridSpan w:val="4"/>
            <w:tcBorders>
              <w:top w:val="single" w:sz="4" w:space="0" w:color="auto"/>
              <w:left w:val="single" w:sz="4" w:space="0" w:color="auto"/>
              <w:bottom w:val="single" w:sz="4" w:space="0" w:color="auto"/>
              <w:right w:val="single" w:sz="4" w:space="0" w:color="auto"/>
            </w:tcBorders>
          </w:tcPr>
          <w:p w:rsidR="00A02D16" w:rsidRPr="00116D41" w:rsidRDefault="00A02D16" w:rsidP="00A02D16">
            <w:pPr>
              <w:jc w:val="both"/>
              <w:rPr>
                <w:sz w:val="20"/>
                <w:szCs w:val="20"/>
              </w:rPr>
            </w:pPr>
            <w:r w:rsidRPr="00116D41">
              <w:rPr>
                <w:sz w:val="20"/>
                <w:szCs w:val="20"/>
              </w:rPr>
              <w:t>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w:t>
            </w:r>
          </w:p>
        </w:tc>
      </w:tr>
      <w:tr w:rsidR="00A02D16" w:rsidRPr="00116D41" w:rsidTr="00A436A2">
        <w:tc>
          <w:tcPr>
            <w:tcW w:w="9571" w:type="dxa"/>
            <w:gridSpan w:val="4"/>
            <w:tcBorders>
              <w:top w:val="single" w:sz="4" w:space="0" w:color="auto"/>
              <w:left w:val="single" w:sz="4" w:space="0" w:color="auto"/>
              <w:bottom w:val="single" w:sz="4" w:space="0" w:color="auto"/>
              <w:right w:val="single" w:sz="4" w:space="0" w:color="auto"/>
            </w:tcBorders>
          </w:tcPr>
          <w:p w:rsidR="00A02D16" w:rsidRPr="00116D41" w:rsidRDefault="00A02D16" w:rsidP="00A02D16">
            <w:pPr>
              <w:jc w:val="center"/>
              <w:rPr>
                <w:b/>
                <w:sz w:val="20"/>
                <w:szCs w:val="20"/>
              </w:rPr>
            </w:pPr>
            <w:r w:rsidRPr="00116D41">
              <w:rPr>
                <w:b/>
                <w:sz w:val="20"/>
                <w:szCs w:val="20"/>
              </w:rPr>
              <w:t xml:space="preserve">Более 20% </w:t>
            </w:r>
            <w:r w:rsidRPr="00116D41">
              <w:rPr>
                <w:b/>
                <w:sz w:val="20"/>
              </w:rPr>
              <w:t>в течение 2 из 3 лет.</w:t>
            </w:r>
          </w:p>
        </w:tc>
      </w:tr>
      <w:tr w:rsidR="00A02D16" w:rsidRPr="00E55B2D" w:rsidTr="00A436A2">
        <w:tc>
          <w:tcPr>
            <w:tcW w:w="3369" w:type="dxa"/>
            <w:tcBorders>
              <w:top w:val="single" w:sz="4" w:space="0" w:color="auto"/>
              <w:left w:val="single" w:sz="4" w:space="0" w:color="auto"/>
              <w:bottom w:val="single" w:sz="4" w:space="0" w:color="auto"/>
              <w:right w:val="single" w:sz="4" w:space="0" w:color="auto"/>
            </w:tcBorders>
          </w:tcPr>
          <w:p w:rsidR="00A02D16" w:rsidRPr="00116D41" w:rsidRDefault="00A02D16" w:rsidP="00A02D16">
            <w:pPr>
              <w:jc w:val="both"/>
              <w:rPr>
                <w:sz w:val="20"/>
                <w:szCs w:val="20"/>
              </w:rPr>
            </w:pPr>
            <w:r>
              <w:rPr>
                <w:sz w:val="20"/>
                <w:szCs w:val="20"/>
              </w:rPr>
              <w:t xml:space="preserve">  9</w:t>
            </w:r>
            <w:r w:rsidRPr="00116D41">
              <w:rPr>
                <w:sz w:val="20"/>
                <w:szCs w:val="20"/>
              </w:rPr>
              <w:t>.Вертикосское</w:t>
            </w:r>
          </w:p>
        </w:tc>
        <w:tc>
          <w:tcPr>
            <w:tcW w:w="2126" w:type="dxa"/>
            <w:tcBorders>
              <w:top w:val="single" w:sz="4" w:space="0" w:color="auto"/>
              <w:left w:val="single" w:sz="4" w:space="0" w:color="auto"/>
              <w:bottom w:val="single" w:sz="4" w:space="0" w:color="auto"/>
              <w:right w:val="single" w:sz="4" w:space="0" w:color="auto"/>
            </w:tcBorders>
          </w:tcPr>
          <w:p w:rsidR="00A02D16" w:rsidRPr="00B165E1" w:rsidRDefault="00A02D16" w:rsidP="00A02D16">
            <w:pPr>
              <w:jc w:val="center"/>
              <w:rPr>
                <w:sz w:val="20"/>
                <w:szCs w:val="20"/>
              </w:rPr>
            </w:pPr>
            <w:r>
              <w:rPr>
                <w:sz w:val="20"/>
                <w:szCs w:val="20"/>
              </w:rPr>
              <w:t>35,6%</w:t>
            </w:r>
          </w:p>
        </w:tc>
        <w:tc>
          <w:tcPr>
            <w:tcW w:w="2126"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sidRPr="00374A87">
              <w:rPr>
                <w:sz w:val="20"/>
              </w:rPr>
              <w:t>38,2%</w:t>
            </w:r>
          </w:p>
        </w:tc>
        <w:tc>
          <w:tcPr>
            <w:tcW w:w="1950"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Pr>
                <w:sz w:val="20"/>
                <w:szCs w:val="20"/>
              </w:rPr>
              <w:t>33,8%</w:t>
            </w:r>
          </w:p>
        </w:tc>
      </w:tr>
      <w:tr w:rsidR="00A02D16" w:rsidRPr="00116D41" w:rsidTr="00A436A2">
        <w:tc>
          <w:tcPr>
            <w:tcW w:w="3369" w:type="dxa"/>
            <w:tcBorders>
              <w:top w:val="single" w:sz="4" w:space="0" w:color="auto"/>
              <w:left w:val="single" w:sz="4" w:space="0" w:color="auto"/>
              <w:bottom w:val="single" w:sz="4" w:space="0" w:color="auto"/>
              <w:right w:val="single" w:sz="4" w:space="0" w:color="auto"/>
            </w:tcBorders>
          </w:tcPr>
          <w:p w:rsidR="00A02D16" w:rsidRPr="00116D41" w:rsidRDefault="00A02D16" w:rsidP="00A02D16">
            <w:pPr>
              <w:jc w:val="both"/>
              <w:rPr>
                <w:sz w:val="20"/>
                <w:szCs w:val="20"/>
              </w:rPr>
            </w:pPr>
            <w:r>
              <w:rPr>
                <w:sz w:val="20"/>
                <w:szCs w:val="20"/>
              </w:rPr>
              <w:t>10</w:t>
            </w:r>
            <w:r w:rsidRPr="00116D41">
              <w:rPr>
                <w:sz w:val="20"/>
                <w:szCs w:val="20"/>
              </w:rPr>
              <w:t>.Средневасюганское</w:t>
            </w:r>
          </w:p>
        </w:tc>
        <w:tc>
          <w:tcPr>
            <w:tcW w:w="2126" w:type="dxa"/>
            <w:tcBorders>
              <w:top w:val="single" w:sz="4" w:space="0" w:color="auto"/>
              <w:left w:val="single" w:sz="4" w:space="0" w:color="auto"/>
              <w:bottom w:val="single" w:sz="4" w:space="0" w:color="auto"/>
              <w:right w:val="single" w:sz="4" w:space="0" w:color="auto"/>
            </w:tcBorders>
          </w:tcPr>
          <w:p w:rsidR="00A02D16" w:rsidRPr="00B165E1" w:rsidRDefault="00A02D16" w:rsidP="00A02D16">
            <w:pPr>
              <w:jc w:val="center"/>
              <w:rPr>
                <w:sz w:val="20"/>
                <w:szCs w:val="20"/>
              </w:rPr>
            </w:pPr>
            <w:r>
              <w:rPr>
                <w:sz w:val="20"/>
                <w:szCs w:val="20"/>
              </w:rPr>
              <w:t>39,9%</w:t>
            </w:r>
          </w:p>
        </w:tc>
        <w:tc>
          <w:tcPr>
            <w:tcW w:w="2126"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sidRPr="00374A87">
              <w:rPr>
                <w:sz w:val="20"/>
              </w:rPr>
              <w:t>42,7%</w:t>
            </w:r>
          </w:p>
        </w:tc>
        <w:tc>
          <w:tcPr>
            <w:tcW w:w="1950"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Pr>
                <w:sz w:val="20"/>
                <w:szCs w:val="20"/>
              </w:rPr>
              <w:t>34,0%</w:t>
            </w:r>
          </w:p>
        </w:tc>
      </w:tr>
      <w:tr w:rsidR="00A02D16" w:rsidRPr="00116D41" w:rsidTr="00A436A2">
        <w:tc>
          <w:tcPr>
            <w:tcW w:w="3369" w:type="dxa"/>
            <w:tcBorders>
              <w:top w:val="single" w:sz="4" w:space="0" w:color="auto"/>
              <w:left w:val="single" w:sz="4" w:space="0" w:color="auto"/>
              <w:bottom w:val="single" w:sz="4" w:space="0" w:color="auto"/>
              <w:right w:val="single" w:sz="4" w:space="0" w:color="auto"/>
            </w:tcBorders>
          </w:tcPr>
          <w:p w:rsidR="00A02D16" w:rsidRPr="00116D41" w:rsidRDefault="00A02D16" w:rsidP="00A02D16">
            <w:pPr>
              <w:jc w:val="both"/>
              <w:rPr>
                <w:sz w:val="20"/>
                <w:szCs w:val="20"/>
              </w:rPr>
            </w:pPr>
            <w:r>
              <w:rPr>
                <w:sz w:val="20"/>
                <w:szCs w:val="20"/>
              </w:rPr>
              <w:t>11</w:t>
            </w:r>
            <w:r w:rsidRPr="00116D41">
              <w:rPr>
                <w:sz w:val="20"/>
                <w:szCs w:val="20"/>
              </w:rPr>
              <w:t>.Киндальское</w:t>
            </w:r>
          </w:p>
        </w:tc>
        <w:tc>
          <w:tcPr>
            <w:tcW w:w="2126" w:type="dxa"/>
            <w:tcBorders>
              <w:top w:val="single" w:sz="4" w:space="0" w:color="auto"/>
              <w:left w:val="single" w:sz="4" w:space="0" w:color="auto"/>
              <w:bottom w:val="single" w:sz="4" w:space="0" w:color="auto"/>
              <w:right w:val="single" w:sz="4" w:space="0" w:color="auto"/>
            </w:tcBorders>
          </w:tcPr>
          <w:p w:rsidR="00A02D16" w:rsidRPr="00B165E1" w:rsidRDefault="00A02D16" w:rsidP="00A02D16">
            <w:pPr>
              <w:jc w:val="center"/>
              <w:rPr>
                <w:sz w:val="20"/>
                <w:szCs w:val="20"/>
              </w:rPr>
            </w:pPr>
            <w:r>
              <w:rPr>
                <w:sz w:val="20"/>
                <w:szCs w:val="20"/>
              </w:rPr>
              <w:t>37,3%</w:t>
            </w:r>
          </w:p>
        </w:tc>
        <w:tc>
          <w:tcPr>
            <w:tcW w:w="2126"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sidRPr="00374A87">
              <w:rPr>
                <w:sz w:val="20"/>
              </w:rPr>
              <w:t>33,5%</w:t>
            </w:r>
          </w:p>
        </w:tc>
        <w:tc>
          <w:tcPr>
            <w:tcW w:w="1950"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Pr>
                <w:sz w:val="20"/>
                <w:szCs w:val="20"/>
              </w:rPr>
              <w:t>34,4%</w:t>
            </w:r>
          </w:p>
        </w:tc>
      </w:tr>
      <w:tr w:rsidR="00A02D16" w:rsidRPr="00116D41" w:rsidTr="00A436A2">
        <w:tc>
          <w:tcPr>
            <w:tcW w:w="3369" w:type="dxa"/>
            <w:tcBorders>
              <w:top w:val="single" w:sz="4" w:space="0" w:color="auto"/>
              <w:left w:val="single" w:sz="4" w:space="0" w:color="auto"/>
              <w:bottom w:val="single" w:sz="4" w:space="0" w:color="auto"/>
              <w:right w:val="single" w:sz="4" w:space="0" w:color="auto"/>
            </w:tcBorders>
          </w:tcPr>
          <w:p w:rsidR="00A02D16" w:rsidRPr="00116D41" w:rsidRDefault="00A02D16" w:rsidP="00A02D16">
            <w:pPr>
              <w:jc w:val="both"/>
              <w:rPr>
                <w:sz w:val="20"/>
                <w:szCs w:val="20"/>
              </w:rPr>
            </w:pPr>
            <w:r w:rsidRPr="004F3799">
              <w:rPr>
                <w:sz w:val="20"/>
                <w:szCs w:val="20"/>
              </w:rPr>
              <w:t>1</w:t>
            </w:r>
            <w:r>
              <w:rPr>
                <w:sz w:val="20"/>
                <w:szCs w:val="20"/>
              </w:rPr>
              <w:t>2</w:t>
            </w:r>
            <w:r w:rsidRPr="00116D41">
              <w:rPr>
                <w:sz w:val="20"/>
                <w:szCs w:val="20"/>
              </w:rPr>
              <w:t>.Новоюгинское</w:t>
            </w:r>
          </w:p>
        </w:tc>
        <w:tc>
          <w:tcPr>
            <w:tcW w:w="2126" w:type="dxa"/>
            <w:tcBorders>
              <w:top w:val="single" w:sz="4" w:space="0" w:color="auto"/>
              <w:left w:val="single" w:sz="4" w:space="0" w:color="auto"/>
              <w:bottom w:val="single" w:sz="4" w:space="0" w:color="auto"/>
              <w:right w:val="single" w:sz="4" w:space="0" w:color="auto"/>
            </w:tcBorders>
          </w:tcPr>
          <w:p w:rsidR="00A02D16" w:rsidRPr="00B165E1" w:rsidRDefault="00A02D16" w:rsidP="00A02D16">
            <w:pPr>
              <w:jc w:val="center"/>
              <w:rPr>
                <w:sz w:val="20"/>
                <w:szCs w:val="20"/>
              </w:rPr>
            </w:pPr>
            <w:r>
              <w:rPr>
                <w:sz w:val="20"/>
                <w:szCs w:val="20"/>
              </w:rPr>
              <w:t>29,0%</w:t>
            </w:r>
          </w:p>
        </w:tc>
        <w:tc>
          <w:tcPr>
            <w:tcW w:w="2126" w:type="dxa"/>
            <w:tcBorders>
              <w:top w:val="single" w:sz="4" w:space="0" w:color="auto"/>
              <w:left w:val="single" w:sz="4" w:space="0" w:color="auto"/>
              <w:bottom w:val="single" w:sz="4" w:space="0" w:color="auto"/>
              <w:right w:val="single" w:sz="4" w:space="0" w:color="auto"/>
            </w:tcBorders>
          </w:tcPr>
          <w:p w:rsidR="00A02D16" w:rsidRPr="00374A87" w:rsidRDefault="00A02D16" w:rsidP="00A02D16">
            <w:pPr>
              <w:jc w:val="center"/>
              <w:rPr>
                <w:sz w:val="20"/>
                <w:szCs w:val="20"/>
              </w:rPr>
            </w:pPr>
            <w:r w:rsidRPr="00374A87">
              <w:rPr>
                <w:sz w:val="20"/>
              </w:rPr>
              <w:t>36,5%</w:t>
            </w:r>
          </w:p>
        </w:tc>
        <w:tc>
          <w:tcPr>
            <w:tcW w:w="1950" w:type="dxa"/>
            <w:tcBorders>
              <w:top w:val="single" w:sz="4" w:space="0" w:color="auto"/>
              <w:left w:val="single" w:sz="4" w:space="0" w:color="auto"/>
              <w:bottom w:val="single" w:sz="4" w:space="0" w:color="auto"/>
              <w:right w:val="single" w:sz="4" w:space="0" w:color="auto"/>
            </w:tcBorders>
          </w:tcPr>
          <w:p w:rsidR="00A02D16" w:rsidRPr="00D176E2" w:rsidRDefault="00A02D16" w:rsidP="00A02D16">
            <w:pPr>
              <w:jc w:val="center"/>
              <w:rPr>
                <w:sz w:val="20"/>
                <w:szCs w:val="20"/>
              </w:rPr>
            </w:pPr>
            <w:r w:rsidRPr="00D176E2">
              <w:rPr>
                <w:sz w:val="20"/>
              </w:rPr>
              <w:t>51,7</w:t>
            </w:r>
            <w:r>
              <w:rPr>
                <w:sz w:val="20"/>
              </w:rPr>
              <w:t>%</w:t>
            </w:r>
          </w:p>
        </w:tc>
      </w:tr>
      <w:tr w:rsidR="00A02D16" w:rsidRPr="00E55B2D" w:rsidTr="00A436A2">
        <w:tc>
          <w:tcPr>
            <w:tcW w:w="9571" w:type="dxa"/>
            <w:gridSpan w:val="4"/>
            <w:tcBorders>
              <w:top w:val="single" w:sz="4" w:space="0" w:color="auto"/>
              <w:left w:val="single" w:sz="4" w:space="0" w:color="auto"/>
              <w:bottom w:val="single" w:sz="4" w:space="0" w:color="auto"/>
              <w:right w:val="single" w:sz="4" w:space="0" w:color="auto"/>
            </w:tcBorders>
          </w:tcPr>
          <w:p w:rsidR="00A02D16" w:rsidRPr="00E55B2D" w:rsidRDefault="00A02D16" w:rsidP="00A02D16">
            <w:pPr>
              <w:jc w:val="both"/>
              <w:rPr>
                <w:sz w:val="20"/>
                <w:szCs w:val="20"/>
              </w:rPr>
            </w:pPr>
            <w:r>
              <w:rPr>
                <w:sz w:val="20"/>
              </w:rPr>
              <w:t>Н</w:t>
            </w:r>
            <w:r w:rsidRPr="00E55B2D">
              <w:rPr>
                <w:sz w:val="20"/>
              </w:rPr>
              <w:t>аряду с вышеуказанным ограничением, сельское поселение не имеет права устанавливать и исполнять расходные обязательства, не связанные с решением вопросов отнесенных к её полномочиям</w:t>
            </w:r>
            <w:r>
              <w:rPr>
                <w:sz w:val="20"/>
              </w:rPr>
              <w:t>.</w:t>
            </w:r>
          </w:p>
        </w:tc>
      </w:tr>
      <w:tr w:rsidR="00A02D16" w:rsidRPr="00E55B2D" w:rsidTr="00A436A2">
        <w:tc>
          <w:tcPr>
            <w:tcW w:w="9571" w:type="dxa"/>
            <w:gridSpan w:val="4"/>
            <w:tcBorders>
              <w:top w:val="single" w:sz="4" w:space="0" w:color="auto"/>
              <w:left w:val="single" w:sz="4" w:space="0" w:color="auto"/>
              <w:bottom w:val="single" w:sz="4" w:space="0" w:color="auto"/>
              <w:right w:val="single" w:sz="4" w:space="0" w:color="auto"/>
            </w:tcBorders>
          </w:tcPr>
          <w:p w:rsidR="00A02D16" w:rsidRPr="00E55B2D" w:rsidRDefault="00A02D16" w:rsidP="00A02D16">
            <w:pPr>
              <w:jc w:val="center"/>
              <w:rPr>
                <w:b/>
                <w:sz w:val="20"/>
                <w:szCs w:val="20"/>
              </w:rPr>
            </w:pPr>
            <w:r w:rsidRPr="00E55B2D">
              <w:rPr>
                <w:b/>
                <w:sz w:val="20"/>
                <w:szCs w:val="20"/>
              </w:rPr>
              <w:t>Более 50%</w:t>
            </w:r>
            <w:r>
              <w:rPr>
                <w:b/>
                <w:sz w:val="20"/>
                <w:szCs w:val="20"/>
              </w:rPr>
              <w:t xml:space="preserve"> </w:t>
            </w:r>
            <w:r>
              <w:rPr>
                <w:b/>
                <w:sz w:val="20"/>
              </w:rPr>
              <w:t>в течение 2 из 3 лет.</w:t>
            </w:r>
          </w:p>
        </w:tc>
      </w:tr>
      <w:tr w:rsidR="00A02D16" w:rsidRPr="0088454F" w:rsidTr="00A436A2">
        <w:tc>
          <w:tcPr>
            <w:tcW w:w="3369" w:type="dxa"/>
            <w:tcBorders>
              <w:top w:val="single" w:sz="4" w:space="0" w:color="auto"/>
              <w:left w:val="single" w:sz="4" w:space="0" w:color="auto"/>
              <w:bottom w:val="single" w:sz="4" w:space="0" w:color="auto"/>
              <w:right w:val="single" w:sz="4" w:space="0" w:color="auto"/>
            </w:tcBorders>
          </w:tcPr>
          <w:p w:rsidR="00A02D16" w:rsidRPr="0088454F" w:rsidRDefault="00A02D16" w:rsidP="00A02D16">
            <w:pPr>
              <w:jc w:val="center"/>
              <w:rPr>
                <w:sz w:val="20"/>
                <w:szCs w:val="20"/>
              </w:rPr>
            </w:pPr>
            <w:r>
              <w:rPr>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A02D16" w:rsidRPr="0088454F" w:rsidRDefault="00A02D16" w:rsidP="00A02D16">
            <w:pPr>
              <w:jc w:val="center"/>
              <w:rPr>
                <w:sz w:val="20"/>
                <w:szCs w:val="20"/>
              </w:rPr>
            </w:pPr>
            <w:r>
              <w:rPr>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A02D16" w:rsidRPr="0088454F" w:rsidRDefault="00A02D16" w:rsidP="00A02D16">
            <w:pPr>
              <w:jc w:val="center"/>
              <w:rPr>
                <w:sz w:val="20"/>
                <w:szCs w:val="20"/>
              </w:rPr>
            </w:pPr>
            <w:r>
              <w:rPr>
                <w:sz w:val="20"/>
                <w:szCs w:val="20"/>
              </w:rPr>
              <w:t>0</w:t>
            </w:r>
          </w:p>
        </w:tc>
        <w:tc>
          <w:tcPr>
            <w:tcW w:w="1950" w:type="dxa"/>
            <w:tcBorders>
              <w:top w:val="single" w:sz="4" w:space="0" w:color="auto"/>
              <w:left w:val="single" w:sz="4" w:space="0" w:color="auto"/>
              <w:bottom w:val="single" w:sz="4" w:space="0" w:color="auto"/>
              <w:right w:val="single" w:sz="4" w:space="0" w:color="auto"/>
            </w:tcBorders>
          </w:tcPr>
          <w:p w:rsidR="00A02D16" w:rsidRPr="0088454F" w:rsidRDefault="00A02D16" w:rsidP="00A02D16">
            <w:pPr>
              <w:jc w:val="center"/>
              <w:rPr>
                <w:sz w:val="20"/>
                <w:szCs w:val="20"/>
              </w:rPr>
            </w:pPr>
            <w:r>
              <w:rPr>
                <w:sz w:val="20"/>
                <w:szCs w:val="20"/>
              </w:rPr>
              <w:t>0</w:t>
            </w:r>
          </w:p>
        </w:tc>
      </w:tr>
      <w:tr w:rsidR="00A02D16" w:rsidRPr="009A791C" w:rsidTr="00A436A2">
        <w:tc>
          <w:tcPr>
            <w:tcW w:w="9571" w:type="dxa"/>
            <w:gridSpan w:val="4"/>
            <w:tcBorders>
              <w:top w:val="single" w:sz="4" w:space="0" w:color="auto"/>
              <w:left w:val="single" w:sz="4" w:space="0" w:color="auto"/>
              <w:bottom w:val="single" w:sz="4" w:space="0" w:color="auto"/>
              <w:right w:val="single" w:sz="4" w:space="0" w:color="auto"/>
            </w:tcBorders>
          </w:tcPr>
          <w:p w:rsidR="00A02D16" w:rsidRPr="009A791C" w:rsidRDefault="00A02D16" w:rsidP="00A02D16">
            <w:pPr>
              <w:jc w:val="both"/>
              <w:rPr>
                <w:sz w:val="20"/>
                <w:szCs w:val="20"/>
              </w:rPr>
            </w:pPr>
            <w:r w:rsidRPr="009A791C">
              <w:rPr>
                <w:sz w:val="20"/>
              </w:rPr>
              <w:t xml:space="preserve">Наряду с вышеуказанными ограничениями,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 </w:t>
            </w:r>
            <w:r w:rsidRPr="009A791C">
              <w:rPr>
                <w:rFonts w:eastAsia="Calibri"/>
                <w:sz w:val="20"/>
                <w:szCs w:val="20"/>
                <w:lang w:eastAsia="en-US"/>
              </w:rPr>
              <w:t xml:space="preserve">Дефицит бюджета </w:t>
            </w:r>
            <w:r w:rsidRPr="009A791C">
              <w:rPr>
                <w:rFonts w:eastAsia="Calibri"/>
                <w:b/>
                <w:sz w:val="20"/>
                <w:szCs w:val="20"/>
                <w:lang w:eastAsia="en-US"/>
              </w:rPr>
              <w:t>не должен превышать 5%</w:t>
            </w:r>
            <w:r w:rsidRPr="009A791C">
              <w:rPr>
                <w:rFonts w:eastAsia="Calibri"/>
                <w:sz w:val="20"/>
                <w:szCs w:val="20"/>
                <w:lang w:eastAsia="en-US"/>
              </w:rPr>
              <w:t xml:space="preserve"> утвержденного общего годового объема доходов местного бюджета без уч</w:t>
            </w:r>
            <w:r>
              <w:rPr>
                <w:rFonts w:eastAsia="Calibri"/>
                <w:sz w:val="20"/>
                <w:szCs w:val="20"/>
                <w:lang w:eastAsia="en-US"/>
              </w:rPr>
              <w:t>ё</w:t>
            </w:r>
            <w:r w:rsidRPr="009A791C">
              <w:rPr>
                <w:rFonts w:eastAsia="Calibri"/>
                <w:sz w:val="20"/>
                <w:szCs w:val="20"/>
                <w:lang w:eastAsia="en-US"/>
              </w:rPr>
              <w:t>та утвержденного объема безвозмездных поступлений.</w:t>
            </w:r>
          </w:p>
        </w:tc>
      </w:tr>
    </w:tbl>
    <w:p w:rsidR="00A02D16" w:rsidRDefault="00A02D16" w:rsidP="00A02D16">
      <w:pPr>
        <w:ind w:firstLine="567"/>
        <w:jc w:val="both"/>
      </w:pPr>
    </w:p>
    <w:p w:rsidR="00A02D16" w:rsidRDefault="00A02D16" w:rsidP="00A02D16">
      <w:pPr>
        <w:ind w:firstLine="567"/>
        <w:jc w:val="both"/>
      </w:pPr>
      <w:r w:rsidRPr="00024698">
        <w:t>Сложившиеся в процентах доли дотаций, в течение двух из трех последних отчетных финансовых лет, подпадают под вышеуказанные ограничения, предусмотренные статьёй 136</w:t>
      </w:r>
      <w:r>
        <w:t xml:space="preserve"> БК РФ</w:t>
      </w:r>
      <w:r w:rsidRPr="00024698">
        <w:t>, которые должны соблюдаться при формировании в 20</w:t>
      </w:r>
      <w:r>
        <w:t>24</w:t>
      </w:r>
      <w:r w:rsidRPr="00024698">
        <w:t xml:space="preserve"> году бюджетов сельских поселений на 20</w:t>
      </w:r>
      <w:r>
        <w:t>25</w:t>
      </w:r>
      <w:r w:rsidRPr="00024698">
        <w:t xml:space="preserve"> финансовый</w:t>
      </w:r>
      <w:r>
        <w:t xml:space="preserve"> год и плановый период 2026, 2027 годов.</w:t>
      </w:r>
    </w:p>
    <w:p w:rsidR="00A02D16" w:rsidRDefault="00A02D16" w:rsidP="00A02D16">
      <w:pPr>
        <w:ind w:firstLine="567"/>
        <w:jc w:val="both"/>
      </w:pPr>
    </w:p>
    <w:p w:rsidR="00A02D16" w:rsidRDefault="00A02D16" w:rsidP="00A02D16">
      <w:pPr>
        <w:ind w:firstLine="567"/>
        <w:jc w:val="both"/>
      </w:pPr>
      <w:r w:rsidRPr="00667870">
        <w:rPr>
          <w:b/>
        </w:rPr>
        <w:t>Р</w:t>
      </w:r>
      <w:r>
        <w:t xml:space="preserve">асходы бюджета, в каждом сельском поселении, контролировались одним главным распорядителем бюджетных средств – администрацией сельского поселения. Подведомственными учреждениями главных распорядителей бюджетных средств в </w:t>
      </w:r>
      <w:r w:rsidRPr="003726B6">
        <w:t>Среднетымско</w:t>
      </w:r>
      <w:r>
        <w:t xml:space="preserve">м, </w:t>
      </w:r>
      <w:r w:rsidRPr="003726B6">
        <w:t>Усть-Тымско</w:t>
      </w:r>
      <w:r>
        <w:t xml:space="preserve">м, </w:t>
      </w:r>
      <w:r w:rsidRPr="003726B6">
        <w:t>Нововасюганско</w:t>
      </w:r>
      <w:r>
        <w:t xml:space="preserve">м, </w:t>
      </w:r>
      <w:r w:rsidRPr="003726B6">
        <w:t>Толпаровско</w:t>
      </w:r>
      <w:r>
        <w:t xml:space="preserve">м, </w:t>
      </w:r>
      <w:r w:rsidRPr="003726B6">
        <w:t>Средневасюганско</w:t>
      </w:r>
      <w:r>
        <w:t xml:space="preserve">м, </w:t>
      </w:r>
      <w:r w:rsidRPr="003726B6">
        <w:t>Тымско</w:t>
      </w:r>
      <w:r>
        <w:t xml:space="preserve">м и </w:t>
      </w:r>
      <w:r w:rsidRPr="003726B6">
        <w:t>Вертикосско</w:t>
      </w:r>
      <w:r>
        <w:t>м сельских поселениях являлись администрации и культурно-</w:t>
      </w:r>
      <w:r>
        <w:lastRenderedPageBreak/>
        <w:t xml:space="preserve">досуговые центры. Подведомственными учреждениями главных распорядителей бюджетных средств в </w:t>
      </w:r>
      <w:r w:rsidRPr="00223F93">
        <w:t>Каргасокско</w:t>
      </w:r>
      <w:r>
        <w:t>м</w:t>
      </w:r>
      <w:r w:rsidRPr="00223F93">
        <w:t>, Сосновско</w:t>
      </w:r>
      <w:r>
        <w:t>м</w:t>
      </w:r>
      <w:r w:rsidRPr="00223F93">
        <w:t>, Новоюгинско</w:t>
      </w:r>
      <w:r>
        <w:t>м</w:t>
      </w:r>
      <w:r w:rsidRPr="00223F93">
        <w:t>, Усть-Чижапско</w:t>
      </w:r>
      <w:r>
        <w:t>м</w:t>
      </w:r>
      <w:r w:rsidRPr="00223F93">
        <w:t xml:space="preserve"> и Киндальско</w:t>
      </w:r>
      <w:r>
        <w:t>м сельских поселениях являлись только их администрации. Культурно-досуговые центры, в этих сельских поселениях, были переданы Отделу культуры и туризма Администрации Каргасокского района, кроме Киндальского сельского поселения в котором отсутствует культурно-досуговый центр.</w:t>
      </w:r>
    </w:p>
    <w:p w:rsidR="00A02D16" w:rsidRDefault="00A02D16" w:rsidP="00A02D16">
      <w:pPr>
        <w:ind w:firstLine="567"/>
        <w:jc w:val="both"/>
      </w:pPr>
      <w:r w:rsidRPr="0050447B">
        <w:t>Для выполнения коммунальных услуг</w:t>
      </w:r>
      <w:r>
        <w:t xml:space="preserve"> в 2005 году</w:t>
      </w:r>
      <w:r w:rsidRPr="0050447B">
        <w:t xml:space="preserve"> в 10 сельских поселениях </w:t>
      </w:r>
      <w:r>
        <w:t xml:space="preserve">были </w:t>
      </w:r>
      <w:r w:rsidRPr="0050447B">
        <w:t>созданы муниципальные унитарные предприятия</w:t>
      </w:r>
      <w:r>
        <w:t>. В соответствии с Уставами предприятий, основными видами их деятельности являлись: электроснабжение, теплоснабжение, водоснабжение, водоотведение и очистка сточных вод (МУП Каргасокский «Тепловодоканал»), размещение отходов на полигонах (МУП «Каргасокский ЖЭУ»). Тарифы по этим видам деятельности, на основании их обоснований (расчётов), утверждались Департаментом тарифного регулирования Томской области, кроме теплоснабжения в МУП «ЖКХ Киевское». В соответствии с Уставами сельских поселений тарифы по остальным видам деятельности должны утверждаться Советами сельских поселений на основании представленных обоснований.</w:t>
      </w:r>
    </w:p>
    <w:p w:rsidR="00A02D16" w:rsidRDefault="00A02D16" w:rsidP="00A02D16">
      <w:pPr>
        <w:ind w:firstLine="567"/>
        <w:jc w:val="both"/>
      </w:pPr>
      <w:r w:rsidRPr="001245C3">
        <w:t xml:space="preserve">Для организации электроснабжения от дизельных электростанций в 2023 году предприятиям были предоставлены субсидии на компенсацию их расходов: </w:t>
      </w:r>
      <w:proofErr w:type="gramStart"/>
      <w:r w:rsidRPr="001245C3">
        <w:t>МУП «ЖКХ Молодёжный» 24 973,7 тыс. руб., МУП «ЖКХ Киевское» 22 961,4 тыс. руб., МУП «ЖКХ Усть-Тымское» 14 755,0 тыс. руб.,</w:t>
      </w:r>
      <w:r>
        <w:t xml:space="preserve"> </w:t>
      </w:r>
      <w:r w:rsidRPr="001245C3">
        <w:t>МУП «ЖКХ Сосновское» 14 233,1 тыс. руб.,</w:t>
      </w:r>
      <w:r>
        <w:t xml:space="preserve"> </w:t>
      </w:r>
      <w:r w:rsidRPr="001245C3">
        <w:t>МУП «ЖКХ Тымское»  11 969,1тыс. руб., МУП «ЖКХ Берёзовское» 11 610,6 тыс. руб., МУП «ЖКХ Васюган» 6 642,9 тыс. руб., МУП «Теплоэнергоснаб» 3 336,3 тыс. рублей.</w:t>
      </w:r>
      <w:proofErr w:type="gramEnd"/>
    </w:p>
    <w:p w:rsidR="00A02D16" w:rsidRDefault="00A02D16" w:rsidP="00A02D16">
      <w:pPr>
        <w:ind w:firstLine="567"/>
        <w:jc w:val="both"/>
      </w:pPr>
      <w:r>
        <w:t xml:space="preserve">Для организации теплоснабжения при использовании в качестве топлива нефти или мазута предоставлена субсидия на компенсацию этих расходов МУП </w:t>
      </w:r>
      <w:r w:rsidRPr="00207145">
        <w:t>«</w:t>
      </w:r>
      <w:r>
        <w:t xml:space="preserve">ЖКХ Нововасюганское» </w:t>
      </w:r>
      <w:r w:rsidRPr="001245C3">
        <w:t>19 289,3</w:t>
      </w:r>
      <w:r>
        <w:t xml:space="preserve"> тыс. рублей.</w:t>
      </w:r>
    </w:p>
    <w:p w:rsidR="00A02D16" w:rsidRDefault="00A02D16" w:rsidP="00A02D16">
      <w:pPr>
        <w:ind w:firstLine="567"/>
        <w:jc w:val="both"/>
      </w:pPr>
      <w:r>
        <w:t>В 2023 году Контрольным органом Каргасокского района с участием Отдела жизнеобеспечения Администрации Каргасокского района, по просьбе Глав сельских поселений, были проведены плановые и внеплановые контрольные и экспертно-аналитические мероприятия. Материалы данных мероприятий неоднократно обсуждались с сотрудниками Администрации Каргасокского района.</w:t>
      </w:r>
    </w:p>
    <w:p w:rsidR="00A02D16" w:rsidRDefault="00A02D16" w:rsidP="00A02D16">
      <w:pPr>
        <w:ind w:firstLine="567"/>
        <w:jc w:val="both"/>
      </w:pPr>
      <w:r>
        <w:t>П</w:t>
      </w:r>
      <w:r w:rsidRPr="00374F2F">
        <w:t>роведены проверки: плановая в МУП «ЖКХ Киевское»</w:t>
      </w:r>
      <w:r>
        <w:t xml:space="preserve"> Толпаровского сельского поселения</w:t>
      </w:r>
      <w:r w:rsidRPr="00374F2F">
        <w:t xml:space="preserve">, внеплановая в </w:t>
      </w:r>
      <w:r w:rsidRPr="00E8050D">
        <w:t>МУП «ЖКХ Сосновское»</w:t>
      </w:r>
      <w:r>
        <w:t xml:space="preserve"> Сосновского сельского поселения. П</w:t>
      </w:r>
      <w:r w:rsidRPr="00374F2F">
        <w:t xml:space="preserve">роведены внеплановые аналитические мероприятия: в </w:t>
      </w:r>
      <w:r w:rsidRPr="00E8050D">
        <w:t>МУП Каргасокский «Тепловодоканал» Каргасокского сельского поселения</w:t>
      </w:r>
      <w:r w:rsidRPr="00374F2F">
        <w:t xml:space="preserve">, в </w:t>
      </w:r>
      <w:r w:rsidRPr="00E8050D">
        <w:t xml:space="preserve">МУП «ЖКХ </w:t>
      </w:r>
      <w:proofErr w:type="gramStart"/>
      <w:r w:rsidRPr="00E8050D">
        <w:t>Молодёжный</w:t>
      </w:r>
      <w:proofErr w:type="gramEnd"/>
      <w:r w:rsidRPr="00E8050D">
        <w:t>» Среднетымского</w:t>
      </w:r>
      <w:r>
        <w:t xml:space="preserve"> сельского поселения</w:t>
      </w:r>
      <w:r w:rsidRPr="00374F2F">
        <w:t xml:space="preserve">. Была временно приостановлена в декабре 2023 года и продолжена в январе 2024 года внеплановая проверка в </w:t>
      </w:r>
      <w:r w:rsidRPr="00F3236E">
        <w:t>МУП «Теплоэнергоснаб»</w:t>
      </w:r>
      <w:r>
        <w:t xml:space="preserve"> Новоюгинского сельского поселения.</w:t>
      </w:r>
    </w:p>
    <w:p w:rsidR="00A02D16" w:rsidRPr="00374F2F" w:rsidRDefault="00A02D16" w:rsidP="00A02D16">
      <w:pPr>
        <w:ind w:firstLine="567"/>
        <w:jc w:val="both"/>
      </w:pPr>
      <w:r>
        <w:t>При проведении мероприятий оценивались организация планирования, проведение анализа финансово-хозяйственной деятельности предприятий в соответствии с утверждёнными Порядками, ведение бухгалтерского учёта, анализировалось финансовое  их состояние, наличие просроченной кредиторской задолженности и возможности её погашения за счёт собственных ресурсов. При проведении мероприятий рассматривались, представленные предприятиями расчёты сверхнормативных затрат и недополученных доходов, на основании которых предприятия обращались к администрациям сельских поселений об оказания им финансовой помощи.</w:t>
      </w:r>
    </w:p>
    <w:p w:rsidR="00A02D16" w:rsidRDefault="00A02D16" w:rsidP="00A02D16">
      <w:pPr>
        <w:ind w:firstLine="567"/>
        <w:jc w:val="both"/>
      </w:pPr>
    </w:p>
    <w:p w:rsidR="00A02D16" w:rsidRDefault="00A02D16" w:rsidP="00A02D16">
      <w:pPr>
        <w:ind w:firstLine="567"/>
        <w:jc w:val="both"/>
      </w:pPr>
      <w:r>
        <w:t>Расходная часть бюджета сельскими поселениями была исполнена следующим образом:</w:t>
      </w:r>
    </w:p>
    <w:p w:rsidR="00A02D16" w:rsidRDefault="00A02D16" w:rsidP="00A02D16">
      <w:pPr>
        <w:ind w:firstLine="567"/>
        <w:jc w:val="center"/>
      </w:pPr>
      <w:r>
        <w:t>Таблица № 5</w:t>
      </w:r>
    </w:p>
    <w:p w:rsidR="00325529" w:rsidRDefault="00325529" w:rsidP="00A02D16">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26"/>
        <w:gridCol w:w="1843"/>
        <w:gridCol w:w="1666"/>
      </w:tblGrid>
      <w:tr w:rsidR="00A02D16" w:rsidRPr="00F15304" w:rsidTr="00325529">
        <w:tc>
          <w:tcPr>
            <w:tcW w:w="3936" w:type="dxa"/>
            <w:vMerge w:val="restart"/>
          </w:tcPr>
          <w:p w:rsidR="00A02D16" w:rsidRPr="00F15304" w:rsidRDefault="00A02D16" w:rsidP="00A02D16">
            <w:pPr>
              <w:jc w:val="center"/>
              <w:rPr>
                <w:b/>
              </w:rPr>
            </w:pPr>
          </w:p>
          <w:p w:rsidR="00A02D16" w:rsidRPr="00F15304" w:rsidRDefault="00A02D16" w:rsidP="00A02D16">
            <w:pPr>
              <w:jc w:val="center"/>
              <w:rPr>
                <w:b/>
              </w:rPr>
            </w:pPr>
            <w:r w:rsidRPr="00F15304">
              <w:rPr>
                <w:b/>
              </w:rPr>
              <w:t>Название сельских поселений</w:t>
            </w:r>
          </w:p>
        </w:tc>
        <w:tc>
          <w:tcPr>
            <w:tcW w:w="5635" w:type="dxa"/>
            <w:gridSpan w:val="3"/>
          </w:tcPr>
          <w:p w:rsidR="00A02D16" w:rsidRPr="00F15304" w:rsidRDefault="00A02D16" w:rsidP="00A02D16">
            <w:pPr>
              <w:jc w:val="center"/>
              <w:rPr>
                <w:b/>
              </w:rPr>
            </w:pPr>
            <w:r w:rsidRPr="00F15304">
              <w:rPr>
                <w:b/>
              </w:rPr>
              <w:t>Всего расходов</w:t>
            </w:r>
          </w:p>
        </w:tc>
      </w:tr>
      <w:tr w:rsidR="00A02D16" w:rsidRPr="00F15304" w:rsidTr="00325529">
        <w:tc>
          <w:tcPr>
            <w:tcW w:w="3936" w:type="dxa"/>
            <w:vMerge/>
          </w:tcPr>
          <w:p w:rsidR="00A02D16" w:rsidRPr="00F15304" w:rsidRDefault="00A02D16" w:rsidP="00A02D16">
            <w:pPr>
              <w:jc w:val="both"/>
              <w:rPr>
                <w:b/>
              </w:rPr>
            </w:pPr>
          </w:p>
        </w:tc>
        <w:tc>
          <w:tcPr>
            <w:tcW w:w="2126" w:type="dxa"/>
          </w:tcPr>
          <w:p w:rsidR="00A02D16" w:rsidRPr="00F15304" w:rsidRDefault="00A02D16" w:rsidP="00A02D16">
            <w:pPr>
              <w:jc w:val="center"/>
              <w:rPr>
                <w:b/>
              </w:rPr>
            </w:pPr>
            <w:r w:rsidRPr="00F15304">
              <w:rPr>
                <w:b/>
              </w:rPr>
              <w:t>Размер</w:t>
            </w:r>
          </w:p>
          <w:p w:rsidR="00A02D16" w:rsidRPr="00F15304" w:rsidRDefault="00A02D16" w:rsidP="00A02D16">
            <w:pPr>
              <w:jc w:val="center"/>
              <w:rPr>
                <w:b/>
              </w:rPr>
            </w:pPr>
            <w:r w:rsidRPr="00F15304">
              <w:rPr>
                <w:b/>
              </w:rPr>
              <w:lastRenderedPageBreak/>
              <w:t>(тыс. руб.)</w:t>
            </w:r>
          </w:p>
        </w:tc>
        <w:tc>
          <w:tcPr>
            <w:tcW w:w="1843" w:type="dxa"/>
          </w:tcPr>
          <w:p w:rsidR="00A02D16" w:rsidRPr="00F15304" w:rsidRDefault="00A02D16" w:rsidP="00A02D16">
            <w:pPr>
              <w:jc w:val="center"/>
              <w:rPr>
                <w:b/>
              </w:rPr>
            </w:pPr>
            <w:r w:rsidRPr="00F15304">
              <w:rPr>
                <w:b/>
              </w:rPr>
              <w:lastRenderedPageBreak/>
              <w:t xml:space="preserve">В </w:t>
            </w:r>
          </w:p>
          <w:p w:rsidR="00A02D16" w:rsidRPr="00F15304" w:rsidRDefault="00A02D16" w:rsidP="00A02D16">
            <w:pPr>
              <w:jc w:val="center"/>
              <w:rPr>
                <w:b/>
              </w:rPr>
            </w:pPr>
            <w:r w:rsidRPr="00F15304">
              <w:rPr>
                <w:b/>
              </w:rPr>
              <w:lastRenderedPageBreak/>
              <w:t>%% к плану</w:t>
            </w:r>
          </w:p>
        </w:tc>
        <w:tc>
          <w:tcPr>
            <w:tcW w:w="1666" w:type="dxa"/>
          </w:tcPr>
          <w:p w:rsidR="00A02D16" w:rsidRPr="00F15304" w:rsidRDefault="00A02D16" w:rsidP="00A02D16">
            <w:pPr>
              <w:jc w:val="center"/>
              <w:rPr>
                <w:b/>
              </w:rPr>
            </w:pPr>
            <w:r>
              <w:rPr>
                <w:b/>
              </w:rPr>
              <w:lastRenderedPageBreak/>
              <w:t xml:space="preserve">Удельный </w:t>
            </w:r>
            <w:r>
              <w:rPr>
                <w:b/>
              </w:rPr>
              <w:lastRenderedPageBreak/>
              <w:t>вес</w:t>
            </w:r>
          </w:p>
          <w:p w:rsidR="00A02D16" w:rsidRPr="00F15304" w:rsidRDefault="00A02D16" w:rsidP="00A02D16">
            <w:pPr>
              <w:jc w:val="center"/>
              <w:rPr>
                <w:b/>
              </w:rPr>
            </w:pPr>
            <w:r w:rsidRPr="00F15304">
              <w:rPr>
                <w:b/>
              </w:rPr>
              <w:t>в %%</w:t>
            </w:r>
          </w:p>
        </w:tc>
      </w:tr>
      <w:tr w:rsidR="00A02D16" w:rsidRPr="00F15304" w:rsidTr="00325529">
        <w:tc>
          <w:tcPr>
            <w:tcW w:w="3936" w:type="dxa"/>
          </w:tcPr>
          <w:p w:rsidR="00A02D16" w:rsidRPr="00922039" w:rsidRDefault="00A02D16" w:rsidP="00A02D16">
            <w:pPr>
              <w:jc w:val="both"/>
            </w:pPr>
            <w:r w:rsidRPr="00922039">
              <w:lastRenderedPageBreak/>
              <w:t xml:space="preserve">  1.Каргасокское</w:t>
            </w:r>
          </w:p>
        </w:tc>
        <w:tc>
          <w:tcPr>
            <w:tcW w:w="2126" w:type="dxa"/>
          </w:tcPr>
          <w:p w:rsidR="00A02D16" w:rsidRPr="001D6A5D" w:rsidRDefault="00A02D16" w:rsidP="00A02D16">
            <w:pPr>
              <w:jc w:val="right"/>
            </w:pPr>
            <w:r w:rsidRPr="001D6A5D">
              <w:t>137 111,7</w:t>
            </w:r>
          </w:p>
        </w:tc>
        <w:tc>
          <w:tcPr>
            <w:tcW w:w="1843" w:type="dxa"/>
          </w:tcPr>
          <w:p w:rsidR="00A02D16" w:rsidRPr="009F2BE4" w:rsidRDefault="00A02D16" w:rsidP="00A02D16">
            <w:pPr>
              <w:jc w:val="center"/>
            </w:pPr>
            <w:r w:rsidRPr="00681F50">
              <w:t>78,7</w:t>
            </w:r>
          </w:p>
        </w:tc>
        <w:tc>
          <w:tcPr>
            <w:tcW w:w="1666" w:type="dxa"/>
          </w:tcPr>
          <w:p w:rsidR="00A02D16" w:rsidRPr="00393C1C" w:rsidRDefault="00A02D16" w:rsidP="00A02D16">
            <w:pPr>
              <w:jc w:val="center"/>
            </w:pPr>
            <w:r>
              <w:t>30,4</w:t>
            </w:r>
          </w:p>
        </w:tc>
      </w:tr>
      <w:tr w:rsidR="00A02D16" w:rsidRPr="00F15304" w:rsidTr="00325529">
        <w:tc>
          <w:tcPr>
            <w:tcW w:w="3936" w:type="dxa"/>
          </w:tcPr>
          <w:p w:rsidR="00A02D16" w:rsidRPr="00922039" w:rsidRDefault="00A02D16" w:rsidP="00A02D16">
            <w:pPr>
              <w:jc w:val="both"/>
            </w:pPr>
            <w:r w:rsidRPr="00922039">
              <w:t xml:space="preserve">  2.Среднетымское</w:t>
            </w:r>
          </w:p>
        </w:tc>
        <w:tc>
          <w:tcPr>
            <w:tcW w:w="2126" w:type="dxa"/>
          </w:tcPr>
          <w:p w:rsidR="00A02D16" w:rsidRPr="002F67D5" w:rsidRDefault="00A02D16" w:rsidP="00A02D16">
            <w:pPr>
              <w:jc w:val="right"/>
            </w:pPr>
            <w:r w:rsidRPr="002F67D5">
              <w:t>48 168,9</w:t>
            </w:r>
          </w:p>
        </w:tc>
        <w:tc>
          <w:tcPr>
            <w:tcW w:w="1843" w:type="dxa"/>
          </w:tcPr>
          <w:p w:rsidR="00A02D16" w:rsidRPr="00E128EB" w:rsidRDefault="00A02D16" w:rsidP="00A02D16">
            <w:pPr>
              <w:jc w:val="center"/>
            </w:pPr>
            <w:r w:rsidRPr="00E128EB">
              <w:t>99,4</w:t>
            </w:r>
          </w:p>
        </w:tc>
        <w:tc>
          <w:tcPr>
            <w:tcW w:w="1666" w:type="dxa"/>
          </w:tcPr>
          <w:p w:rsidR="00A02D16" w:rsidRPr="00393C1C" w:rsidRDefault="00A02D16" w:rsidP="00A02D16">
            <w:pPr>
              <w:jc w:val="center"/>
            </w:pPr>
            <w:r>
              <w:t>10,7</w:t>
            </w:r>
          </w:p>
        </w:tc>
      </w:tr>
      <w:tr w:rsidR="00A02D16" w:rsidRPr="00F15304" w:rsidTr="00325529">
        <w:tc>
          <w:tcPr>
            <w:tcW w:w="3936" w:type="dxa"/>
          </w:tcPr>
          <w:p w:rsidR="00A02D16" w:rsidRPr="00922039" w:rsidRDefault="00A02D16" w:rsidP="00A02D16">
            <w:pPr>
              <w:jc w:val="both"/>
            </w:pPr>
            <w:r w:rsidRPr="00922039">
              <w:t xml:space="preserve">  3.Усть-Тымское</w:t>
            </w:r>
          </w:p>
        </w:tc>
        <w:tc>
          <w:tcPr>
            <w:tcW w:w="2126" w:type="dxa"/>
          </w:tcPr>
          <w:p w:rsidR="00A02D16" w:rsidRPr="0044756C" w:rsidRDefault="00A02D16" w:rsidP="00A02D16">
            <w:pPr>
              <w:jc w:val="right"/>
            </w:pPr>
            <w:r w:rsidRPr="0044756C">
              <w:t>46 689,2</w:t>
            </w:r>
          </w:p>
        </w:tc>
        <w:tc>
          <w:tcPr>
            <w:tcW w:w="1843" w:type="dxa"/>
          </w:tcPr>
          <w:p w:rsidR="00A02D16" w:rsidRPr="0044756C" w:rsidRDefault="00A02D16" w:rsidP="00A02D16">
            <w:pPr>
              <w:jc w:val="center"/>
            </w:pPr>
            <w:r w:rsidRPr="0044756C">
              <w:t>98,2</w:t>
            </w:r>
          </w:p>
        </w:tc>
        <w:tc>
          <w:tcPr>
            <w:tcW w:w="1666" w:type="dxa"/>
          </w:tcPr>
          <w:p w:rsidR="00A02D16" w:rsidRPr="00393C1C" w:rsidRDefault="00A02D16" w:rsidP="00A02D16">
            <w:pPr>
              <w:jc w:val="center"/>
            </w:pPr>
            <w:r>
              <w:t>10,4</w:t>
            </w:r>
          </w:p>
        </w:tc>
      </w:tr>
      <w:tr w:rsidR="00A02D16" w:rsidRPr="00F15304" w:rsidTr="00325529">
        <w:tc>
          <w:tcPr>
            <w:tcW w:w="3936" w:type="dxa"/>
          </w:tcPr>
          <w:p w:rsidR="00A02D16" w:rsidRPr="00922039" w:rsidRDefault="00A02D16" w:rsidP="00A02D16">
            <w:pPr>
              <w:jc w:val="both"/>
            </w:pPr>
            <w:r w:rsidRPr="00922039">
              <w:t xml:space="preserve">  4.Нововасюганское</w:t>
            </w:r>
          </w:p>
        </w:tc>
        <w:tc>
          <w:tcPr>
            <w:tcW w:w="2126" w:type="dxa"/>
          </w:tcPr>
          <w:p w:rsidR="00A02D16" w:rsidRPr="001D6A5D" w:rsidRDefault="00A02D16" w:rsidP="00A02D16">
            <w:pPr>
              <w:jc w:val="right"/>
            </w:pPr>
            <w:r w:rsidRPr="001D6A5D">
              <w:t>45 032,4</w:t>
            </w:r>
          </w:p>
        </w:tc>
        <w:tc>
          <w:tcPr>
            <w:tcW w:w="1843" w:type="dxa"/>
          </w:tcPr>
          <w:p w:rsidR="00A02D16" w:rsidRPr="001D6A5D" w:rsidRDefault="00A02D16" w:rsidP="00A02D16">
            <w:pPr>
              <w:jc w:val="center"/>
            </w:pPr>
            <w:r w:rsidRPr="001D6A5D">
              <w:t>98,0</w:t>
            </w:r>
          </w:p>
        </w:tc>
        <w:tc>
          <w:tcPr>
            <w:tcW w:w="1666" w:type="dxa"/>
          </w:tcPr>
          <w:p w:rsidR="00A02D16" w:rsidRPr="00393C1C" w:rsidRDefault="00A02D16" w:rsidP="00A02D16">
            <w:pPr>
              <w:jc w:val="center"/>
            </w:pPr>
            <w:r>
              <w:t>10,0</w:t>
            </w:r>
          </w:p>
        </w:tc>
      </w:tr>
      <w:tr w:rsidR="00A02D16" w:rsidRPr="00F15304" w:rsidTr="00325529">
        <w:tc>
          <w:tcPr>
            <w:tcW w:w="3936" w:type="dxa"/>
          </w:tcPr>
          <w:p w:rsidR="00A02D16" w:rsidRPr="00922039" w:rsidRDefault="00A02D16" w:rsidP="00A02D16">
            <w:pPr>
              <w:jc w:val="both"/>
            </w:pPr>
            <w:r w:rsidRPr="00922039">
              <w:t xml:space="preserve">  5.Толпаровское</w:t>
            </w:r>
          </w:p>
        </w:tc>
        <w:tc>
          <w:tcPr>
            <w:tcW w:w="2126" w:type="dxa"/>
          </w:tcPr>
          <w:p w:rsidR="00A02D16" w:rsidRPr="009F3E59" w:rsidRDefault="00A02D16" w:rsidP="00A02D16">
            <w:pPr>
              <w:jc w:val="right"/>
            </w:pPr>
            <w:r w:rsidRPr="009F3E59">
              <w:t>34 866,5</w:t>
            </w:r>
          </w:p>
        </w:tc>
        <w:tc>
          <w:tcPr>
            <w:tcW w:w="1843" w:type="dxa"/>
          </w:tcPr>
          <w:p w:rsidR="00A02D16" w:rsidRPr="00264AA8" w:rsidRDefault="00A02D16" w:rsidP="00A02D16">
            <w:pPr>
              <w:jc w:val="center"/>
            </w:pPr>
            <w:r w:rsidRPr="00264AA8">
              <w:t>99,5</w:t>
            </w:r>
          </w:p>
        </w:tc>
        <w:tc>
          <w:tcPr>
            <w:tcW w:w="1666" w:type="dxa"/>
          </w:tcPr>
          <w:p w:rsidR="00A02D16" w:rsidRPr="00393C1C" w:rsidRDefault="00A02D16" w:rsidP="00A02D16">
            <w:pPr>
              <w:jc w:val="center"/>
            </w:pPr>
            <w:r>
              <w:t>7,7</w:t>
            </w:r>
          </w:p>
        </w:tc>
      </w:tr>
      <w:tr w:rsidR="00A02D16" w:rsidRPr="00F15304" w:rsidTr="00325529">
        <w:tc>
          <w:tcPr>
            <w:tcW w:w="3936" w:type="dxa"/>
          </w:tcPr>
          <w:p w:rsidR="00A02D16" w:rsidRPr="00922039" w:rsidRDefault="00A02D16" w:rsidP="00A02D16">
            <w:pPr>
              <w:jc w:val="both"/>
            </w:pPr>
            <w:r w:rsidRPr="00922039">
              <w:t xml:space="preserve">  6.Средневасюганское</w:t>
            </w:r>
          </w:p>
        </w:tc>
        <w:tc>
          <w:tcPr>
            <w:tcW w:w="2126" w:type="dxa"/>
          </w:tcPr>
          <w:p w:rsidR="00A02D16" w:rsidRPr="0047104C" w:rsidRDefault="00A02D16" w:rsidP="00A02D16">
            <w:pPr>
              <w:jc w:val="right"/>
            </w:pPr>
            <w:r>
              <w:t>32 434,0</w:t>
            </w:r>
          </w:p>
        </w:tc>
        <w:tc>
          <w:tcPr>
            <w:tcW w:w="1843" w:type="dxa"/>
          </w:tcPr>
          <w:p w:rsidR="00A02D16" w:rsidRPr="009F2BE4" w:rsidRDefault="00A02D16" w:rsidP="00A02D16">
            <w:pPr>
              <w:jc w:val="center"/>
            </w:pPr>
            <w:r>
              <w:t>91,6</w:t>
            </w:r>
          </w:p>
        </w:tc>
        <w:tc>
          <w:tcPr>
            <w:tcW w:w="1666" w:type="dxa"/>
          </w:tcPr>
          <w:p w:rsidR="00A02D16" w:rsidRPr="00393C1C" w:rsidRDefault="00A02D16" w:rsidP="00A02D16">
            <w:pPr>
              <w:jc w:val="center"/>
            </w:pPr>
            <w:r>
              <w:t>7,2</w:t>
            </w:r>
          </w:p>
        </w:tc>
      </w:tr>
      <w:tr w:rsidR="00A02D16" w:rsidRPr="00F15304" w:rsidTr="00325529">
        <w:tc>
          <w:tcPr>
            <w:tcW w:w="3936" w:type="dxa"/>
          </w:tcPr>
          <w:p w:rsidR="00A02D16" w:rsidRPr="00922039" w:rsidRDefault="00A02D16" w:rsidP="00A02D16">
            <w:pPr>
              <w:jc w:val="both"/>
            </w:pPr>
            <w:r w:rsidRPr="00922039">
              <w:t xml:space="preserve">  7.Сосновское</w:t>
            </w:r>
          </w:p>
        </w:tc>
        <w:tc>
          <w:tcPr>
            <w:tcW w:w="2126" w:type="dxa"/>
          </w:tcPr>
          <w:p w:rsidR="00A02D16" w:rsidRPr="001E3581" w:rsidRDefault="00A02D16" w:rsidP="00A02D16">
            <w:pPr>
              <w:jc w:val="right"/>
            </w:pPr>
            <w:r w:rsidRPr="001E3581">
              <w:t>25 512,1</w:t>
            </w:r>
          </w:p>
        </w:tc>
        <w:tc>
          <w:tcPr>
            <w:tcW w:w="1843" w:type="dxa"/>
          </w:tcPr>
          <w:p w:rsidR="00A02D16" w:rsidRPr="001E3581" w:rsidRDefault="00A02D16" w:rsidP="00A02D16">
            <w:pPr>
              <w:jc w:val="center"/>
            </w:pPr>
            <w:r w:rsidRPr="001E3581">
              <w:t>99,7</w:t>
            </w:r>
          </w:p>
        </w:tc>
        <w:tc>
          <w:tcPr>
            <w:tcW w:w="1666" w:type="dxa"/>
          </w:tcPr>
          <w:p w:rsidR="00A02D16" w:rsidRPr="00393C1C" w:rsidRDefault="00A02D16" w:rsidP="00A02D16">
            <w:pPr>
              <w:jc w:val="center"/>
            </w:pPr>
            <w:r>
              <w:t>5,7</w:t>
            </w:r>
          </w:p>
        </w:tc>
      </w:tr>
      <w:tr w:rsidR="00A02D16" w:rsidRPr="00F15304" w:rsidTr="00325529">
        <w:tc>
          <w:tcPr>
            <w:tcW w:w="3936" w:type="dxa"/>
          </w:tcPr>
          <w:p w:rsidR="00A02D16" w:rsidRPr="00922039" w:rsidRDefault="00A02D16" w:rsidP="00A02D16">
            <w:pPr>
              <w:jc w:val="both"/>
            </w:pPr>
            <w:r w:rsidRPr="00922039">
              <w:t xml:space="preserve">  8.Тымское</w:t>
            </w:r>
          </w:p>
        </w:tc>
        <w:tc>
          <w:tcPr>
            <w:tcW w:w="2126" w:type="dxa"/>
          </w:tcPr>
          <w:p w:rsidR="00A02D16" w:rsidRPr="001E3581" w:rsidRDefault="00A02D16" w:rsidP="00A02D16">
            <w:pPr>
              <w:jc w:val="right"/>
            </w:pPr>
            <w:r w:rsidRPr="001E3581">
              <w:t>21 671,7</w:t>
            </w:r>
          </w:p>
        </w:tc>
        <w:tc>
          <w:tcPr>
            <w:tcW w:w="1843" w:type="dxa"/>
          </w:tcPr>
          <w:p w:rsidR="00A02D16" w:rsidRPr="001E3581" w:rsidRDefault="00A02D16" w:rsidP="00A02D16">
            <w:pPr>
              <w:jc w:val="center"/>
            </w:pPr>
            <w:r w:rsidRPr="001E3581">
              <w:t>98,6</w:t>
            </w:r>
          </w:p>
        </w:tc>
        <w:tc>
          <w:tcPr>
            <w:tcW w:w="1666" w:type="dxa"/>
          </w:tcPr>
          <w:p w:rsidR="00A02D16" w:rsidRPr="00393C1C" w:rsidRDefault="00A02D16" w:rsidP="00A02D16">
            <w:pPr>
              <w:jc w:val="center"/>
            </w:pPr>
            <w:r>
              <w:t>4,8</w:t>
            </w:r>
          </w:p>
        </w:tc>
      </w:tr>
      <w:tr w:rsidR="00A02D16" w:rsidRPr="00F15304" w:rsidTr="00325529">
        <w:tc>
          <w:tcPr>
            <w:tcW w:w="3936" w:type="dxa"/>
          </w:tcPr>
          <w:p w:rsidR="00A02D16" w:rsidRPr="00922039" w:rsidRDefault="00A02D16" w:rsidP="00A02D16">
            <w:pPr>
              <w:jc w:val="both"/>
            </w:pPr>
            <w:r w:rsidRPr="00922039">
              <w:t xml:space="preserve">  9.Новоюгинское</w:t>
            </w:r>
          </w:p>
        </w:tc>
        <w:tc>
          <w:tcPr>
            <w:tcW w:w="2126" w:type="dxa"/>
          </w:tcPr>
          <w:p w:rsidR="00A02D16" w:rsidRPr="00D176E2" w:rsidRDefault="00A02D16" w:rsidP="00A02D16">
            <w:pPr>
              <w:jc w:val="right"/>
            </w:pPr>
            <w:r w:rsidRPr="00D176E2">
              <w:t>20 463,5</w:t>
            </w:r>
          </w:p>
        </w:tc>
        <w:tc>
          <w:tcPr>
            <w:tcW w:w="1843" w:type="dxa"/>
          </w:tcPr>
          <w:p w:rsidR="00A02D16" w:rsidRPr="00D176E2" w:rsidRDefault="00A02D16" w:rsidP="00A02D16">
            <w:pPr>
              <w:jc w:val="center"/>
            </w:pPr>
            <w:r w:rsidRPr="00D176E2">
              <w:t>96,0</w:t>
            </w:r>
          </w:p>
        </w:tc>
        <w:tc>
          <w:tcPr>
            <w:tcW w:w="1666" w:type="dxa"/>
          </w:tcPr>
          <w:p w:rsidR="00A02D16" w:rsidRPr="00393C1C" w:rsidRDefault="00A02D16" w:rsidP="00A02D16">
            <w:pPr>
              <w:jc w:val="center"/>
            </w:pPr>
            <w:r>
              <w:t>4,5</w:t>
            </w:r>
          </w:p>
        </w:tc>
      </w:tr>
      <w:tr w:rsidR="00A02D16" w:rsidRPr="00F15304" w:rsidTr="00325529">
        <w:tc>
          <w:tcPr>
            <w:tcW w:w="3936" w:type="dxa"/>
          </w:tcPr>
          <w:p w:rsidR="00A02D16" w:rsidRPr="00922039" w:rsidRDefault="00A02D16" w:rsidP="00A02D16">
            <w:pPr>
              <w:jc w:val="both"/>
            </w:pPr>
            <w:r w:rsidRPr="00922039">
              <w:t>10.Усть-Чижапское</w:t>
            </w:r>
          </w:p>
        </w:tc>
        <w:tc>
          <w:tcPr>
            <w:tcW w:w="2126" w:type="dxa"/>
          </w:tcPr>
          <w:p w:rsidR="00A02D16" w:rsidRPr="00071E39" w:rsidRDefault="00A02D16" w:rsidP="00A02D16">
            <w:pPr>
              <w:jc w:val="right"/>
            </w:pPr>
            <w:r w:rsidRPr="00071E39">
              <w:t>20 041,8</w:t>
            </w:r>
          </w:p>
        </w:tc>
        <w:tc>
          <w:tcPr>
            <w:tcW w:w="1843" w:type="dxa"/>
          </w:tcPr>
          <w:p w:rsidR="00A02D16" w:rsidRPr="00CC64D7" w:rsidRDefault="00A02D16" w:rsidP="00A02D16">
            <w:pPr>
              <w:jc w:val="center"/>
            </w:pPr>
            <w:r w:rsidRPr="00CC64D7">
              <w:t>99,0</w:t>
            </w:r>
          </w:p>
        </w:tc>
        <w:tc>
          <w:tcPr>
            <w:tcW w:w="1666" w:type="dxa"/>
          </w:tcPr>
          <w:p w:rsidR="00A02D16" w:rsidRPr="00393C1C" w:rsidRDefault="00A02D16" w:rsidP="00A02D16">
            <w:pPr>
              <w:jc w:val="center"/>
            </w:pPr>
            <w:r>
              <w:t>4,5</w:t>
            </w:r>
          </w:p>
        </w:tc>
      </w:tr>
      <w:tr w:rsidR="00A02D16" w:rsidRPr="00F15304" w:rsidTr="00325529">
        <w:tc>
          <w:tcPr>
            <w:tcW w:w="3936" w:type="dxa"/>
          </w:tcPr>
          <w:p w:rsidR="00A02D16" w:rsidRPr="00922039" w:rsidRDefault="00A02D16" w:rsidP="00A02D16">
            <w:pPr>
              <w:jc w:val="both"/>
            </w:pPr>
            <w:r w:rsidRPr="00922039">
              <w:t>11.Вертикосское</w:t>
            </w:r>
          </w:p>
        </w:tc>
        <w:tc>
          <w:tcPr>
            <w:tcW w:w="2126" w:type="dxa"/>
          </w:tcPr>
          <w:p w:rsidR="00A02D16" w:rsidRPr="00CC64D7" w:rsidRDefault="00A02D16" w:rsidP="00A02D16">
            <w:pPr>
              <w:jc w:val="right"/>
            </w:pPr>
            <w:r w:rsidRPr="00CC64D7">
              <w:t>11 665,0</w:t>
            </w:r>
          </w:p>
        </w:tc>
        <w:tc>
          <w:tcPr>
            <w:tcW w:w="1843" w:type="dxa"/>
          </w:tcPr>
          <w:p w:rsidR="00A02D16" w:rsidRPr="00CC64D7" w:rsidRDefault="00A02D16" w:rsidP="00A02D16">
            <w:pPr>
              <w:jc w:val="center"/>
            </w:pPr>
            <w:r w:rsidRPr="00CC64D7">
              <w:t>84,4</w:t>
            </w:r>
          </w:p>
        </w:tc>
        <w:tc>
          <w:tcPr>
            <w:tcW w:w="1666" w:type="dxa"/>
          </w:tcPr>
          <w:p w:rsidR="00A02D16" w:rsidRPr="00393C1C" w:rsidRDefault="00A02D16" w:rsidP="00A02D16">
            <w:pPr>
              <w:jc w:val="center"/>
            </w:pPr>
            <w:r>
              <w:t>2,6</w:t>
            </w:r>
          </w:p>
        </w:tc>
      </w:tr>
      <w:tr w:rsidR="00A02D16" w:rsidRPr="00F15304" w:rsidTr="00325529">
        <w:tc>
          <w:tcPr>
            <w:tcW w:w="3936" w:type="dxa"/>
          </w:tcPr>
          <w:p w:rsidR="00A02D16" w:rsidRPr="00922039" w:rsidRDefault="00A02D16" w:rsidP="00A02D16">
            <w:pPr>
              <w:jc w:val="both"/>
            </w:pPr>
            <w:r w:rsidRPr="00922039">
              <w:t>12.Киндальское</w:t>
            </w:r>
          </w:p>
        </w:tc>
        <w:tc>
          <w:tcPr>
            <w:tcW w:w="2126" w:type="dxa"/>
          </w:tcPr>
          <w:p w:rsidR="00A02D16" w:rsidRPr="00CC64D7" w:rsidRDefault="00A02D16" w:rsidP="00A02D16">
            <w:pPr>
              <w:jc w:val="right"/>
            </w:pPr>
            <w:r w:rsidRPr="00CC64D7">
              <w:t>6 645,4</w:t>
            </w:r>
          </w:p>
        </w:tc>
        <w:tc>
          <w:tcPr>
            <w:tcW w:w="1843" w:type="dxa"/>
          </w:tcPr>
          <w:p w:rsidR="00A02D16" w:rsidRPr="00CC64D7" w:rsidRDefault="00A02D16" w:rsidP="00A02D16">
            <w:pPr>
              <w:jc w:val="center"/>
            </w:pPr>
            <w:r w:rsidRPr="00CC64D7">
              <w:t>99,7</w:t>
            </w:r>
          </w:p>
        </w:tc>
        <w:tc>
          <w:tcPr>
            <w:tcW w:w="1666" w:type="dxa"/>
          </w:tcPr>
          <w:p w:rsidR="00A02D16" w:rsidRPr="00393C1C" w:rsidRDefault="00A02D16" w:rsidP="00A02D16">
            <w:pPr>
              <w:jc w:val="center"/>
            </w:pPr>
            <w:r>
              <w:t>1,5</w:t>
            </w:r>
          </w:p>
        </w:tc>
      </w:tr>
      <w:tr w:rsidR="00A02D16" w:rsidRPr="008D61F7" w:rsidTr="00325529">
        <w:tc>
          <w:tcPr>
            <w:tcW w:w="3936" w:type="dxa"/>
          </w:tcPr>
          <w:p w:rsidR="00A02D16" w:rsidRDefault="00A02D16" w:rsidP="00A02D16">
            <w:pPr>
              <w:jc w:val="both"/>
              <w:rPr>
                <w:b/>
              </w:rPr>
            </w:pPr>
          </w:p>
          <w:p w:rsidR="00A02D16" w:rsidRPr="0058566B" w:rsidRDefault="00A02D16" w:rsidP="00A02D16">
            <w:pPr>
              <w:jc w:val="both"/>
              <w:rPr>
                <w:b/>
              </w:rPr>
            </w:pPr>
            <w:r w:rsidRPr="0058566B">
              <w:rPr>
                <w:b/>
              </w:rPr>
              <w:t xml:space="preserve">Всего </w:t>
            </w:r>
          </w:p>
        </w:tc>
        <w:tc>
          <w:tcPr>
            <w:tcW w:w="2126" w:type="dxa"/>
          </w:tcPr>
          <w:p w:rsidR="00A02D16" w:rsidRDefault="00A02D16" w:rsidP="00A02D16">
            <w:pPr>
              <w:jc w:val="right"/>
              <w:rPr>
                <w:b/>
              </w:rPr>
            </w:pPr>
          </w:p>
          <w:p w:rsidR="00A02D16" w:rsidRPr="0058566B" w:rsidRDefault="00A02D16" w:rsidP="00A02D16">
            <w:pPr>
              <w:jc w:val="right"/>
              <w:rPr>
                <w:b/>
              </w:rPr>
            </w:pPr>
            <w:r>
              <w:rPr>
                <w:b/>
              </w:rPr>
              <w:t>450 302,2</w:t>
            </w:r>
          </w:p>
        </w:tc>
        <w:tc>
          <w:tcPr>
            <w:tcW w:w="1843" w:type="dxa"/>
          </w:tcPr>
          <w:p w:rsidR="00A02D16" w:rsidRDefault="00A02D16" w:rsidP="00A02D16">
            <w:pPr>
              <w:jc w:val="center"/>
              <w:rPr>
                <w:b/>
              </w:rPr>
            </w:pPr>
          </w:p>
          <w:p w:rsidR="00A02D16" w:rsidRPr="0058566B" w:rsidRDefault="00A02D16" w:rsidP="00A02D16">
            <w:pPr>
              <w:jc w:val="center"/>
              <w:rPr>
                <w:b/>
              </w:rPr>
            </w:pPr>
            <w:r>
              <w:rPr>
                <w:b/>
              </w:rPr>
              <w:t>91,7</w:t>
            </w:r>
          </w:p>
        </w:tc>
        <w:tc>
          <w:tcPr>
            <w:tcW w:w="1666" w:type="dxa"/>
          </w:tcPr>
          <w:p w:rsidR="00A02D16" w:rsidRDefault="00A02D16" w:rsidP="00A02D16">
            <w:pPr>
              <w:jc w:val="center"/>
              <w:rPr>
                <w:b/>
              </w:rPr>
            </w:pPr>
          </w:p>
          <w:p w:rsidR="00A02D16" w:rsidRPr="0058566B" w:rsidRDefault="00A02D16" w:rsidP="00A02D16">
            <w:pPr>
              <w:jc w:val="center"/>
              <w:rPr>
                <w:b/>
              </w:rPr>
            </w:pPr>
            <w:r>
              <w:rPr>
                <w:b/>
              </w:rPr>
              <w:t>100</w:t>
            </w:r>
          </w:p>
        </w:tc>
      </w:tr>
    </w:tbl>
    <w:p w:rsidR="00A02D16" w:rsidRPr="001F7A27" w:rsidRDefault="00A02D16" w:rsidP="00A02D16">
      <w:pPr>
        <w:ind w:firstLine="567"/>
        <w:jc w:val="both"/>
        <w:rPr>
          <w:sz w:val="20"/>
          <w:szCs w:val="20"/>
        </w:rPr>
      </w:pPr>
      <w:proofErr w:type="gramStart"/>
      <w:r w:rsidRPr="001F7A27">
        <w:rPr>
          <w:sz w:val="20"/>
          <w:szCs w:val="20"/>
        </w:rPr>
        <w:t>(размеры плановых показателей указаны в той же очерёдности</w:t>
      </w:r>
      <w:r>
        <w:rPr>
          <w:sz w:val="20"/>
          <w:szCs w:val="20"/>
        </w:rPr>
        <w:t xml:space="preserve"> и в ед. изм.</w:t>
      </w:r>
      <w:r w:rsidRPr="001F7A27">
        <w:rPr>
          <w:sz w:val="20"/>
          <w:szCs w:val="20"/>
        </w:rPr>
        <w:t xml:space="preserve">, что и в таблице: 168 928,8 </w:t>
      </w:r>
      <w:r w:rsidRPr="00AF4E00">
        <w:rPr>
          <w:sz w:val="20"/>
          <w:szCs w:val="20"/>
        </w:rPr>
        <w:t xml:space="preserve">(1) + </w:t>
      </w:r>
      <w:r w:rsidRPr="00AF4E00">
        <w:rPr>
          <w:bCs/>
          <w:sz w:val="20"/>
          <w:szCs w:val="20"/>
        </w:rPr>
        <w:t>48 442,1 (</w:t>
      </w:r>
      <w:r>
        <w:rPr>
          <w:bCs/>
          <w:sz w:val="20"/>
          <w:szCs w:val="20"/>
        </w:rPr>
        <w:t>2</w:t>
      </w:r>
      <w:r w:rsidRPr="00AF4E00">
        <w:rPr>
          <w:bCs/>
          <w:sz w:val="20"/>
          <w:szCs w:val="20"/>
        </w:rPr>
        <w:t>)</w:t>
      </w:r>
      <w:r w:rsidRPr="00AF4E00">
        <w:rPr>
          <w:sz w:val="20"/>
          <w:szCs w:val="20"/>
        </w:rPr>
        <w:t xml:space="preserve"> + </w:t>
      </w:r>
      <w:r w:rsidRPr="00AF4E00">
        <w:rPr>
          <w:sz w:val="20"/>
        </w:rPr>
        <w:t>47 550,1</w:t>
      </w:r>
      <w:r w:rsidRPr="00AF4E00">
        <w:rPr>
          <w:sz w:val="16"/>
          <w:szCs w:val="20"/>
        </w:rPr>
        <w:t xml:space="preserve"> </w:t>
      </w:r>
      <w:r w:rsidRPr="00AF4E00">
        <w:rPr>
          <w:sz w:val="20"/>
          <w:szCs w:val="20"/>
        </w:rPr>
        <w:t>(</w:t>
      </w:r>
      <w:r>
        <w:rPr>
          <w:sz w:val="20"/>
          <w:szCs w:val="20"/>
        </w:rPr>
        <w:t>3</w:t>
      </w:r>
      <w:r w:rsidRPr="00AF4E00">
        <w:rPr>
          <w:sz w:val="20"/>
          <w:szCs w:val="20"/>
        </w:rPr>
        <w:t>)+ 45 945,4 (</w:t>
      </w:r>
      <w:r>
        <w:rPr>
          <w:sz w:val="20"/>
          <w:szCs w:val="20"/>
        </w:rPr>
        <w:t>4</w:t>
      </w:r>
      <w:r w:rsidRPr="00AF4E00">
        <w:rPr>
          <w:sz w:val="20"/>
          <w:szCs w:val="20"/>
        </w:rPr>
        <w:t xml:space="preserve">) </w:t>
      </w:r>
      <w:r w:rsidRPr="00AF4E00">
        <w:rPr>
          <w:bCs/>
          <w:sz w:val="20"/>
          <w:szCs w:val="20"/>
        </w:rPr>
        <w:t xml:space="preserve">+ </w:t>
      </w:r>
      <w:r w:rsidRPr="00AF4E00">
        <w:rPr>
          <w:sz w:val="20"/>
          <w:szCs w:val="20"/>
        </w:rPr>
        <w:t>35 048,6 (</w:t>
      </w:r>
      <w:r>
        <w:rPr>
          <w:sz w:val="20"/>
          <w:szCs w:val="20"/>
        </w:rPr>
        <w:t>5</w:t>
      </w:r>
      <w:r w:rsidRPr="00AF4E00">
        <w:rPr>
          <w:sz w:val="20"/>
          <w:szCs w:val="20"/>
        </w:rPr>
        <w:t xml:space="preserve">) + </w:t>
      </w:r>
      <w:r w:rsidRPr="00AF4E00">
        <w:rPr>
          <w:sz w:val="20"/>
        </w:rPr>
        <w:t>35 422,9</w:t>
      </w:r>
      <w:r w:rsidRPr="00AF4E00">
        <w:rPr>
          <w:sz w:val="16"/>
          <w:szCs w:val="20"/>
        </w:rPr>
        <w:t xml:space="preserve"> </w:t>
      </w:r>
      <w:r w:rsidRPr="00AF4E00">
        <w:rPr>
          <w:sz w:val="20"/>
          <w:szCs w:val="20"/>
        </w:rPr>
        <w:t>(</w:t>
      </w:r>
      <w:r>
        <w:rPr>
          <w:sz w:val="20"/>
          <w:szCs w:val="20"/>
        </w:rPr>
        <w:t>6</w:t>
      </w:r>
      <w:r w:rsidRPr="00AF4E00">
        <w:rPr>
          <w:sz w:val="20"/>
          <w:szCs w:val="20"/>
        </w:rPr>
        <w:t xml:space="preserve">) + 25 593,3 (7) + 21 986,8 (8) + </w:t>
      </w:r>
      <w:r w:rsidRPr="00AF4E00">
        <w:rPr>
          <w:sz w:val="20"/>
        </w:rPr>
        <w:t>21 180,7</w:t>
      </w:r>
      <w:r w:rsidRPr="00AF4E00">
        <w:rPr>
          <w:sz w:val="16"/>
          <w:szCs w:val="20"/>
        </w:rPr>
        <w:t xml:space="preserve"> </w:t>
      </w:r>
      <w:r w:rsidRPr="00AF4E00">
        <w:rPr>
          <w:sz w:val="20"/>
          <w:szCs w:val="20"/>
        </w:rPr>
        <w:t>(</w:t>
      </w:r>
      <w:r>
        <w:rPr>
          <w:sz w:val="20"/>
          <w:szCs w:val="20"/>
        </w:rPr>
        <w:t>9</w:t>
      </w:r>
      <w:r w:rsidRPr="00AF4E00">
        <w:rPr>
          <w:sz w:val="20"/>
          <w:szCs w:val="20"/>
        </w:rPr>
        <w:t xml:space="preserve">) + </w:t>
      </w:r>
      <w:r w:rsidRPr="00AF4E00">
        <w:rPr>
          <w:sz w:val="20"/>
        </w:rPr>
        <w:t>20 241,7</w:t>
      </w:r>
      <w:r w:rsidRPr="00AF4E00">
        <w:rPr>
          <w:sz w:val="16"/>
          <w:szCs w:val="20"/>
        </w:rPr>
        <w:t xml:space="preserve"> </w:t>
      </w:r>
      <w:r w:rsidRPr="00AF4E00">
        <w:rPr>
          <w:sz w:val="20"/>
          <w:szCs w:val="20"/>
        </w:rPr>
        <w:t xml:space="preserve">(10) + </w:t>
      </w:r>
      <w:r w:rsidRPr="00AF4E00">
        <w:rPr>
          <w:rFonts w:eastAsia="Calibri"/>
          <w:sz w:val="20"/>
        </w:rPr>
        <w:t>13 817,6</w:t>
      </w:r>
      <w:r w:rsidRPr="00AF4E00">
        <w:rPr>
          <w:rFonts w:eastAsia="Calibri"/>
          <w:sz w:val="18"/>
          <w:szCs w:val="20"/>
        </w:rPr>
        <w:t xml:space="preserve"> </w:t>
      </w:r>
      <w:r w:rsidRPr="00AF4E00">
        <w:rPr>
          <w:rFonts w:eastAsia="Calibri"/>
          <w:sz w:val="20"/>
          <w:szCs w:val="20"/>
        </w:rPr>
        <w:t xml:space="preserve">(11) + </w:t>
      </w:r>
      <w:r w:rsidRPr="00AF4E00">
        <w:rPr>
          <w:sz w:val="20"/>
        </w:rPr>
        <w:t>6 664,1</w:t>
      </w:r>
      <w:r w:rsidRPr="00AF4E00">
        <w:rPr>
          <w:sz w:val="20"/>
          <w:szCs w:val="20"/>
        </w:rPr>
        <w:t xml:space="preserve"> (12) = </w:t>
      </w:r>
      <w:r>
        <w:rPr>
          <w:sz w:val="20"/>
          <w:szCs w:val="20"/>
        </w:rPr>
        <w:t>490 822,1</w:t>
      </w:r>
      <w:r w:rsidRPr="00AF4E00">
        <w:rPr>
          <w:sz w:val="20"/>
          <w:szCs w:val="20"/>
        </w:rPr>
        <w:t>)</w:t>
      </w:r>
      <w:proofErr w:type="gramEnd"/>
    </w:p>
    <w:p w:rsidR="00A02D16" w:rsidRDefault="00A02D16" w:rsidP="00A02D16">
      <w:pPr>
        <w:ind w:firstLine="567"/>
        <w:jc w:val="both"/>
      </w:pPr>
    </w:p>
    <w:p w:rsidR="00A02D16" w:rsidRDefault="00A02D16" w:rsidP="00A02D16">
      <w:pPr>
        <w:ind w:firstLine="567"/>
        <w:jc w:val="both"/>
      </w:pPr>
      <w:r>
        <w:t>Как и в доходах, в структуре расходов среди сельских поселений Каргасокского района наибольший удельный вес в размере 30</w:t>
      </w:r>
      <w:r w:rsidRPr="00360A62">
        <w:t>,</w:t>
      </w:r>
      <w:r>
        <w:t xml:space="preserve">4% принадлежит Каргасокскому сельскому поселению, наименьший – </w:t>
      </w:r>
      <w:r w:rsidRPr="00360A62">
        <w:t>1,</w:t>
      </w:r>
      <w:r>
        <w:t>5% Киндальскому сельскому поселению. Кроме Каргасокского (78,7%) и Вертикосского (84,4%) в</w:t>
      </w:r>
      <w:r w:rsidRPr="00AD6DD0">
        <w:t>се</w:t>
      </w:r>
      <w:r>
        <w:t xml:space="preserve"> сельские поселения исполнили бюджеты выше </w:t>
      </w:r>
      <w:r w:rsidRPr="00360A62">
        <w:t>90</w:t>
      </w:r>
      <w:r>
        <w:t>%, с учётом вносимых в них в течение 2023 года изменений.</w:t>
      </w:r>
    </w:p>
    <w:p w:rsidR="00A02D16" w:rsidRDefault="00A02D16" w:rsidP="00A02D16">
      <w:pPr>
        <w:ind w:firstLine="567"/>
        <w:jc w:val="both"/>
      </w:pPr>
    </w:p>
    <w:p w:rsidR="00A02D16" w:rsidRDefault="00A02D16" w:rsidP="00A02D16">
      <w:pPr>
        <w:ind w:firstLine="567"/>
        <w:jc w:val="both"/>
      </w:pPr>
      <w:r>
        <w:t xml:space="preserve">Основными видами расходов в сельских поселениях являлись </w:t>
      </w:r>
      <w:proofErr w:type="gramStart"/>
      <w:r>
        <w:t>следующие</w:t>
      </w:r>
      <w:proofErr w:type="gramEnd"/>
      <w:r>
        <w:t>:</w:t>
      </w:r>
    </w:p>
    <w:p w:rsidR="00A02D16" w:rsidRDefault="00A02D16" w:rsidP="00A02D16">
      <w:pPr>
        <w:ind w:firstLine="567"/>
        <w:jc w:val="both"/>
      </w:pPr>
    </w:p>
    <w:p w:rsidR="00A02D16" w:rsidRDefault="00A02D16" w:rsidP="00A02D16">
      <w:pPr>
        <w:ind w:firstLine="567"/>
        <w:jc w:val="center"/>
      </w:pPr>
      <w:r>
        <w:t>Таблица № 6</w:t>
      </w:r>
    </w:p>
    <w:tbl>
      <w:tblPr>
        <w:tblW w:w="0" w:type="auto"/>
        <w:tblLook w:val="04A0" w:firstRow="1" w:lastRow="0" w:firstColumn="1" w:lastColumn="0" w:noHBand="0" w:noVBand="1"/>
      </w:tblPr>
      <w:tblGrid>
        <w:gridCol w:w="2235"/>
        <w:gridCol w:w="992"/>
        <w:gridCol w:w="992"/>
        <w:gridCol w:w="992"/>
        <w:gridCol w:w="1134"/>
        <w:gridCol w:w="1134"/>
        <w:gridCol w:w="993"/>
        <w:gridCol w:w="1099"/>
      </w:tblGrid>
      <w:tr w:rsidR="00A02D16" w:rsidRPr="00AD2E31" w:rsidTr="00267F2C">
        <w:tc>
          <w:tcPr>
            <w:tcW w:w="2235" w:type="dxa"/>
            <w:vMerge w:val="restart"/>
            <w:tcBorders>
              <w:top w:val="single" w:sz="4" w:space="0" w:color="auto"/>
              <w:left w:val="single" w:sz="4" w:space="0" w:color="auto"/>
              <w:bottom w:val="single" w:sz="4" w:space="0" w:color="auto"/>
              <w:right w:val="single" w:sz="4" w:space="0" w:color="auto"/>
            </w:tcBorders>
          </w:tcPr>
          <w:p w:rsidR="00A02D16" w:rsidRPr="00AD2E31" w:rsidRDefault="00A02D16" w:rsidP="00A02D16">
            <w:pPr>
              <w:jc w:val="center"/>
              <w:rPr>
                <w:b/>
              </w:rPr>
            </w:pPr>
            <w:r>
              <w:rPr>
                <w:b/>
                <w:sz w:val="20"/>
              </w:rPr>
              <w:t>Названия сельских поселений</w:t>
            </w:r>
          </w:p>
        </w:tc>
        <w:tc>
          <w:tcPr>
            <w:tcW w:w="7336" w:type="dxa"/>
            <w:gridSpan w:val="7"/>
            <w:tcBorders>
              <w:top w:val="single" w:sz="4" w:space="0" w:color="auto"/>
              <w:left w:val="single" w:sz="4" w:space="0" w:color="auto"/>
              <w:bottom w:val="single" w:sz="4" w:space="0" w:color="auto"/>
              <w:right w:val="single" w:sz="4" w:space="0" w:color="auto"/>
            </w:tcBorders>
          </w:tcPr>
          <w:p w:rsidR="00A02D16" w:rsidRPr="00AD2E31" w:rsidRDefault="00A02D16" w:rsidP="00A02D16">
            <w:pPr>
              <w:jc w:val="center"/>
              <w:rPr>
                <w:b/>
              </w:rPr>
            </w:pPr>
            <w:r w:rsidRPr="00AD2E31">
              <w:rPr>
                <w:b/>
                <w:sz w:val="20"/>
              </w:rPr>
              <w:t>В процентах от всех расходов</w:t>
            </w:r>
          </w:p>
        </w:tc>
      </w:tr>
      <w:tr w:rsidR="00A02D16" w:rsidRPr="00AD2E31" w:rsidTr="00267F2C">
        <w:tc>
          <w:tcPr>
            <w:tcW w:w="2235" w:type="dxa"/>
            <w:vMerge/>
            <w:tcBorders>
              <w:top w:val="single" w:sz="4" w:space="0" w:color="auto"/>
              <w:left w:val="single" w:sz="4" w:space="0" w:color="auto"/>
              <w:bottom w:val="single" w:sz="4" w:space="0" w:color="auto"/>
              <w:right w:val="single" w:sz="4" w:space="0" w:color="auto"/>
            </w:tcBorders>
          </w:tcPr>
          <w:p w:rsidR="00A02D16" w:rsidRPr="00AD2E31" w:rsidRDefault="00A02D16" w:rsidP="00A02D16">
            <w:pPr>
              <w:jc w:val="center"/>
              <w:rPr>
                <w:b/>
              </w:rPr>
            </w:pPr>
          </w:p>
        </w:tc>
        <w:tc>
          <w:tcPr>
            <w:tcW w:w="6237" w:type="dxa"/>
            <w:gridSpan w:val="6"/>
            <w:tcBorders>
              <w:top w:val="single" w:sz="4" w:space="0" w:color="auto"/>
              <w:left w:val="single" w:sz="4" w:space="0" w:color="auto"/>
              <w:bottom w:val="single" w:sz="4" w:space="0" w:color="auto"/>
              <w:right w:val="single" w:sz="4" w:space="0" w:color="auto"/>
            </w:tcBorders>
          </w:tcPr>
          <w:p w:rsidR="00A02D16" w:rsidRPr="00AD2E31" w:rsidRDefault="00A02D16" w:rsidP="00A02D16">
            <w:pPr>
              <w:jc w:val="center"/>
              <w:rPr>
                <w:b/>
              </w:rPr>
            </w:pPr>
            <w:r>
              <w:rPr>
                <w:b/>
                <w:sz w:val="20"/>
              </w:rPr>
              <w:t>Коды разделов</w:t>
            </w:r>
          </w:p>
        </w:tc>
        <w:tc>
          <w:tcPr>
            <w:tcW w:w="1099" w:type="dxa"/>
            <w:vMerge w:val="restart"/>
            <w:tcBorders>
              <w:top w:val="single" w:sz="4" w:space="0" w:color="auto"/>
              <w:left w:val="single" w:sz="4" w:space="0" w:color="auto"/>
              <w:bottom w:val="single" w:sz="4" w:space="0" w:color="auto"/>
              <w:right w:val="single" w:sz="4" w:space="0" w:color="auto"/>
            </w:tcBorders>
          </w:tcPr>
          <w:p w:rsidR="00A02D16" w:rsidRPr="00AD2E31" w:rsidRDefault="00A02D16" w:rsidP="00A02D16">
            <w:pPr>
              <w:jc w:val="center"/>
              <w:rPr>
                <w:b/>
              </w:rPr>
            </w:pPr>
            <w:r>
              <w:rPr>
                <w:b/>
              </w:rPr>
              <w:t>Всего</w:t>
            </w:r>
          </w:p>
        </w:tc>
      </w:tr>
      <w:tr w:rsidR="00A02D16" w:rsidTr="00267F2C">
        <w:tc>
          <w:tcPr>
            <w:tcW w:w="2235" w:type="dxa"/>
            <w:vMerge/>
            <w:tcBorders>
              <w:top w:val="single" w:sz="4" w:space="0" w:color="auto"/>
              <w:left w:val="single" w:sz="4" w:space="0" w:color="auto"/>
              <w:bottom w:val="single" w:sz="4" w:space="0" w:color="auto"/>
              <w:right w:val="single" w:sz="4" w:space="0" w:color="auto"/>
            </w:tcBorders>
          </w:tcPr>
          <w:p w:rsidR="00A02D16" w:rsidRDefault="00A02D16" w:rsidP="00A02D16">
            <w:pPr>
              <w:jc w:val="both"/>
            </w:pPr>
          </w:p>
        </w:tc>
        <w:tc>
          <w:tcPr>
            <w:tcW w:w="992" w:type="dxa"/>
            <w:tcBorders>
              <w:top w:val="single" w:sz="4" w:space="0" w:color="auto"/>
              <w:left w:val="single" w:sz="4" w:space="0" w:color="auto"/>
              <w:bottom w:val="single" w:sz="4" w:space="0" w:color="auto"/>
              <w:right w:val="single" w:sz="4" w:space="0" w:color="auto"/>
            </w:tcBorders>
          </w:tcPr>
          <w:p w:rsidR="00A02D16" w:rsidRPr="003F6C93" w:rsidRDefault="00A02D16" w:rsidP="00A02D16">
            <w:pPr>
              <w:jc w:val="center"/>
              <w:rPr>
                <w:b/>
                <w:sz w:val="20"/>
              </w:rPr>
            </w:pPr>
            <w:r w:rsidRPr="003F6C93">
              <w:rPr>
                <w:b/>
                <w:sz w:val="20"/>
              </w:rPr>
              <w:t>0100</w:t>
            </w:r>
          </w:p>
        </w:tc>
        <w:tc>
          <w:tcPr>
            <w:tcW w:w="992" w:type="dxa"/>
            <w:tcBorders>
              <w:top w:val="single" w:sz="4" w:space="0" w:color="auto"/>
              <w:left w:val="single" w:sz="4" w:space="0" w:color="auto"/>
              <w:bottom w:val="single" w:sz="4" w:space="0" w:color="auto"/>
              <w:right w:val="single" w:sz="4" w:space="0" w:color="auto"/>
            </w:tcBorders>
          </w:tcPr>
          <w:p w:rsidR="00A02D16" w:rsidRPr="003F6C93" w:rsidRDefault="00A02D16" w:rsidP="00A02D16">
            <w:pPr>
              <w:jc w:val="center"/>
              <w:rPr>
                <w:b/>
                <w:sz w:val="20"/>
              </w:rPr>
            </w:pPr>
            <w:r w:rsidRPr="003F6C93">
              <w:rPr>
                <w:b/>
                <w:sz w:val="20"/>
              </w:rPr>
              <w:t>0400</w:t>
            </w:r>
          </w:p>
        </w:tc>
        <w:tc>
          <w:tcPr>
            <w:tcW w:w="992" w:type="dxa"/>
            <w:tcBorders>
              <w:top w:val="single" w:sz="4" w:space="0" w:color="auto"/>
              <w:left w:val="single" w:sz="4" w:space="0" w:color="auto"/>
              <w:bottom w:val="single" w:sz="4" w:space="0" w:color="auto"/>
              <w:right w:val="single" w:sz="4" w:space="0" w:color="auto"/>
            </w:tcBorders>
          </w:tcPr>
          <w:p w:rsidR="00A02D16" w:rsidRPr="003F6C93" w:rsidRDefault="00A02D16" w:rsidP="00A02D16">
            <w:pPr>
              <w:jc w:val="center"/>
              <w:rPr>
                <w:b/>
                <w:sz w:val="20"/>
              </w:rPr>
            </w:pPr>
            <w:r w:rsidRPr="003F6C93">
              <w:rPr>
                <w:b/>
                <w:sz w:val="20"/>
              </w:rPr>
              <w:t>0500</w:t>
            </w:r>
          </w:p>
        </w:tc>
        <w:tc>
          <w:tcPr>
            <w:tcW w:w="1134" w:type="dxa"/>
            <w:tcBorders>
              <w:top w:val="single" w:sz="4" w:space="0" w:color="auto"/>
              <w:left w:val="single" w:sz="4" w:space="0" w:color="auto"/>
              <w:bottom w:val="single" w:sz="4" w:space="0" w:color="auto"/>
              <w:right w:val="single" w:sz="4" w:space="0" w:color="auto"/>
            </w:tcBorders>
          </w:tcPr>
          <w:p w:rsidR="00A02D16" w:rsidRPr="003F6C93" w:rsidRDefault="00A02D16" w:rsidP="00A02D16">
            <w:pPr>
              <w:jc w:val="center"/>
              <w:rPr>
                <w:b/>
                <w:sz w:val="20"/>
              </w:rPr>
            </w:pPr>
            <w:r w:rsidRPr="003F6C93">
              <w:rPr>
                <w:b/>
                <w:sz w:val="20"/>
              </w:rPr>
              <w:t>0800</w:t>
            </w:r>
          </w:p>
        </w:tc>
        <w:tc>
          <w:tcPr>
            <w:tcW w:w="1134" w:type="dxa"/>
            <w:tcBorders>
              <w:top w:val="single" w:sz="4" w:space="0" w:color="auto"/>
              <w:left w:val="single" w:sz="4" w:space="0" w:color="auto"/>
              <w:bottom w:val="single" w:sz="4" w:space="0" w:color="auto"/>
              <w:right w:val="single" w:sz="4" w:space="0" w:color="auto"/>
            </w:tcBorders>
          </w:tcPr>
          <w:p w:rsidR="00A02D16" w:rsidRPr="003F6C93" w:rsidRDefault="00A02D16" w:rsidP="00A02D16">
            <w:pPr>
              <w:jc w:val="center"/>
              <w:rPr>
                <w:b/>
                <w:sz w:val="20"/>
              </w:rPr>
            </w:pPr>
            <w:r w:rsidRPr="003F6C93">
              <w:rPr>
                <w:b/>
                <w:sz w:val="20"/>
              </w:rPr>
              <w:t>1000</w:t>
            </w:r>
          </w:p>
        </w:tc>
        <w:tc>
          <w:tcPr>
            <w:tcW w:w="993" w:type="dxa"/>
            <w:tcBorders>
              <w:top w:val="single" w:sz="4" w:space="0" w:color="auto"/>
              <w:left w:val="single" w:sz="4" w:space="0" w:color="auto"/>
              <w:bottom w:val="single" w:sz="4" w:space="0" w:color="auto"/>
              <w:right w:val="single" w:sz="4" w:space="0" w:color="auto"/>
            </w:tcBorders>
          </w:tcPr>
          <w:p w:rsidR="00A02D16" w:rsidRPr="003F6C93" w:rsidRDefault="00A02D16" w:rsidP="00A02D16">
            <w:pPr>
              <w:jc w:val="center"/>
              <w:rPr>
                <w:b/>
              </w:rPr>
            </w:pPr>
            <w:r w:rsidRPr="003F6C93">
              <w:rPr>
                <w:b/>
                <w:sz w:val="20"/>
              </w:rPr>
              <w:t>1100</w:t>
            </w:r>
          </w:p>
        </w:tc>
        <w:tc>
          <w:tcPr>
            <w:tcW w:w="1099" w:type="dxa"/>
            <w:vMerge/>
            <w:tcBorders>
              <w:top w:val="single" w:sz="4" w:space="0" w:color="auto"/>
              <w:left w:val="single" w:sz="4" w:space="0" w:color="auto"/>
              <w:bottom w:val="single" w:sz="4" w:space="0" w:color="auto"/>
              <w:right w:val="single" w:sz="4" w:space="0" w:color="auto"/>
            </w:tcBorders>
          </w:tcPr>
          <w:p w:rsidR="00A02D16" w:rsidRDefault="00A02D16" w:rsidP="00A02D16">
            <w:pPr>
              <w:jc w:val="both"/>
            </w:pPr>
          </w:p>
        </w:tc>
      </w:tr>
      <w:tr w:rsidR="00A02D16" w:rsidTr="00267F2C">
        <w:tc>
          <w:tcPr>
            <w:tcW w:w="2235" w:type="dxa"/>
            <w:tcBorders>
              <w:top w:val="single" w:sz="4" w:space="0" w:color="auto"/>
              <w:left w:val="single" w:sz="4" w:space="0" w:color="auto"/>
              <w:bottom w:val="single" w:sz="4" w:space="0" w:color="auto"/>
              <w:right w:val="single" w:sz="4" w:space="0" w:color="auto"/>
            </w:tcBorders>
          </w:tcPr>
          <w:p w:rsidR="00A02D16" w:rsidRPr="003726B6" w:rsidRDefault="00A02D16" w:rsidP="00A02D16">
            <w:pPr>
              <w:jc w:val="both"/>
              <w:rPr>
                <w:sz w:val="20"/>
              </w:rPr>
            </w:pPr>
            <w:r w:rsidRPr="003726B6">
              <w:rPr>
                <w:sz w:val="20"/>
              </w:rPr>
              <w:t xml:space="preserve">  1.Каргасокское</w:t>
            </w:r>
          </w:p>
        </w:tc>
        <w:tc>
          <w:tcPr>
            <w:tcW w:w="992" w:type="dxa"/>
            <w:tcBorders>
              <w:top w:val="single" w:sz="4" w:space="0" w:color="auto"/>
              <w:left w:val="single" w:sz="4" w:space="0" w:color="auto"/>
              <w:bottom w:val="single" w:sz="4" w:space="0" w:color="auto"/>
              <w:right w:val="single" w:sz="4" w:space="0" w:color="auto"/>
            </w:tcBorders>
          </w:tcPr>
          <w:p w:rsidR="00A02D16" w:rsidRPr="00302E52" w:rsidRDefault="00A02D16" w:rsidP="00A02D16">
            <w:pPr>
              <w:jc w:val="center"/>
              <w:rPr>
                <w:b/>
                <w:sz w:val="20"/>
              </w:rPr>
            </w:pPr>
            <w:r w:rsidRPr="00843578">
              <w:rPr>
                <w:sz w:val="20"/>
              </w:rPr>
              <w:t>14,2%</w:t>
            </w:r>
          </w:p>
        </w:tc>
        <w:tc>
          <w:tcPr>
            <w:tcW w:w="992" w:type="dxa"/>
            <w:tcBorders>
              <w:top w:val="single" w:sz="4" w:space="0" w:color="auto"/>
              <w:left w:val="single" w:sz="4" w:space="0" w:color="auto"/>
              <w:bottom w:val="single" w:sz="4" w:space="0" w:color="auto"/>
              <w:right w:val="single" w:sz="4" w:space="0" w:color="auto"/>
            </w:tcBorders>
          </w:tcPr>
          <w:p w:rsidR="00A02D16" w:rsidRPr="00302E52" w:rsidRDefault="00A02D16" w:rsidP="00A02D16">
            <w:pPr>
              <w:jc w:val="center"/>
              <w:rPr>
                <w:sz w:val="20"/>
              </w:rPr>
            </w:pPr>
            <w:r w:rsidRPr="00843578">
              <w:rPr>
                <w:sz w:val="20"/>
              </w:rPr>
              <w:t>27,9%</w:t>
            </w:r>
          </w:p>
        </w:tc>
        <w:tc>
          <w:tcPr>
            <w:tcW w:w="992" w:type="dxa"/>
            <w:tcBorders>
              <w:top w:val="single" w:sz="4" w:space="0" w:color="auto"/>
              <w:left w:val="single" w:sz="4" w:space="0" w:color="auto"/>
              <w:bottom w:val="single" w:sz="4" w:space="0" w:color="auto"/>
              <w:right w:val="single" w:sz="4" w:space="0" w:color="auto"/>
            </w:tcBorders>
          </w:tcPr>
          <w:p w:rsidR="00A02D16" w:rsidRPr="00302E52" w:rsidRDefault="00A02D16" w:rsidP="00A02D16">
            <w:pPr>
              <w:jc w:val="center"/>
              <w:rPr>
                <w:sz w:val="20"/>
              </w:rPr>
            </w:pPr>
            <w:r w:rsidRPr="00C32C9C">
              <w:rPr>
                <w:b/>
                <w:sz w:val="20"/>
              </w:rPr>
              <w:t>42,4</w:t>
            </w:r>
            <w:r w:rsidRPr="00843578">
              <w:rPr>
                <w:sz w:val="20"/>
              </w:rPr>
              <w:t>%</w:t>
            </w:r>
          </w:p>
        </w:tc>
        <w:tc>
          <w:tcPr>
            <w:tcW w:w="1134" w:type="dxa"/>
            <w:tcBorders>
              <w:top w:val="single" w:sz="4" w:space="0" w:color="auto"/>
              <w:left w:val="single" w:sz="4" w:space="0" w:color="auto"/>
              <w:bottom w:val="single" w:sz="4" w:space="0" w:color="auto"/>
              <w:right w:val="single" w:sz="4" w:space="0" w:color="auto"/>
            </w:tcBorders>
          </w:tcPr>
          <w:p w:rsidR="00A02D16" w:rsidRPr="00302E52" w:rsidRDefault="00A02D16" w:rsidP="00A02D16">
            <w:pPr>
              <w:jc w:val="center"/>
              <w:rPr>
                <w:sz w:val="20"/>
              </w:rPr>
            </w:pPr>
            <w:r w:rsidRPr="00CF6366">
              <w:rPr>
                <w:sz w:val="20"/>
              </w:rPr>
              <w:t>2,8%</w:t>
            </w:r>
          </w:p>
        </w:tc>
        <w:tc>
          <w:tcPr>
            <w:tcW w:w="1134" w:type="dxa"/>
            <w:tcBorders>
              <w:top w:val="single" w:sz="4" w:space="0" w:color="auto"/>
              <w:left w:val="single" w:sz="4" w:space="0" w:color="auto"/>
              <w:bottom w:val="single" w:sz="4" w:space="0" w:color="auto"/>
              <w:right w:val="single" w:sz="4" w:space="0" w:color="auto"/>
            </w:tcBorders>
          </w:tcPr>
          <w:p w:rsidR="00A02D16" w:rsidRPr="00302E52" w:rsidRDefault="00A02D16" w:rsidP="00A02D16">
            <w:pPr>
              <w:jc w:val="center"/>
              <w:rPr>
                <w:sz w:val="20"/>
              </w:rPr>
            </w:pPr>
            <w:r w:rsidRPr="009556DA">
              <w:rPr>
                <w:sz w:val="20"/>
              </w:rPr>
              <w:t>6,7%</w:t>
            </w:r>
          </w:p>
        </w:tc>
        <w:tc>
          <w:tcPr>
            <w:tcW w:w="993" w:type="dxa"/>
            <w:tcBorders>
              <w:top w:val="single" w:sz="4" w:space="0" w:color="auto"/>
              <w:left w:val="single" w:sz="4" w:space="0" w:color="auto"/>
              <w:bottom w:val="single" w:sz="4" w:space="0" w:color="auto"/>
              <w:right w:val="single" w:sz="4" w:space="0" w:color="auto"/>
            </w:tcBorders>
          </w:tcPr>
          <w:p w:rsidR="00A02D16" w:rsidRPr="00302E52" w:rsidRDefault="00A02D16" w:rsidP="00A02D16">
            <w:pPr>
              <w:jc w:val="center"/>
              <w:rPr>
                <w:sz w:val="20"/>
              </w:rPr>
            </w:pPr>
            <w:r w:rsidRPr="009556DA">
              <w:rPr>
                <w:sz w:val="20"/>
              </w:rPr>
              <w:t>3,7%</w:t>
            </w:r>
          </w:p>
        </w:tc>
        <w:tc>
          <w:tcPr>
            <w:tcW w:w="1099"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C32C9C">
              <w:rPr>
                <w:sz w:val="20"/>
              </w:rPr>
              <w:t>97,7%</w:t>
            </w:r>
          </w:p>
        </w:tc>
      </w:tr>
      <w:tr w:rsidR="00A02D16" w:rsidTr="00267F2C">
        <w:tc>
          <w:tcPr>
            <w:tcW w:w="2235" w:type="dxa"/>
            <w:tcBorders>
              <w:top w:val="single" w:sz="4" w:space="0" w:color="auto"/>
              <w:left w:val="single" w:sz="4" w:space="0" w:color="auto"/>
              <w:bottom w:val="single" w:sz="4" w:space="0" w:color="auto"/>
              <w:right w:val="single" w:sz="4" w:space="0" w:color="auto"/>
            </w:tcBorders>
          </w:tcPr>
          <w:p w:rsidR="00A02D16" w:rsidRPr="003726B6" w:rsidRDefault="00A02D16" w:rsidP="00A02D16">
            <w:pPr>
              <w:jc w:val="both"/>
              <w:rPr>
                <w:sz w:val="20"/>
              </w:rPr>
            </w:pPr>
            <w:r w:rsidRPr="003726B6">
              <w:rPr>
                <w:sz w:val="20"/>
              </w:rPr>
              <w:t xml:space="preserve">  2.Среднетымское</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3726B6">
              <w:rPr>
                <w:sz w:val="20"/>
              </w:rPr>
              <w:t>15,9</w:t>
            </w:r>
            <w:r>
              <w:rPr>
                <w:sz w:val="20"/>
              </w:rPr>
              <w:t>%</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3726B6">
              <w:rPr>
                <w:sz w:val="20"/>
              </w:rPr>
              <w:t>3,6%</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C32C9C">
              <w:rPr>
                <w:b/>
                <w:sz w:val="20"/>
              </w:rPr>
              <w:t>60,2</w:t>
            </w:r>
            <w:r w:rsidRPr="003726B6">
              <w:rPr>
                <w:sz w:val="20"/>
              </w:rPr>
              <w:t>%</w:t>
            </w:r>
          </w:p>
        </w:tc>
        <w:tc>
          <w:tcPr>
            <w:tcW w:w="1134"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3726B6">
              <w:rPr>
                <w:sz w:val="20"/>
              </w:rPr>
              <w:t>19,1%</w:t>
            </w:r>
          </w:p>
        </w:tc>
        <w:tc>
          <w:tcPr>
            <w:tcW w:w="1134"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p>
        </w:tc>
        <w:tc>
          <w:tcPr>
            <w:tcW w:w="1099"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3726B6">
              <w:rPr>
                <w:sz w:val="20"/>
              </w:rPr>
              <w:t>98,8%</w:t>
            </w:r>
          </w:p>
        </w:tc>
      </w:tr>
      <w:tr w:rsidR="00A02D16" w:rsidTr="00267F2C">
        <w:tc>
          <w:tcPr>
            <w:tcW w:w="2235" w:type="dxa"/>
            <w:tcBorders>
              <w:top w:val="single" w:sz="4" w:space="0" w:color="auto"/>
              <w:left w:val="single" w:sz="4" w:space="0" w:color="auto"/>
              <w:bottom w:val="single" w:sz="4" w:space="0" w:color="auto"/>
              <w:right w:val="single" w:sz="4" w:space="0" w:color="auto"/>
            </w:tcBorders>
          </w:tcPr>
          <w:p w:rsidR="00A02D16" w:rsidRPr="003726B6" w:rsidRDefault="00A02D16" w:rsidP="00A02D16">
            <w:pPr>
              <w:jc w:val="both"/>
              <w:rPr>
                <w:sz w:val="20"/>
              </w:rPr>
            </w:pPr>
            <w:r w:rsidRPr="003726B6">
              <w:rPr>
                <w:sz w:val="20"/>
              </w:rPr>
              <w:t xml:space="preserve">  3.Усть-Тымское</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2A1B4E">
              <w:rPr>
                <w:sz w:val="20"/>
              </w:rPr>
              <w:t>11,8%</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2A1B4E">
              <w:rPr>
                <w:sz w:val="20"/>
              </w:rPr>
              <w:t>3,0%</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C32C9C">
              <w:rPr>
                <w:b/>
                <w:sz w:val="20"/>
              </w:rPr>
              <w:t>77,7</w:t>
            </w:r>
            <w:r w:rsidRPr="002A1B4E">
              <w:rPr>
                <w:sz w:val="20"/>
              </w:rPr>
              <w:t>%</w:t>
            </w:r>
          </w:p>
        </w:tc>
        <w:tc>
          <w:tcPr>
            <w:tcW w:w="1134"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2A1B4E">
              <w:rPr>
                <w:sz w:val="20"/>
              </w:rPr>
              <w:t>6,2%</w:t>
            </w:r>
          </w:p>
        </w:tc>
        <w:tc>
          <w:tcPr>
            <w:tcW w:w="1134"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p>
        </w:tc>
        <w:tc>
          <w:tcPr>
            <w:tcW w:w="1099"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2A1B4E">
              <w:rPr>
                <w:sz w:val="20"/>
              </w:rPr>
              <w:t>98,7%</w:t>
            </w:r>
          </w:p>
        </w:tc>
      </w:tr>
      <w:tr w:rsidR="00A02D16" w:rsidTr="00267F2C">
        <w:tc>
          <w:tcPr>
            <w:tcW w:w="2235" w:type="dxa"/>
            <w:tcBorders>
              <w:top w:val="single" w:sz="4" w:space="0" w:color="auto"/>
              <w:left w:val="single" w:sz="4" w:space="0" w:color="auto"/>
              <w:bottom w:val="single" w:sz="4" w:space="0" w:color="auto"/>
              <w:right w:val="single" w:sz="4" w:space="0" w:color="auto"/>
            </w:tcBorders>
          </w:tcPr>
          <w:p w:rsidR="00A02D16" w:rsidRPr="003726B6" w:rsidRDefault="00A02D16" w:rsidP="00A02D16">
            <w:pPr>
              <w:jc w:val="both"/>
              <w:rPr>
                <w:sz w:val="20"/>
              </w:rPr>
            </w:pPr>
            <w:r w:rsidRPr="003726B6">
              <w:rPr>
                <w:sz w:val="20"/>
              </w:rPr>
              <w:t xml:space="preserve">  4.Нововасюганское</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7E7FD6">
              <w:rPr>
                <w:sz w:val="20"/>
              </w:rPr>
              <w:t>20,1%</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7E7FD6">
              <w:rPr>
                <w:sz w:val="20"/>
              </w:rPr>
              <w:t>13,5%</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C32C9C">
              <w:rPr>
                <w:b/>
                <w:sz w:val="20"/>
              </w:rPr>
              <w:t>51,7</w:t>
            </w:r>
            <w:r w:rsidRPr="007E7FD6">
              <w:rPr>
                <w:sz w:val="20"/>
              </w:rPr>
              <w:t>%</w:t>
            </w:r>
          </w:p>
        </w:tc>
        <w:tc>
          <w:tcPr>
            <w:tcW w:w="1134"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7E7FD6">
              <w:rPr>
                <w:sz w:val="20"/>
              </w:rPr>
              <w:t>12,5%</w:t>
            </w:r>
          </w:p>
        </w:tc>
        <w:tc>
          <w:tcPr>
            <w:tcW w:w="1134"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p>
        </w:tc>
        <w:tc>
          <w:tcPr>
            <w:tcW w:w="1099"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7E7FD6">
              <w:rPr>
                <w:sz w:val="20"/>
              </w:rPr>
              <w:t>97,8%</w:t>
            </w:r>
          </w:p>
        </w:tc>
      </w:tr>
      <w:tr w:rsidR="00A02D16" w:rsidTr="00267F2C">
        <w:tc>
          <w:tcPr>
            <w:tcW w:w="2235" w:type="dxa"/>
            <w:tcBorders>
              <w:top w:val="single" w:sz="4" w:space="0" w:color="auto"/>
              <w:left w:val="single" w:sz="4" w:space="0" w:color="auto"/>
              <w:bottom w:val="single" w:sz="4" w:space="0" w:color="auto"/>
              <w:right w:val="single" w:sz="4" w:space="0" w:color="auto"/>
            </w:tcBorders>
          </w:tcPr>
          <w:p w:rsidR="00A02D16" w:rsidRPr="003726B6" w:rsidRDefault="00A02D16" w:rsidP="00A02D16">
            <w:pPr>
              <w:jc w:val="both"/>
              <w:rPr>
                <w:sz w:val="20"/>
              </w:rPr>
            </w:pPr>
            <w:r w:rsidRPr="003726B6">
              <w:rPr>
                <w:sz w:val="20"/>
              </w:rPr>
              <w:t xml:space="preserve">  5.Толпаровское</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FF457D">
              <w:rPr>
                <w:sz w:val="20"/>
              </w:rPr>
              <w:t>17,2%</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FF457D">
              <w:rPr>
                <w:sz w:val="20"/>
              </w:rPr>
              <w:t>3,4%</w:t>
            </w:r>
          </w:p>
        </w:tc>
        <w:tc>
          <w:tcPr>
            <w:tcW w:w="992"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AC4358">
              <w:rPr>
                <w:b/>
                <w:sz w:val="20"/>
              </w:rPr>
              <w:t>72,1</w:t>
            </w:r>
            <w:r w:rsidRPr="00FF457D">
              <w:rPr>
                <w:sz w:val="20"/>
              </w:rPr>
              <w:t>%</w:t>
            </w:r>
          </w:p>
        </w:tc>
        <w:tc>
          <w:tcPr>
            <w:tcW w:w="1134"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FF457D">
              <w:rPr>
                <w:sz w:val="20"/>
              </w:rPr>
              <w:t>5,1%</w:t>
            </w:r>
          </w:p>
        </w:tc>
        <w:tc>
          <w:tcPr>
            <w:tcW w:w="1134"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FF457D">
              <w:rPr>
                <w:sz w:val="20"/>
              </w:rPr>
              <w:t>0,7%</w:t>
            </w:r>
          </w:p>
        </w:tc>
        <w:tc>
          <w:tcPr>
            <w:tcW w:w="1099" w:type="dxa"/>
            <w:tcBorders>
              <w:top w:val="single" w:sz="4" w:space="0" w:color="auto"/>
              <w:left w:val="single" w:sz="4" w:space="0" w:color="auto"/>
              <w:bottom w:val="single" w:sz="4" w:space="0" w:color="auto"/>
              <w:right w:val="single" w:sz="4" w:space="0" w:color="auto"/>
            </w:tcBorders>
          </w:tcPr>
          <w:p w:rsidR="00A02D16" w:rsidRDefault="00A02D16" w:rsidP="00A02D16">
            <w:pPr>
              <w:jc w:val="center"/>
            </w:pPr>
            <w:r w:rsidRPr="00FF457D">
              <w:rPr>
                <w:sz w:val="20"/>
              </w:rPr>
              <w:t>98,5%</w:t>
            </w:r>
          </w:p>
        </w:tc>
      </w:tr>
      <w:tr w:rsidR="00AC4358" w:rsidTr="00267F2C">
        <w:tc>
          <w:tcPr>
            <w:tcW w:w="2235" w:type="dxa"/>
            <w:tcBorders>
              <w:top w:val="single" w:sz="4" w:space="0" w:color="auto"/>
              <w:left w:val="single" w:sz="4" w:space="0" w:color="auto"/>
              <w:bottom w:val="single" w:sz="4" w:space="0" w:color="auto"/>
              <w:right w:val="single" w:sz="4" w:space="0" w:color="auto"/>
            </w:tcBorders>
          </w:tcPr>
          <w:p w:rsidR="00AC4358" w:rsidRPr="003726B6" w:rsidRDefault="00AC4358" w:rsidP="00A02D16">
            <w:pPr>
              <w:jc w:val="both"/>
              <w:rPr>
                <w:sz w:val="20"/>
              </w:rPr>
            </w:pPr>
            <w:r w:rsidRPr="003726B6">
              <w:rPr>
                <w:sz w:val="20"/>
              </w:rPr>
              <w:t xml:space="preserve">  6.Средневасюганское</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B94D21">
            <w:pPr>
              <w:jc w:val="center"/>
            </w:pPr>
            <w:r w:rsidRPr="006F247E">
              <w:rPr>
                <w:sz w:val="20"/>
              </w:rPr>
              <w:t>15,9</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B94D21">
            <w:pPr>
              <w:jc w:val="center"/>
            </w:pPr>
            <w:r w:rsidRPr="00D83D54">
              <w:rPr>
                <w:sz w:val="20"/>
              </w:rPr>
              <w:t>3,6%</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B94D21">
            <w:pPr>
              <w:jc w:val="center"/>
            </w:pPr>
            <w:r w:rsidRPr="00AC4358">
              <w:rPr>
                <w:b/>
                <w:sz w:val="20"/>
              </w:rPr>
              <w:t>60,2</w:t>
            </w:r>
            <w:r w:rsidRPr="00B05402">
              <w:rPr>
                <w:sz w:val="20"/>
              </w:rPr>
              <w:t>%</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B94D21">
            <w:pPr>
              <w:jc w:val="center"/>
            </w:pPr>
            <w:r w:rsidRPr="006F247E">
              <w:rPr>
                <w:sz w:val="20"/>
              </w:rPr>
              <w:t>19,1%</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B94D21">
            <w:pPr>
              <w:jc w:val="center"/>
            </w:pPr>
          </w:p>
        </w:tc>
        <w:tc>
          <w:tcPr>
            <w:tcW w:w="993" w:type="dxa"/>
            <w:tcBorders>
              <w:top w:val="single" w:sz="4" w:space="0" w:color="auto"/>
              <w:left w:val="single" w:sz="4" w:space="0" w:color="auto"/>
              <w:bottom w:val="single" w:sz="4" w:space="0" w:color="auto"/>
              <w:right w:val="single" w:sz="4" w:space="0" w:color="auto"/>
            </w:tcBorders>
          </w:tcPr>
          <w:p w:rsidR="00AC4358" w:rsidRDefault="00AC4358" w:rsidP="00B94D21">
            <w:pPr>
              <w:jc w:val="center"/>
            </w:pPr>
          </w:p>
        </w:tc>
        <w:tc>
          <w:tcPr>
            <w:tcW w:w="1099" w:type="dxa"/>
            <w:tcBorders>
              <w:top w:val="single" w:sz="4" w:space="0" w:color="auto"/>
              <w:left w:val="single" w:sz="4" w:space="0" w:color="auto"/>
              <w:bottom w:val="single" w:sz="4" w:space="0" w:color="auto"/>
              <w:right w:val="single" w:sz="4" w:space="0" w:color="auto"/>
            </w:tcBorders>
          </w:tcPr>
          <w:p w:rsidR="00AC4358" w:rsidRDefault="00AC4358" w:rsidP="00B94D21">
            <w:pPr>
              <w:jc w:val="center"/>
            </w:pPr>
            <w:r w:rsidRPr="00D83D54">
              <w:rPr>
                <w:sz w:val="20"/>
              </w:rPr>
              <w:t>98,8%</w:t>
            </w:r>
          </w:p>
        </w:tc>
      </w:tr>
      <w:tr w:rsidR="00AC4358" w:rsidTr="00267F2C">
        <w:tc>
          <w:tcPr>
            <w:tcW w:w="2235" w:type="dxa"/>
            <w:tcBorders>
              <w:top w:val="single" w:sz="4" w:space="0" w:color="auto"/>
              <w:left w:val="single" w:sz="4" w:space="0" w:color="auto"/>
              <w:bottom w:val="single" w:sz="4" w:space="0" w:color="auto"/>
              <w:right w:val="single" w:sz="4" w:space="0" w:color="auto"/>
            </w:tcBorders>
          </w:tcPr>
          <w:p w:rsidR="00AC4358" w:rsidRPr="003726B6" w:rsidRDefault="00AC4358" w:rsidP="00A02D16">
            <w:pPr>
              <w:jc w:val="both"/>
              <w:rPr>
                <w:sz w:val="20"/>
              </w:rPr>
            </w:pPr>
            <w:r w:rsidRPr="003726B6">
              <w:rPr>
                <w:sz w:val="20"/>
              </w:rPr>
              <w:t xml:space="preserve">  7.Сосновское</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F2BCC">
              <w:rPr>
                <w:sz w:val="20"/>
              </w:rPr>
              <w:t>22,7%</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F2BCC">
              <w:rPr>
                <w:sz w:val="20"/>
              </w:rPr>
              <w:t>4,1%</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b/>
                <w:sz w:val="20"/>
              </w:rPr>
              <w:t>62,0</w:t>
            </w:r>
            <w:r w:rsidRPr="00CF2BCC">
              <w:rPr>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F2BCC">
              <w:rPr>
                <w:sz w:val="20"/>
              </w:rPr>
              <w:t>8,9%</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1099"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F2BCC">
              <w:rPr>
                <w:sz w:val="20"/>
              </w:rPr>
              <w:t>97,7</w:t>
            </w:r>
            <w:r>
              <w:rPr>
                <w:sz w:val="20"/>
              </w:rPr>
              <w:t>%</w:t>
            </w:r>
          </w:p>
        </w:tc>
      </w:tr>
      <w:tr w:rsidR="00AC4358" w:rsidTr="00267F2C">
        <w:tc>
          <w:tcPr>
            <w:tcW w:w="2235" w:type="dxa"/>
            <w:tcBorders>
              <w:top w:val="single" w:sz="4" w:space="0" w:color="auto"/>
              <w:left w:val="single" w:sz="4" w:space="0" w:color="auto"/>
              <w:bottom w:val="single" w:sz="4" w:space="0" w:color="auto"/>
              <w:right w:val="single" w:sz="4" w:space="0" w:color="auto"/>
            </w:tcBorders>
          </w:tcPr>
          <w:p w:rsidR="00AC4358" w:rsidRPr="003726B6" w:rsidRDefault="00AC4358" w:rsidP="00A02D16">
            <w:pPr>
              <w:jc w:val="both"/>
              <w:rPr>
                <w:sz w:val="20"/>
              </w:rPr>
            </w:pPr>
            <w:r w:rsidRPr="003726B6">
              <w:rPr>
                <w:sz w:val="20"/>
              </w:rPr>
              <w:t xml:space="preserve">  8.Тымское</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B45625">
              <w:rPr>
                <w:sz w:val="20"/>
              </w:rPr>
              <w:t>23,9%</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B45625">
              <w:rPr>
                <w:sz w:val="20"/>
              </w:rPr>
              <w:t>4,8%</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b/>
                <w:sz w:val="20"/>
              </w:rPr>
              <w:t>58,9</w:t>
            </w:r>
            <w:r w:rsidRPr="00B45625">
              <w:rPr>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B45625">
              <w:rPr>
                <w:sz w:val="20"/>
              </w:rPr>
              <w:t>10,7 %</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1099"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B45625">
              <w:rPr>
                <w:sz w:val="20"/>
              </w:rPr>
              <w:t>98,3%</w:t>
            </w:r>
          </w:p>
        </w:tc>
      </w:tr>
      <w:tr w:rsidR="00AC4358" w:rsidTr="00267F2C">
        <w:tc>
          <w:tcPr>
            <w:tcW w:w="2235" w:type="dxa"/>
            <w:tcBorders>
              <w:top w:val="single" w:sz="4" w:space="0" w:color="auto"/>
              <w:left w:val="single" w:sz="4" w:space="0" w:color="auto"/>
              <w:bottom w:val="single" w:sz="4" w:space="0" w:color="auto"/>
              <w:right w:val="single" w:sz="4" w:space="0" w:color="auto"/>
            </w:tcBorders>
          </w:tcPr>
          <w:p w:rsidR="00AC4358" w:rsidRPr="003726B6" w:rsidRDefault="00AC4358" w:rsidP="00A02D16">
            <w:pPr>
              <w:jc w:val="both"/>
              <w:rPr>
                <w:sz w:val="20"/>
              </w:rPr>
            </w:pPr>
            <w:r w:rsidRPr="003726B6">
              <w:rPr>
                <w:sz w:val="20"/>
              </w:rPr>
              <w:t xml:space="preserve">  9.Новоюгинское</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b/>
                <w:sz w:val="20"/>
              </w:rPr>
              <w:t>48,9</w:t>
            </w:r>
            <w:r w:rsidRPr="0042387A">
              <w:rPr>
                <w:sz w:val="20"/>
              </w:rPr>
              <w:t>%</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42387A">
              <w:rPr>
                <w:sz w:val="20"/>
              </w:rPr>
              <w:t>11,5%</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42387A">
              <w:rPr>
                <w:sz w:val="20"/>
              </w:rPr>
              <w:t>23,1%</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42387A">
              <w:rPr>
                <w:sz w:val="20"/>
              </w:rPr>
              <w:t>12,9%</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1099"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42387A">
              <w:rPr>
                <w:sz w:val="20"/>
              </w:rPr>
              <w:t>96,4%</w:t>
            </w:r>
          </w:p>
        </w:tc>
      </w:tr>
      <w:tr w:rsidR="00AC4358" w:rsidTr="00267F2C">
        <w:tc>
          <w:tcPr>
            <w:tcW w:w="2235" w:type="dxa"/>
            <w:tcBorders>
              <w:top w:val="single" w:sz="4" w:space="0" w:color="auto"/>
              <w:left w:val="single" w:sz="4" w:space="0" w:color="auto"/>
              <w:bottom w:val="single" w:sz="4" w:space="0" w:color="auto"/>
              <w:right w:val="single" w:sz="4" w:space="0" w:color="auto"/>
            </w:tcBorders>
          </w:tcPr>
          <w:p w:rsidR="00AC4358" w:rsidRPr="003726B6" w:rsidRDefault="00AC4358" w:rsidP="00A02D16">
            <w:pPr>
              <w:jc w:val="both"/>
              <w:rPr>
                <w:sz w:val="20"/>
              </w:rPr>
            </w:pPr>
            <w:r w:rsidRPr="003726B6">
              <w:rPr>
                <w:sz w:val="20"/>
              </w:rPr>
              <w:t>10.Усть-Чижапское</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125607">
              <w:rPr>
                <w:sz w:val="20"/>
              </w:rPr>
              <w:t>28,3%</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125607">
              <w:rPr>
                <w:sz w:val="20"/>
              </w:rPr>
              <w:t>3,3%</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b/>
                <w:sz w:val="20"/>
              </w:rPr>
              <w:t>62,4</w:t>
            </w:r>
            <w:r w:rsidRPr="00125607">
              <w:rPr>
                <w:sz w:val="20"/>
              </w:rPr>
              <w:t>%</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125607">
              <w:rPr>
                <w:sz w:val="20"/>
              </w:rPr>
              <w:t>4,2%</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1099"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125607">
              <w:rPr>
                <w:sz w:val="20"/>
              </w:rPr>
              <w:t>98,2%</w:t>
            </w:r>
          </w:p>
        </w:tc>
      </w:tr>
      <w:tr w:rsidR="00AC4358" w:rsidTr="00267F2C">
        <w:tc>
          <w:tcPr>
            <w:tcW w:w="2235" w:type="dxa"/>
            <w:tcBorders>
              <w:top w:val="single" w:sz="4" w:space="0" w:color="auto"/>
              <w:left w:val="single" w:sz="4" w:space="0" w:color="auto"/>
              <w:bottom w:val="single" w:sz="4" w:space="0" w:color="auto"/>
              <w:right w:val="single" w:sz="4" w:space="0" w:color="auto"/>
            </w:tcBorders>
          </w:tcPr>
          <w:p w:rsidR="00AC4358" w:rsidRPr="003726B6" w:rsidRDefault="00AC4358" w:rsidP="00A02D16">
            <w:pPr>
              <w:jc w:val="both"/>
              <w:rPr>
                <w:sz w:val="20"/>
              </w:rPr>
            </w:pPr>
            <w:r w:rsidRPr="003726B6">
              <w:rPr>
                <w:sz w:val="20"/>
              </w:rPr>
              <w:t>11.Вертикосское</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b/>
                <w:sz w:val="20"/>
              </w:rPr>
              <w:t>51,5</w:t>
            </w:r>
            <w:r w:rsidRPr="00491E74">
              <w:rPr>
                <w:sz w:val="20"/>
              </w:rPr>
              <w:t>%</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491E74">
              <w:rPr>
                <w:sz w:val="20"/>
              </w:rPr>
              <w:t>9,0%</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491E74">
              <w:rPr>
                <w:sz w:val="20"/>
              </w:rPr>
              <w:t>2,2%</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491E74">
              <w:rPr>
                <w:sz w:val="20"/>
              </w:rPr>
              <w:t>33,6%</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491E74">
              <w:rPr>
                <w:sz w:val="20"/>
              </w:rPr>
              <w:t>1,8%</w:t>
            </w:r>
          </w:p>
        </w:tc>
        <w:tc>
          <w:tcPr>
            <w:tcW w:w="1099"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sz w:val="20"/>
              </w:rPr>
              <w:t>98,1%</w:t>
            </w:r>
          </w:p>
        </w:tc>
      </w:tr>
      <w:tr w:rsidR="00AC4358" w:rsidTr="00267F2C">
        <w:tc>
          <w:tcPr>
            <w:tcW w:w="2235" w:type="dxa"/>
            <w:tcBorders>
              <w:top w:val="single" w:sz="4" w:space="0" w:color="auto"/>
              <w:left w:val="single" w:sz="4" w:space="0" w:color="auto"/>
              <w:bottom w:val="single" w:sz="4" w:space="0" w:color="auto"/>
              <w:right w:val="single" w:sz="4" w:space="0" w:color="auto"/>
            </w:tcBorders>
          </w:tcPr>
          <w:p w:rsidR="00AC4358" w:rsidRPr="003726B6" w:rsidRDefault="00AC4358" w:rsidP="00A02D16">
            <w:pPr>
              <w:jc w:val="both"/>
              <w:rPr>
                <w:sz w:val="20"/>
              </w:rPr>
            </w:pPr>
            <w:r w:rsidRPr="003726B6">
              <w:rPr>
                <w:sz w:val="20"/>
              </w:rPr>
              <w:t>12.Киндальское</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b/>
                <w:sz w:val="20"/>
              </w:rPr>
              <w:t>72,0</w:t>
            </w:r>
            <w:r w:rsidRPr="00C32C9C">
              <w:rPr>
                <w:sz w:val="20"/>
              </w:rPr>
              <w:t>%</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sz w:val="20"/>
              </w:rPr>
              <w:t>16,2%</w:t>
            </w:r>
          </w:p>
        </w:tc>
        <w:tc>
          <w:tcPr>
            <w:tcW w:w="992"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sz w:val="20"/>
              </w:rPr>
              <w:t>7,6 %</w:t>
            </w: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1134"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p>
        </w:tc>
        <w:tc>
          <w:tcPr>
            <w:tcW w:w="993"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sz w:val="20"/>
              </w:rPr>
              <w:t>0,5%</w:t>
            </w:r>
          </w:p>
        </w:tc>
        <w:tc>
          <w:tcPr>
            <w:tcW w:w="1099" w:type="dxa"/>
            <w:tcBorders>
              <w:top w:val="single" w:sz="4" w:space="0" w:color="auto"/>
              <w:left w:val="single" w:sz="4" w:space="0" w:color="auto"/>
              <w:bottom w:val="single" w:sz="4" w:space="0" w:color="auto"/>
              <w:right w:val="single" w:sz="4" w:space="0" w:color="auto"/>
            </w:tcBorders>
          </w:tcPr>
          <w:p w:rsidR="00AC4358" w:rsidRDefault="00AC4358" w:rsidP="00A02D16">
            <w:pPr>
              <w:jc w:val="center"/>
            </w:pPr>
            <w:r w:rsidRPr="00C32C9C">
              <w:rPr>
                <w:sz w:val="20"/>
              </w:rPr>
              <w:t>96,3%</w:t>
            </w:r>
          </w:p>
        </w:tc>
      </w:tr>
      <w:tr w:rsidR="00AC4358" w:rsidTr="00267F2C">
        <w:tc>
          <w:tcPr>
            <w:tcW w:w="9571" w:type="dxa"/>
            <w:gridSpan w:val="8"/>
            <w:tcBorders>
              <w:top w:val="single" w:sz="4" w:space="0" w:color="auto"/>
              <w:left w:val="single" w:sz="4" w:space="0" w:color="auto"/>
              <w:bottom w:val="single" w:sz="4" w:space="0" w:color="auto"/>
              <w:right w:val="single" w:sz="4" w:space="0" w:color="auto"/>
            </w:tcBorders>
          </w:tcPr>
          <w:p w:rsidR="00AC4358" w:rsidRDefault="00AC4358" w:rsidP="00A02D16">
            <w:pPr>
              <w:jc w:val="both"/>
            </w:pPr>
            <w:r>
              <w:rPr>
                <w:sz w:val="20"/>
              </w:rPr>
              <w:t>Коды разделов и их названия: 0100 «Общегосударственные вопросы», 0400 «На</w:t>
            </w:r>
            <w:r w:rsidRPr="00843578">
              <w:rPr>
                <w:sz w:val="20"/>
              </w:rPr>
              <w:t>циональная экономика</w:t>
            </w:r>
            <w:r>
              <w:rPr>
                <w:sz w:val="20"/>
              </w:rPr>
              <w:t>», 0500 «Ж</w:t>
            </w:r>
            <w:r w:rsidRPr="00843578">
              <w:rPr>
                <w:sz w:val="20"/>
              </w:rPr>
              <w:t>илищно-коммунальное хозяйство</w:t>
            </w:r>
            <w:r>
              <w:rPr>
                <w:sz w:val="20"/>
              </w:rPr>
              <w:t>», 0800 «К</w:t>
            </w:r>
            <w:r w:rsidRPr="00CF6366">
              <w:rPr>
                <w:sz w:val="20"/>
              </w:rPr>
              <w:t>ультура, кинематография</w:t>
            </w:r>
            <w:r>
              <w:rPr>
                <w:sz w:val="20"/>
              </w:rPr>
              <w:t>», 1000 «С</w:t>
            </w:r>
            <w:r w:rsidRPr="009556DA">
              <w:rPr>
                <w:sz w:val="20"/>
              </w:rPr>
              <w:t>оциальная политика</w:t>
            </w:r>
            <w:r>
              <w:rPr>
                <w:sz w:val="20"/>
              </w:rPr>
              <w:t>», 1100 «Ф</w:t>
            </w:r>
            <w:r w:rsidRPr="009556DA">
              <w:rPr>
                <w:sz w:val="20"/>
              </w:rPr>
              <w:t>изическая культура и спорт</w:t>
            </w:r>
            <w:r>
              <w:rPr>
                <w:sz w:val="20"/>
              </w:rPr>
              <w:t>.</w:t>
            </w:r>
          </w:p>
        </w:tc>
      </w:tr>
    </w:tbl>
    <w:p w:rsidR="00A02D16" w:rsidRDefault="00A02D16" w:rsidP="00A02D16">
      <w:pPr>
        <w:ind w:firstLine="567"/>
        <w:jc w:val="both"/>
      </w:pPr>
    </w:p>
    <w:p w:rsidR="00A02D16" w:rsidRDefault="00A02D16" w:rsidP="00A02D16">
      <w:pPr>
        <w:ind w:firstLine="567"/>
        <w:jc w:val="both"/>
      </w:pPr>
      <w:r>
        <w:t>В 9 сельских поселениях наибольшая доля расходов приходилась на Жилищн</w:t>
      </w:r>
      <w:proofErr w:type="gramStart"/>
      <w:r>
        <w:t>о-</w:t>
      </w:r>
      <w:proofErr w:type="gramEnd"/>
      <w:r>
        <w:t xml:space="preserve"> коммунальное хозяйство (от 42% до 77,7%). В Новоюгинском, Вертикосском и Киндальском сельских поселений на Общегосударственные вопросы (от 48,9% до 72,0%).</w:t>
      </w:r>
    </w:p>
    <w:p w:rsidR="00A02D16" w:rsidRDefault="00A02D16" w:rsidP="00A02D16">
      <w:pPr>
        <w:ind w:firstLine="567"/>
        <w:jc w:val="both"/>
      </w:pPr>
    </w:p>
    <w:p w:rsidR="00A02D16" w:rsidRDefault="00A02D16" w:rsidP="00A02D16">
      <w:pPr>
        <w:ind w:firstLine="567"/>
        <w:jc w:val="both"/>
      </w:pPr>
      <w:r w:rsidRPr="00EF572A">
        <w:lastRenderedPageBreak/>
        <w:t>З</w:t>
      </w:r>
      <w:r w:rsidRPr="00B527CD">
        <w:t>а счёт ассигнований, предусмотренных на 20</w:t>
      </w:r>
      <w:r>
        <w:t>23</w:t>
      </w:r>
      <w:r w:rsidRPr="00B527CD">
        <w:t xml:space="preserve"> финансовый год по подразделу</w:t>
      </w:r>
      <w:r>
        <w:t xml:space="preserve"> 0501 «Жилищное хозяйство», был проведён выборочный капитальный ремонт объектов муниципальной собственности (квартир, домов)</w:t>
      </w:r>
      <w:r w:rsidRPr="00527117">
        <w:t>.</w:t>
      </w:r>
    </w:p>
    <w:p w:rsidR="00A02D16" w:rsidRDefault="00A02D16" w:rsidP="00A02D16">
      <w:pPr>
        <w:ind w:firstLine="567"/>
        <w:jc w:val="both"/>
      </w:pPr>
    </w:p>
    <w:p w:rsidR="00A02D16" w:rsidRDefault="00A02D16" w:rsidP="00A02D16">
      <w:pPr>
        <w:ind w:firstLine="567"/>
        <w:jc w:val="center"/>
      </w:pPr>
      <w:r>
        <w:t>Таблица № 7</w:t>
      </w:r>
    </w:p>
    <w:p w:rsidR="00B93A72" w:rsidRDefault="00B93A72" w:rsidP="00A02D16">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693"/>
        <w:gridCol w:w="1391"/>
      </w:tblGrid>
      <w:tr w:rsidR="00A02D16" w:rsidTr="00B93A72">
        <w:tc>
          <w:tcPr>
            <w:tcW w:w="3652" w:type="dxa"/>
            <w:vMerge w:val="restart"/>
          </w:tcPr>
          <w:p w:rsidR="00A02D16" w:rsidRPr="00F15AA9" w:rsidRDefault="00A02D16" w:rsidP="00A02D16">
            <w:pPr>
              <w:jc w:val="center"/>
              <w:rPr>
                <w:b/>
              </w:rPr>
            </w:pPr>
            <w:r w:rsidRPr="00F15AA9">
              <w:rPr>
                <w:b/>
              </w:rPr>
              <w:t>Название сельских поселений</w:t>
            </w:r>
          </w:p>
          <w:p w:rsidR="00A02D16" w:rsidRPr="00F15AA9" w:rsidRDefault="00A02D16" w:rsidP="00A02D16">
            <w:pPr>
              <w:jc w:val="center"/>
            </w:pPr>
            <w:r w:rsidRPr="00F15AA9">
              <w:rPr>
                <w:b/>
              </w:rPr>
              <w:t>(виды ремонта: указаны, не указаны)</w:t>
            </w:r>
          </w:p>
        </w:tc>
        <w:tc>
          <w:tcPr>
            <w:tcW w:w="2835" w:type="dxa"/>
            <w:gridSpan w:val="2"/>
          </w:tcPr>
          <w:p w:rsidR="00A02D16" w:rsidRPr="00F15AA9" w:rsidRDefault="00A02D16" w:rsidP="00A02D16">
            <w:pPr>
              <w:jc w:val="center"/>
            </w:pPr>
            <w:r w:rsidRPr="00F15AA9">
              <w:rPr>
                <w:b/>
              </w:rPr>
              <w:t>Количество объектов</w:t>
            </w:r>
          </w:p>
        </w:tc>
        <w:tc>
          <w:tcPr>
            <w:tcW w:w="1693" w:type="dxa"/>
            <w:vMerge w:val="restart"/>
          </w:tcPr>
          <w:p w:rsidR="00A02D16" w:rsidRPr="00F15AA9" w:rsidRDefault="00A02D16" w:rsidP="00A02D16">
            <w:pPr>
              <w:jc w:val="center"/>
              <w:rPr>
                <w:b/>
              </w:rPr>
            </w:pPr>
            <w:r w:rsidRPr="00F15AA9">
              <w:rPr>
                <w:b/>
              </w:rPr>
              <w:t>Кассовый расход</w:t>
            </w:r>
          </w:p>
          <w:p w:rsidR="00A02D16" w:rsidRPr="00F15AA9" w:rsidRDefault="00A02D16" w:rsidP="00A02D16">
            <w:pPr>
              <w:jc w:val="center"/>
            </w:pPr>
            <w:r w:rsidRPr="00F15AA9">
              <w:rPr>
                <w:b/>
              </w:rPr>
              <w:t>(тыс. руб.)</w:t>
            </w:r>
          </w:p>
        </w:tc>
        <w:tc>
          <w:tcPr>
            <w:tcW w:w="1391" w:type="dxa"/>
            <w:vMerge w:val="restart"/>
          </w:tcPr>
          <w:p w:rsidR="00A02D16" w:rsidRPr="00F15AA9" w:rsidRDefault="00A02D16" w:rsidP="00A02D16">
            <w:pPr>
              <w:jc w:val="center"/>
              <w:rPr>
                <w:b/>
              </w:rPr>
            </w:pPr>
            <w:r w:rsidRPr="00F15AA9">
              <w:rPr>
                <w:b/>
              </w:rPr>
              <w:t xml:space="preserve">Удельный вес </w:t>
            </w:r>
          </w:p>
          <w:p w:rsidR="00A02D16" w:rsidRPr="00F15AA9" w:rsidRDefault="00A02D16" w:rsidP="00A02D16">
            <w:pPr>
              <w:jc w:val="center"/>
            </w:pPr>
            <w:r w:rsidRPr="00F15AA9">
              <w:rPr>
                <w:b/>
              </w:rPr>
              <w:t>в %%</w:t>
            </w:r>
          </w:p>
        </w:tc>
      </w:tr>
      <w:tr w:rsidR="00A02D16" w:rsidTr="00B93A72">
        <w:tc>
          <w:tcPr>
            <w:tcW w:w="3652" w:type="dxa"/>
            <w:vMerge/>
          </w:tcPr>
          <w:p w:rsidR="00A02D16" w:rsidRPr="00F15AA9" w:rsidRDefault="00A02D16" w:rsidP="00A02D16">
            <w:pPr>
              <w:jc w:val="center"/>
            </w:pPr>
          </w:p>
        </w:tc>
        <w:tc>
          <w:tcPr>
            <w:tcW w:w="1418" w:type="dxa"/>
          </w:tcPr>
          <w:p w:rsidR="00A02D16" w:rsidRPr="00F15AA9" w:rsidRDefault="00A02D16" w:rsidP="00A02D16">
            <w:pPr>
              <w:jc w:val="center"/>
            </w:pPr>
            <w:r w:rsidRPr="00F15AA9">
              <w:rPr>
                <w:b/>
              </w:rPr>
              <w:t>дома</w:t>
            </w:r>
          </w:p>
        </w:tc>
        <w:tc>
          <w:tcPr>
            <w:tcW w:w="1417" w:type="dxa"/>
          </w:tcPr>
          <w:p w:rsidR="00A02D16" w:rsidRPr="00F15AA9" w:rsidRDefault="00A02D16" w:rsidP="00A02D16">
            <w:pPr>
              <w:jc w:val="center"/>
            </w:pPr>
            <w:r w:rsidRPr="00F15AA9">
              <w:rPr>
                <w:b/>
              </w:rPr>
              <w:t>квартиры</w:t>
            </w:r>
          </w:p>
        </w:tc>
        <w:tc>
          <w:tcPr>
            <w:tcW w:w="1693" w:type="dxa"/>
            <w:vMerge/>
          </w:tcPr>
          <w:p w:rsidR="00A02D16" w:rsidRPr="00F15AA9" w:rsidRDefault="00A02D16" w:rsidP="00A02D16">
            <w:pPr>
              <w:jc w:val="center"/>
            </w:pPr>
          </w:p>
        </w:tc>
        <w:tc>
          <w:tcPr>
            <w:tcW w:w="1391" w:type="dxa"/>
            <w:vMerge/>
          </w:tcPr>
          <w:p w:rsidR="00A02D16" w:rsidRPr="00F15AA9" w:rsidRDefault="00A02D16" w:rsidP="00A02D16">
            <w:pPr>
              <w:jc w:val="center"/>
            </w:pPr>
          </w:p>
        </w:tc>
      </w:tr>
      <w:tr w:rsidR="00A02D16" w:rsidTr="00B93A72">
        <w:tc>
          <w:tcPr>
            <w:tcW w:w="3652" w:type="dxa"/>
          </w:tcPr>
          <w:p w:rsidR="00A02D16" w:rsidRPr="00EE49FC" w:rsidRDefault="00A02D16" w:rsidP="00A02D16">
            <w:pPr>
              <w:jc w:val="both"/>
            </w:pPr>
            <w:r w:rsidRPr="00EE49FC">
              <w:t xml:space="preserve">  1.Каргасокское (частично)</w:t>
            </w:r>
          </w:p>
        </w:tc>
        <w:tc>
          <w:tcPr>
            <w:tcW w:w="1418" w:type="dxa"/>
          </w:tcPr>
          <w:p w:rsidR="00A02D16" w:rsidRPr="00F15AA9" w:rsidRDefault="00A02D16" w:rsidP="00A02D16">
            <w:pPr>
              <w:jc w:val="center"/>
            </w:pPr>
            <w:r>
              <w:t>1</w:t>
            </w:r>
          </w:p>
        </w:tc>
        <w:tc>
          <w:tcPr>
            <w:tcW w:w="1417" w:type="dxa"/>
          </w:tcPr>
          <w:p w:rsidR="00A02D16" w:rsidRPr="00F15AA9" w:rsidRDefault="00A02D16" w:rsidP="00A02D16">
            <w:pPr>
              <w:jc w:val="center"/>
            </w:pPr>
            <w:r>
              <w:t>18</w:t>
            </w:r>
          </w:p>
        </w:tc>
        <w:tc>
          <w:tcPr>
            <w:tcW w:w="1693" w:type="dxa"/>
          </w:tcPr>
          <w:p w:rsidR="00A02D16" w:rsidRPr="00B75835" w:rsidRDefault="00A02D16" w:rsidP="00A02D16">
            <w:pPr>
              <w:jc w:val="right"/>
            </w:pPr>
            <w:r w:rsidRPr="00B75835">
              <w:t>1 421,8</w:t>
            </w:r>
          </w:p>
        </w:tc>
        <w:tc>
          <w:tcPr>
            <w:tcW w:w="1391" w:type="dxa"/>
          </w:tcPr>
          <w:p w:rsidR="00A02D16" w:rsidRPr="00F15AA9" w:rsidRDefault="00A02D16" w:rsidP="00A02D16">
            <w:pPr>
              <w:jc w:val="center"/>
            </w:pPr>
            <w:r>
              <w:t>25,0</w:t>
            </w:r>
          </w:p>
        </w:tc>
      </w:tr>
      <w:tr w:rsidR="00A02D16" w:rsidTr="00B93A72">
        <w:tc>
          <w:tcPr>
            <w:tcW w:w="3652" w:type="dxa"/>
          </w:tcPr>
          <w:p w:rsidR="00A02D16" w:rsidRPr="00EE49FC" w:rsidRDefault="00A02D16" w:rsidP="00A02D16">
            <w:pPr>
              <w:jc w:val="both"/>
            </w:pPr>
            <w:r w:rsidRPr="00EE49FC">
              <w:t xml:space="preserve">  2.Среднетымское (указаны)</w:t>
            </w:r>
          </w:p>
        </w:tc>
        <w:tc>
          <w:tcPr>
            <w:tcW w:w="1418" w:type="dxa"/>
          </w:tcPr>
          <w:p w:rsidR="00A02D16" w:rsidRPr="00F15AA9" w:rsidRDefault="00A02D16" w:rsidP="00A02D16">
            <w:pPr>
              <w:jc w:val="center"/>
            </w:pPr>
            <w:r>
              <w:t>1</w:t>
            </w:r>
          </w:p>
        </w:tc>
        <w:tc>
          <w:tcPr>
            <w:tcW w:w="1417" w:type="dxa"/>
          </w:tcPr>
          <w:p w:rsidR="00A02D16" w:rsidRPr="00F15AA9" w:rsidRDefault="00A02D16" w:rsidP="00A02D16">
            <w:pPr>
              <w:jc w:val="center"/>
            </w:pPr>
            <w:r w:rsidRPr="00F15AA9">
              <w:t>1</w:t>
            </w:r>
            <w:r>
              <w:t>3</w:t>
            </w:r>
          </w:p>
        </w:tc>
        <w:tc>
          <w:tcPr>
            <w:tcW w:w="1693" w:type="dxa"/>
          </w:tcPr>
          <w:p w:rsidR="00A02D16" w:rsidRPr="00B75835" w:rsidRDefault="00A02D16" w:rsidP="00A02D16">
            <w:pPr>
              <w:jc w:val="right"/>
            </w:pPr>
            <w:r w:rsidRPr="00B75835">
              <w:t>1 246,2</w:t>
            </w:r>
          </w:p>
        </w:tc>
        <w:tc>
          <w:tcPr>
            <w:tcW w:w="1391" w:type="dxa"/>
          </w:tcPr>
          <w:p w:rsidR="00A02D16" w:rsidRPr="00F15AA9" w:rsidRDefault="00A02D16" w:rsidP="00A02D16">
            <w:pPr>
              <w:jc w:val="center"/>
            </w:pPr>
            <w:r>
              <w:t>21,9</w:t>
            </w:r>
          </w:p>
        </w:tc>
      </w:tr>
      <w:tr w:rsidR="00A02D16" w:rsidTr="00B93A72">
        <w:tc>
          <w:tcPr>
            <w:tcW w:w="3652" w:type="dxa"/>
          </w:tcPr>
          <w:p w:rsidR="00A02D16" w:rsidRPr="00EE49FC" w:rsidRDefault="00A02D16" w:rsidP="00A02D16">
            <w:pPr>
              <w:jc w:val="both"/>
            </w:pPr>
            <w:r w:rsidRPr="00EE49FC">
              <w:t xml:space="preserve">  3.Толпаровское (указаны)</w:t>
            </w:r>
          </w:p>
        </w:tc>
        <w:tc>
          <w:tcPr>
            <w:tcW w:w="1418" w:type="dxa"/>
          </w:tcPr>
          <w:p w:rsidR="00A02D16" w:rsidRPr="00F15AA9" w:rsidRDefault="00A02D16" w:rsidP="00A02D16">
            <w:pPr>
              <w:jc w:val="center"/>
            </w:pPr>
            <w:r w:rsidRPr="00F15AA9">
              <w:t>0</w:t>
            </w:r>
          </w:p>
        </w:tc>
        <w:tc>
          <w:tcPr>
            <w:tcW w:w="1417" w:type="dxa"/>
          </w:tcPr>
          <w:p w:rsidR="00A02D16" w:rsidRPr="00F15AA9" w:rsidRDefault="00A02D16" w:rsidP="00A02D16">
            <w:pPr>
              <w:jc w:val="center"/>
              <w:rPr>
                <w:highlight w:val="yellow"/>
              </w:rPr>
            </w:pPr>
            <w:r w:rsidRPr="00AF41D0">
              <w:t>1</w:t>
            </w:r>
            <w:r>
              <w:t>4</w:t>
            </w:r>
          </w:p>
        </w:tc>
        <w:tc>
          <w:tcPr>
            <w:tcW w:w="1693" w:type="dxa"/>
          </w:tcPr>
          <w:p w:rsidR="00A02D16" w:rsidRPr="00B75835" w:rsidRDefault="00A02D16" w:rsidP="00A02D16">
            <w:pPr>
              <w:jc w:val="right"/>
            </w:pPr>
            <w:r w:rsidRPr="00B75835">
              <w:rPr>
                <w:color w:val="000000" w:themeColor="text1"/>
              </w:rPr>
              <w:t>1 144,8</w:t>
            </w:r>
          </w:p>
        </w:tc>
        <w:tc>
          <w:tcPr>
            <w:tcW w:w="1391" w:type="dxa"/>
          </w:tcPr>
          <w:p w:rsidR="00A02D16" w:rsidRPr="00F15AA9" w:rsidRDefault="00A02D16" w:rsidP="00A02D16">
            <w:pPr>
              <w:jc w:val="center"/>
            </w:pPr>
            <w:r>
              <w:t>20,2</w:t>
            </w:r>
          </w:p>
        </w:tc>
      </w:tr>
      <w:tr w:rsidR="00A02D16" w:rsidTr="00B93A72">
        <w:tc>
          <w:tcPr>
            <w:tcW w:w="3652" w:type="dxa"/>
          </w:tcPr>
          <w:p w:rsidR="00A02D16" w:rsidRPr="00EE49FC" w:rsidRDefault="00A02D16" w:rsidP="00A02D16">
            <w:pPr>
              <w:jc w:val="both"/>
            </w:pPr>
            <w:r w:rsidRPr="00EE49FC">
              <w:t xml:space="preserve">  4.Сосновское (</w:t>
            </w:r>
            <w:proofErr w:type="gramStart"/>
            <w:r w:rsidRPr="00EE49FC">
              <w:t>выборочный</w:t>
            </w:r>
            <w:proofErr w:type="gramEnd"/>
            <w:r w:rsidRPr="00EE49FC">
              <w:t>)</w:t>
            </w:r>
          </w:p>
        </w:tc>
        <w:tc>
          <w:tcPr>
            <w:tcW w:w="1418" w:type="dxa"/>
          </w:tcPr>
          <w:p w:rsidR="00A02D16" w:rsidRPr="00F15AA9" w:rsidRDefault="00A02D16" w:rsidP="00A02D16">
            <w:pPr>
              <w:jc w:val="center"/>
            </w:pPr>
            <w:r>
              <w:t>0</w:t>
            </w:r>
          </w:p>
        </w:tc>
        <w:tc>
          <w:tcPr>
            <w:tcW w:w="1417" w:type="dxa"/>
          </w:tcPr>
          <w:p w:rsidR="00A02D16" w:rsidRPr="00F15AA9" w:rsidRDefault="00A02D16" w:rsidP="00A02D16">
            <w:pPr>
              <w:jc w:val="center"/>
              <w:rPr>
                <w:highlight w:val="yellow"/>
              </w:rPr>
            </w:pPr>
            <w:r>
              <w:t>11</w:t>
            </w:r>
          </w:p>
        </w:tc>
        <w:tc>
          <w:tcPr>
            <w:tcW w:w="1693" w:type="dxa"/>
          </w:tcPr>
          <w:p w:rsidR="00A02D16" w:rsidRPr="00B75835" w:rsidRDefault="00A02D16" w:rsidP="00A02D16">
            <w:pPr>
              <w:jc w:val="right"/>
            </w:pPr>
            <w:r w:rsidRPr="00B75835">
              <w:t>857,6</w:t>
            </w:r>
          </w:p>
        </w:tc>
        <w:tc>
          <w:tcPr>
            <w:tcW w:w="1391" w:type="dxa"/>
          </w:tcPr>
          <w:p w:rsidR="00A02D16" w:rsidRPr="00F15AA9" w:rsidRDefault="00A02D16" w:rsidP="00A02D16">
            <w:pPr>
              <w:jc w:val="center"/>
            </w:pPr>
            <w:r>
              <w:t>15,1</w:t>
            </w:r>
          </w:p>
        </w:tc>
      </w:tr>
      <w:tr w:rsidR="00A02D16" w:rsidTr="00B93A72">
        <w:tc>
          <w:tcPr>
            <w:tcW w:w="3652" w:type="dxa"/>
          </w:tcPr>
          <w:p w:rsidR="00A02D16" w:rsidRPr="00EE49FC" w:rsidRDefault="00A02D16" w:rsidP="00A02D16">
            <w:pPr>
              <w:jc w:val="both"/>
            </w:pPr>
            <w:r w:rsidRPr="00EE49FC">
              <w:t xml:space="preserve">  5.Новоюгинское (указаны)</w:t>
            </w:r>
          </w:p>
        </w:tc>
        <w:tc>
          <w:tcPr>
            <w:tcW w:w="1418" w:type="dxa"/>
          </w:tcPr>
          <w:p w:rsidR="00A02D16" w:rsidRPr="00F15AA9" w:rsidRDefault="00A02D16" w:rsidP="00A02D16">
            <w:pPr>
              <w:jc w:val="center"/>
            </w:pPr>
            <w:r>
              <w:t>0</w:t>
            </w:r>
          </w:p>
        </w:tc>
        <w:tc>
          <w:tcPr>
            <w:tcW w:w="1417" w:type="dxa"/>
          </w:tcPr>
          <w:p w:rsidR="00A02D16" w:rsidRPr="00F15AA9" w:rsidRDefault="00A02D16" w:rsidP="00A02D16">
            <w:pPr>
              <w:jc w:val="center"/>
              <w:rPr>
                <w:highlight w:val="yellow"/>
              </w:rPr>
            </w:pPr>
            <w:r>
              <w:t>4</w:t>
            </w:r>
          </w:p>
        </w:tc>
        <w:tc>
          <w:tcPr>
            <w:tcW w:w="1693" w:type="dxa"/>
          </w:tcPr>
          <w:p w:rsidR="00A02D16" w:rsidRPr="00B75835" w:rsidRDefault="00A02D16" w:rsidP="00A02D16">
            <w:pPr>
              <w:jc w:val="right"/>
            </w:pPr>
            <w:r w:rsidRPr="00B75835">
              <w:t>368,5</w:t>
            </w:r>
          </w:p>
        </w:tc>
        <w:tc>
          <w:tcPr>
            <w:tcW w:w="1391" w:type="dxa"/>
          </w:tcPr>
          <w:p w:rsidR="00A02D16" w:rsidRPr="00F15AA9" w:rsidRDefault="00A02D16" w:rsidP="00A02D16">
            <w:pPr>
              <w:jc w:val="center"/>
            </w:pPr>
            <w:r>
              <w:t>6,5</w:t>
            </w:r>
          </w:p>
        </w:tc>
      </w:tr>
      <w:tr w:rsidR="00A02D16" w:rsidTr="00B93A72">
        <w:tc>
          <w:tcPr>
            <w:tcW w:w="3652" w:type="dxa"/>
          </w:tcPr>
          <w:p w:rsidR="00A02D16" w:rsidRPr="00EE49FC" w:rsidRDefault="00A02D16" w:rsidP="00A02D16">
            <w:pPr>
              <w:jc w:val="both"/>
            </w:pPr>
            <w:r w:rsidRPr="00EE49FC">
              <w:t xml:space="preserve">  </w:t>
            </w:r>
            <w:r>
              <w:t>6</w:t>
            </w:r>
            <w:r w:rsidRPr="00EE49FC">
              <w:t>.Усть-Тымское (указаны)</w:t>
            </w:r>
          </w:p>
        </w:tc>
        <w:tc>
          <w:tcPr>
            <w:tcW w:w="1418" w:type="dxa"/>
          </w:tcPr>
          <w:p w:rsidR="00A02D16" w:rsidRPr="00F15AA9" w:rsidRDefault="00A02D16" w:rsidP="00A02D16">
            <w:pPr>
              <w:jc w:val="center"/>
            </w:pPr>
            <w:r>
              <w:t>0</w:t>
            </w:r>
          </w:p>
        </w:tc>
        <w:tc>
          <w:tcPr>
            <w:tcW w:w="1417" w:type="dxa"/>
          </w:tcPr>
          <w:p w:rsidR="00A02D16" w:rsidRPr="00F15AA9" w:rsidRDefault="00A02D16" w:rsidP="00A02D16">
            <w:pPr>
              <w:jc w:val="center"/>
              <w:rPr>
                <w:highlight w:val="yellow"/>
              </w:rPr>
            </w:pPr>
            <w:r w:rsidRPr="00DE6247">
              <w:t>1</w:t>
            </w:r>
          </w:p>
        </w:tc>
        <w:tc>
          <w:tcPr>
            <w:tcW w:w="1693" w:type="dxa"/>
          </w:tcPr>
          <w:p w:rsidR="00A02D16" w:rsidRPr="00B75835" w:rsidRDefault="00A02D16" w:rsidP="00A02D16">
            <w:pPr>
              <w:jc w:val="right"/>
            </w:pPr>
            <w:r w:rsidRPr="00B75835">
              <w:t>250,6</w:t>
            </w:r>
          </w:p>
        </w:tc>
        <w:tc>
          <w:tcPr>
            <w:tcW w:w="1391" w:type="dxa"/>
          </w:tcPr>
          <w:p w:rsidR="00A02D16" w:rsidRPr="00F15AA9" w:rsidRDefault="00A02D16" w:rsidP="00A02D16">
            <w:pPr>
              <w:jc w:val="center"/>
            </w:pPr>
            <w:r>
              <w:t>4,4</w:t>
            </w:r>
          </w:p>
        </w:tc>
      </w:tr>
      <w:tr w:rsidR="00A02D16" w:rsidTr="00B93A72">
        <w:tc>
          <w:tcPr>
            <w:tcW w:w="3652" w:type="dxa"/>
          </w:tcPr>
          <w:p w:rsidR="00A02D16" w:rsidRPr="00EE49FC" w:rsidRDefault="00A02D16" w:rsidP="00A02D16">
            <w:pPr>
              <w:jc w:val="both"/>
            </w:pPr>
            <w:r w:rsidRPr="00EE49FC">
              <w:t xml:space="preserve">  </w:t>
            </w:r>
            <w:r>
              <w:t>7</w:t>
            </w:r>
            <w:r w:rsidRPr="00EE49FC">
              <w:t>.Нововасюганское (указаны)</w:t>
            </w:r>
          </w:p>
        </w:tc>
        <w:tc>
          <w:tcPr>
            <w:tcW w:w="1418" w:type="dxa"/>
          </w:tcPr>
          <w:p w:rsidR="00A02D16" w:rsidRPr="00F15AA9" w:rsidRDefault="00A02D16" w:rsidP="00A02D16">
            <w:pPr>
              <w:jc w:val="center"/>
            </w:pPr>
            <w:r w:rsidRPr="00F15AA9">
              <w:t>0</w:t>
            </w:r>
          </w:p>
        </w:tc>
        <w:tc>
          <w:tcPr>
            <w:tcW w:w="1417" w:type="dxa"/>
          </w:tcPr>
          <w:p w:rsidR="00A02D16" w:rsidRPr="00F15AA9" w:rsidRDefault="00A02D16" w:rsidP="00A02D16">
            <w:pPr>
              <w:jc w:val="center"/>
              <w:rPr>
                <w:highlight w:val="yellow"/>
              </w:rPr>
            </w:pPr>
            <w:r w:rsidRPr="00F15AA9">
              <w:t>1</w:t>
            </w:r>
          </w:p>
        </w:tc>
        <w:tc>
          <w:tcPr>
            <w:tcW w:w="1693" w:type="dxa"/>
          </w:tcPr>
          <w:p w:rsidR="00A02D16" w:rsidRPr="00B75835" w:rsidRDefault="00A02D16" w:rsidP="00A02D16">
            <w:pPr>
              <w:jc w:val="right"/>
            </w:pPr>
            <w:r w:rsidRPr="00B75835">
              <w:t>189,9</w:t>
            </w:r>
          </w:p>
        </w:tc>
        <w:tc>
          <w:tcPr>
            <w:tcW w:w="1391" w:type="dxa"/>
          </w:tcPr>
          <w:p w:rsidR="00A02D16" w:rsidRPr="00F15AA9" w:rsidRDefault="00A02D16" w:rsidP="00A02D16">
            <w:pPr>
              <w:jc w:val="center"/>
            </w:pPr>
            <w:r>
              <w:t>3,3</w:t>
            </w:r>
          </w:p>
        </w:tc>
      </w:tr>
      <w:tr w:rsidR="00A02D16" w:rsidTr="00B93A72">
        <w:tc>
          <w:tcPr>
            <w:tcW w:w="3652" w:type="dxa"/>
          </w:tcPr>
          <w:p w:rsidR="00A02D16" w:rsidRPr="00EE49FC" w:rsidRDefault="00A02D16" w:rsidP="00A02D16">
            <w:pPr>
              <w:jc w:val="both"/>
            </w:pPr>
            <w:r w:rsidRPr="00EE49FC">
              <w:t xml:space="preserve">  </w:t>
            </w:r>
            <w:r>
              <w:t>8</w:t>
            </w:r>
            <w:r w:rsidRPr="00EE49FC">
              <w:t>.Тымское (указаны)</w:t>
            </w:r>
          </w:p>
        </w:tc>
        <w:tc>
          <w:tcPr>
            <w:tcW w:w="1418" w:type="dxa"/>
          </w:tcPr>
          <w:p w:rsidR="00A02D16" w:rsidRPr="00F15AA9" w:rsidRDefault="00A02D16" w:rsidP="00A02D16">
            <w:pPr>
              <w:jc w:val="center"/>
            </w:pPr>
            <w:r w:rsidRPr="00F15AA9">
              <w:t>0</w:t>
            </w:r>
          </w:p>
        </w:tc>
        <w:tc>
          <w:tcPr>
            <w:tcW w:w="1417" w:type="dxa"/>
          </w:tcPr>
          <w:p w:rsidR="00A02D16" w:rsidRPr="00F15AA9" w:rsidRDefault="00A02D16" w:rsidP="00A02D16">
            <w:pPr>
              <w:jc w:val="center"/>
              <w:rPr>
                <w:highlight w:val="yellow"/>
              </w:rPr>
            </w:pPr>
            <w:r>
              <w:t>1</w:t>
            </w:r>
          </w:p>
        </w:tc>
        <w:tc>
          <w:tcPr>
            <w:tcW w:w="1693" w:type="dxa"/>
          </w:tcPr>
          <w:p w:rsidR="00A02D16" w:rsidRPr="00B75835" w:rsidRDefault="00A02D16" w:rsidP="00A02D16">
            <w:pPr>
              <w:jc w:val="right"/>
            </w:pPr>
            <w:r>
              <w:t>9</w:t>
            </w:r>
            <w:r w:rsidRPr="00B75835">
              <w:t>9</w:t>
            </w:r>
            <w:r>
              <w:t>,3</w:t>
            </w:r>
          </w:p>
        </w:tc>
        <w:tc>
          <w:tcPr>
            <w:tcW w:w="1391" w:type="dxa"/>
          </w:tcPr>
          <w:p w:rsidR="00A02D16" w:rsidRPr="00F15AA9" w:rsidRDefault="00A02D16" w:rsidP="00A02D16">
            <w:pPr>
              <w:jc w:val="center"/>
            </w:pPr>
            <w:r>
              <w:t>1,8</w:t>
            </w:r>
          </w:p>
        </w:tc>
      </w:tr>
      <w:tr w:rsidR="00A02D16" w:rsidTr="00B93A72">
        <w:tc>
          <w:tcPr>
            <w:tcW w:w="3652" w:type="dxa"/>
          </w:tcPr>
          <w:p w:rsidR="00A02D16" w:rsidRPr="00EE49FC" w:rsidRDefault="00A02D16" w:rsidP="00A02D16">
            <w:pPr>
              <w:jc w:val="both"/>
            </w:pPr>
            <w:r>
              <w:t xml:space="preserve">  9</w:t>
            </w:r>
            <w:r w:rsidRPr="00EE49FC">
              <w:t>.Киндальское (указаны)</w:t>
            </w:r>
          </w:p>
        </w:tc>
        <w:tc>
          <w:tcPr>
            <w:tcW w:w="1418" w:type="dxa"/>
          </w:tcPr>
          <w:p w:rsidR="00A02D16" w:rsidRPr="00F15AA9" w:rsidRDefault="00A02D16" w:rsidP="00A02D16">
            <w:pPr>
              <w:jc w:val="center"/>
            </w:pPr>
            <w:r w:rsidRPr="00F15AA9">
              <w:t>0</w:t>
            </w:r>
          </w:p>
        </w:tc>
        <w:tc>
          <w:tcPr>
            <w:tcW w:w="1417" w:type="dxa"/>
          </w:tcPr>
          <w:p w:rsidR="00A02D16" w:rsidRPr="00F15AA9" w:rsidRDefault="00A02D16" w:rsidP="00A02D16">
            <w:pPr>
              <w:jc w:val="center"/>
              <w:rPr>
                <w:highlight w:val="yellow"/>
              </w:rPr>
            </w:pPr>
            <w:r w:rsidRPr="00D2746A">
              <w:t>1</w:t>
            </w:r>
          </w:p>
        </w:tc>
        <w:tc>
          <w:tcPr>
            <w:tcW w:w="1693" w:type="dxa"/>
          </w:tcPr>
          <w:p w:rsidR="00A02D16" w:rsidRPr="00B75835" w:rsidRDefault="00A02D16" w:rsidP="00A02D16">
            <w:pPr>
              <w:jc w:val="right"/>
            </w:pPr>
            <w:r w:rsidRPr="00B75835">
              <w:t>95,0</w:t>
            </w:r>
          </w:p>
        </w:tc>
        <w:tc>
          <w:tcPr>
            <w:tcW w:w="1391" w:type="dxa"/>
          </w:tcPr>
          <w:p w:rsidR="00A02D16" w:rsidRPr="00F15AA9" w:rsidRDefault="00A02D16" w:rsidP="00A02D16">
            <w:pPr>
              <w:jc w:val="center"/>
            </w:pPr>
            <w:r>
              <w:t>1,7</w:t>
            </w:r>
          </w:p>
        </w:tc>
      </w:tr>
      <w:tr w:rsidR="00A02D16" w:rsidTr="00B93A72">
        <w:tc>
          <w:tcPr>
            <w:tcW w:w="3652" w:type="dxa"/>
          </w:tcPr>
          <w:p w:rsidR="00A02D16" w:rsidRPr="00EE49FC" w:rsidRDefault="00A02D16" w:rsidP="00A02D16">
            <w:pPr>
              <w:jc w:val="both"/>
            </w:pPr>
            <w:r>
              <w:t>10</w:t>
            </w:r>
            <w:r w:rsidRPr="00EE49FC">
              <w:t>.Средневасюганское (указан)</w:t>
            </w:r>
          </w:p>
        </w:tc>
        <w:tc>
          <w:tcPr>
            <w:tcW w:w="1418" w:type="dxa"/>
          </w:tcPr>
          <w:p w:rsidR="00A02D16" w:rsidRPr="00F15AA9" w:rsidRDefault="00A02D16" w:rsidP="00A02D16">
            <w:pPr>
              <w:jc w:val="center"/>
            </w:pPr>
            <w:r>
              <w:t>0</w:t>
            </w:r>
          </w:p>
        </w:tc>
        <w:tc>
          <w:tcPr>
            <w:tcW w:w="1417" w:type="dxa"/>
          </w:tcPr>
          <w:p w:rsidR="00A02D16" w:rsidRPr="00F15AA9" w:rsidRDefault="00A02D16" w:rsidP="00A02D16">
            <w:pPr>
              <w:jc w:val="center"/>
              <w:rPr>
                <w:highlight w:val="yellow"/>
              </w:rPr>
            </w:pPr>
            <w:r w:rsidRPr="00FA52B8">
              <w:t>1</w:t>
            </w:r>
          </w:p>
        </w:tc>
        <w:tc>
          <w:tcPr>
            <w:tcW w:w="1693" w:type="dxa"/>
          </w:tcPr>
          <w:p w:rsidR="00A02D16" w:rsidRPr="00B75835" w:rsidRDefault="00A02D16" w:rsidP="00A02D16">
            <w:pPr>
              <w:jc w:val="right"/>
            </w:pPr>
            <w:r w:rsidRPr="00B75835">
              <w:t>2,</w:t>
            </w:r>
            <w:r>
              <w:t>6</w:t>
            </w:r>
          </w:p>
        </w:tc>
        <w:tc>
          <w:tcPr>
            <w:tcW w:w="1391" w:type="dxa"/>
          </w:tcPr>
          <w:p w:rsidR="00A02D16" w:rsidRPr="00F15AA9" w:rsidRDefault="00A02D16" w:rsidP="00A02D16">
            <w:pPr>
              <w:jc w:val="center"/>
            </w:pPr>
            <w:r>
              <w:t>0,1</w:t>
            </w:r>
          </w:p>
        </w:tc>
      </w:tr>
      <w:tr w:rsidR="00A02D16" w:rsidTr="00B93A72">
        <w:tc>
          <w:tcPr>
            <w:tcW w:w="3652" w:type="dxa"/>
          </w:tcPr>
          <w:p w:rsidR="00A02D16" w:rsidRPr="00EE49FC" w:rsidRDefault="00A02D16" w:rsidP="00A02D16">
            <w:pPr>
              <w:jc w:val="both"/>
            </w:pPr>
            <w:r w:rsidRPr="00EE49FC">
              <w:t>11.Усть-Чижапское (указаны)</w:t>
            </w:r>
          </w:p>
        </w:tc>
        <w:tc>
          <w:tcPr>
            <w:tcW w:w="1418" w:type="dxa"/>
          </w:tcPr>
          <w:p w:rsidR="00A02D16" w:rsidRPr="00F15AA9" w:rsidRDefault="00A02D16" w:rsidP="00A02D16">
            <w:pPr>
              <w:jc w:val="center"/>
            </w:pPr>
            <w:r w:rsidRPr="00F15AA9">
              <w:t>0</w:t>
            </w:r>
          </w:p>
        </w:tc>
        <w:tc>
          <w:tcPr>
            <w:tcW w:w="1417" w:type="dxa"/>
          </w:tcPr>
          <w:p w:rsidR="00A02D16" w:rsidRPr="00F15AA9" w:rsidRDefault="00A02D16" w:rsidP="00A02D16">
            <w:pPr>
              <w:jc w:val="center"/>
              <w:rPr>
                <w:highlight w:val="yellow"/>
              </w:rPr>
            </w:pPr>
            <w:r>
              <w:t>1</w:t>
            </w:r>
          </w:p>
        </w:tc>
        <w:tc>
          <w:tcPr>
            <w:tcW w:w="1693" w:type="dxa"/>
          </w:tcPr>
          <w:p w:rsidR="00A02D16" w:rsidRPr="00B75835" w:rsidRDefault="00A02D16" w:rsidP="00A02D16">
            <w:pPr>
              <w:jc w:val="right"/>
            </w:pPr>
            <w:r w:rsidRPr="00B75835">
              <w:t>0</w:t>
            </w:r>
          </w:p>
        </w:tc>
        <w:tc>
          <w:tcPr>
            <w:tcW w:w="1391" w:type="dxa"/>
          </w:tcPr>
          <w:p w:rsidR="00A02D16" w:rsidRPr="00F15AA9" w:rsidRDefault="00A02D16" w:rsidP="00A02D16">
            <w:pPr>
              <w:jc w:val="center"/>
            </w:pPr>
            <w:r>
              <w:t>0</w:t>
            </w:r>
          </w:p>
        </w:tc>
      </w:tr>
      <w:tr w:rsidR="00A02D16" w:rsidTr="00B93A72">
        <w:tc>
          <w:tcPr>
            <w:tcW w:w="3652" w:type="dxa"/>
          </w:tcPr>
          <w:p w:rsidR="00A02D16" w:rsidRPr="00EE49FC" w:rsidRDefault="00A02D16" w:rsidP="00A02D16">
            <w:pPr>
              <w:jc w:val="both"/>
            </w:pPr>
            <w:r w:rsidRPr="00EE49FC">
              <w:t>12.Вертикосское (указаны)</w:t>
            </w:r>
          </w:p>
        </w:tc>
        <w:tc>
          <w:tcPr>
            <w:tcW w:w="1418" w:type="dxa"/>
          </w:tcPr>
          <w:p w:rsidR="00A02D16" w:rsidRPr="00F15AA9" w:rsidRDefault="00A02D16" w:rsidP="00A02D16">
            <w:pPr>
              <w:jc w:val="center"/>
            </w:pPr>
            <w:r w:rsidRPr="00F15AA9">
              <w:t>0</w:t>
            </w:r>
          </w:p>
        </w:tc>
        <w:tc>
          <w:tcPr>
            <w:tcW w:w="1417" w:type="dxa"/>
          </w:tcPr>
          <w:p w:rsidR="00A02D16" w:rsidRPr="00F15AA9" w:rsidRDefault="00A02D16" w:rsidP="00A02D16">
            <w:pPr>
              <w:jc w:val="center"/>
              <w:rPr>
                <w:highlight w:val="yellow"/>
              </w:rPr>
            </w:pPr>
            <w:r>
              <w:t>0</w:t>
            </w:r>
          </w:p>
        </w:tc>
        <w:tc>
          <w:tcPr>
            <w:tcW w:w="1693" w:type="dxa"/>
          </w:tcPr>
          <w:p w:rsidR="00A02D16" w:rsidRPr="00B75835" w:rsidRDefault="00A02D16" w:rsidP="00A02D16">
            <w:pPr>
              <w:jc w:val="right"/>
            </w:pPr>
            <w:r w:rsidRPr="006A43F8">
              <w:t>0</w:t>
            </w:r>
          </w:p>
        </w:tc>
        <w:tc>
          <w:tcPr>
            <w:tcW w:w="1391" w:type="dxa"/>
          </w:tcPr>
          <w:p w:rsidR="00A02D16" w:rsidRPr="00F15AA9" w:rsidRDefault="00A02D16" w:rsidP="00A02D16">
            <w:pPr>
              <w:jc w:val="center"/>
            </w:pPr>
            <w:r>
              <w:t>0</w:t>
            </w:r>
          </w:p>
        </w:tc>
      </w:tr>
      <w:tr w:rsidR="00A02D16" w:rsidRPr="009F3A46" w:rsidTr="00B93A72">
        <w:tc>
          <w:tcPr>
            <w:tcW w:w="3652" w:type="dxa"/>
          </w:tcPr>
          <w:p w:rsidR="00A02D16" w:rsidRPr="009F3A46" w:rsidRDefault="00A02D16" w:rsidP="00A02D16">
            <w:pPr>
              <w:jc w:val="both"/>
              <w:rPr>
                <w:b/>
              </w:rPr>
            </w:pPr>
            <w:r w:rsidRPr="009F3A46">
              <w:rPr>
                <w:b/>
              </w:rPr>
              <w:t xml:space="preserve">Итого </w:t>
            </w:r>
          </w:p>
        </w:tc>
        <w:tc>
          <w:tcPr>
            <w:tcW w:w="1418" w:type="dxa"/>
          </w:tcPr>
          <w:p w:rsidR="00A02D16" w:rsidRPr="009F3A46" w:rsidRDefault="00A02D16" w:rsidP="00A02D16">
            <w:pPr>
              <w:jc w:val="center"/>
              <w:rPr>
                <w:b/>
                <w:highlight w:val="yellow"/>
              </w:rPr>
            </w:pPr>
            <w:r w:rsidRPr="00D077C3">
              <w:rPr>
                <w:b/>
              </w:rPr>
              <w:t>2</w:t>
            </w:r>
          </w:p>
        </w:tc>
        <w:tc>
          <w:tcPr>
            <w:tcW w:w="1417" w:type="dxa"/>
          </w:tcPr>
          <w:p w:rsidR="00A02D16" w:rsidRPr="009F3A46" w:rsidRDefault="00A02D16" w:rsidP="00A02D16">
            <w:pPr>
              <w:jc w:val="center"/>
              <w:rPr>
                <w:b/>
                <w:highlight w:val="yellow"/>
              </w:rPr>
            </w:pPr>
            <w:r w:rsidRPr="00D077C3">
              <w:rPr>
                <w:b/>
              </w:rPr>
              <w:t>66</w:t>
            </w:r>
          </w:p>
        </w:tc>
        <w:tc>
          <w:tcPr>
            <w:tcW w:w="1693" w:type="dxa"/>
          </w:tcPr>
          <w:p w:rsidR="00A02D16" w:rsidRPr="009F3A46" w:rsidRDefault="00A02D16" w:rsidP="00A02D16">
            <w:pPr>
              <w:jc w:val="right"/>
              <w:rPr>
                <w:b/>
              </w:rPr>
            </w:pPr>
            <w:r>
              <w:rPr>
                <w:b/>
              </w:rPr>
              <w:t>5 676,3</w:t>
            </w:r>
          </w:p>
        </w:tc>
        <w:tc>
          <w:tcPr>
            <w:tcW w:w="1391" w:type="dxa"/>
          </w:tcPr>
          <w:p w:rsidR="00A02D16" w:rsidRPr="009F3A46" w:rsidRDefault="00A02D16" w:rsidP="00A02D16">
            <w:pPr>
              <w:jc w:val="center"/>
              <w:rPr>
                <w:b/>
              </w:rPr>
            </w:pPr>
            <w:r w:rsidRPr="009F3A46">
              <w:rPr>
                <w:b/>
              </w:rPr>
              <w:t>100</w:t>
            </w:r>
          </w:p>
        </w:tc>
      </w:tr>
    </w:tbl>
    <w:p w:rsidR="00A02D16" w:rsidRDefault="00A02D16" w:rsidP="00A02D16">
      <w:pPr>
        <w:ind w:firstLine="567"/>
        <w:jc w:val="both"/>
      </w:pPr>
    </w:p>
    <w:p w:rsidR="00A02D16" w:rsidRDefault="00A02D16" w:rsidP="00A02D16">
      <w:pPr>
        <w:ind w:firstLine="567"/>
        <w:jc w:val="both"/>
      </w:pPr>
      <w:r w:rsidRPr="00543FC7">
        <w:t>В Усть-Чижапском сельском поселении был запланирован капитальный ремонт одной квартиры на сумму 147 7 тыс. рублей. Как указано в Пояснительной записке «Из-за высоких цен на строительные материалы не удалось найти подрядчика на выполнение работ по капитальному ремонту муниципального жилого фонда».</w:t>
      </w:r>
      <w:r>
        <w:t xml:space="preserve"> </w:t>
      </w:r>
      <w:r w:rsidRPr="00543FC7">
        <w:t>В</w:t>
      </w:r>
      <w:r>
        <w:t xml:space="preserve"> соответствии с Пояснительной запиской, в</w:t>
      </w:r>
      <w:r w:rsidRPr="00543FC7">
        <w:t xml:space="preserve"> Вертикосском сельском поселении</w:t>
      </w:r>
      <w:r>
        <w:t xml:space="preserve"> первоначально было предусмотрено 331,6 тыс. руб. на ремонт жилья, которое впоследствии было признано аварийным и ассигнования были перенаправлены на приобретение нового жилья.</w:t>
      </w:r>
    </w:p>
    <w:p w:rsidR="00A02D16" w:rsidRDefault="00A02D16" w:rsidP="00A02D16">
      <w:pPr>
        <w:ind w:firstLine="567"/>
        <w:jc w:val="both"/>
      </w:pPr>
      <w:r>
        <w:t xml:space="preserve">Наибольший объём </w:t>
      </w:r>
      <w:proofErr w:type="gramStart"/>
      <w:r>
        <w:t>работ</w:t>
      </w:r>
      <w:proofErr w:type="gramEnd"/>
      <w:r>
        <w:t xml:space="preserve"> и освоение бюджетных средств произвели Каргасокский (18 квартир и 1 дом, 1 421,8 т.р.), Среднетымский (13 квартир и 1 дом, 1 246,2 т.р.), Толпаровский (11 квартир, 1 144,8 т.р.) сельские поселения.  </w:t>
      </w:r>
    </w:p>
    <w:p w:rsidR="00A02D16" w:rsidRDefault="00A02D16" w:rsidP="00A02D16">
      <w:pPr>
        <w:ind w:firstLine="567"/>
        <w:jc w:val="both"/>
      </w:pPr>
      <w:r>
        <w:t>Не во всех Пояснительных записках к Проектам решений об исполнении бюджета был описан порядок размещения заказов и заключения контрактов в соответствии с Федеральным законом 44-ФЗ, выводы комиссий принимавших выполненный объём работ в присутствии жильцов муниципальных квартир.</w:t>
      </w:r>
    </w:p>
    <w:p w:rsidR="00A02D16" w:rsidRDefault="00A02D16" w:rsidP="00A02D16">
      <w:pPr>
        <w:ind w:firstLine="567"/>
        <w:jc w:val="both"/>
      </w:pPr>
    </w:p>
    <w:p w:rsidR="00A02D16" w:rsidRDefault="00A02D16" w:rsidP="00A02D16">
      <w:pPr>
        <w:ind w:firstLine="567"/>
        <w:jc w:val="both"/>
      </w:pPr>
      <w:r w:rsidRPr="00DF45AA">
        <w:rPr>
          <w:b/>
        </w:rPr>
        <w:t>В</w:t>
      </w:r>
      <w:r w:rsidRPr="006E2F0E">
        <w:t xml:space="preserve"> результате исполнения бюджет</w:t>
      </w:r>
      <w:r>
        <w:t>ов</w:t>
      </w:r>
      <w:r w:rsidRPr="006E2F0E">
        <w:t xml:space="preserve"> </w:t>
      </w:r>
      <w:r>
        <w:t>сложились следующие финансовые результаты:</w:t>
      </w:r>
    </w:p>
    <w:p w:rsidR="00A02D16" w:rsidRPr="001216A9" w:rsidRDefault="00A02D16" w:rsidP="00A02D16">
      <w:pPr>
        <w:ind w:firstLine="567"/>
        <w:jc w:val="both"/>
      </w:pPr>
      <w:r>
        <w:t>1</w:t>
      </w:r>
      <w:r w:rsidRPr="001216A9">
        <w:t xml:space="preserve">.Каргасокское          </w:t>
      </w:r>
      <w:r>
        <w:t xml:space="preserve"> </w:t>
      </w:r>
      <w:r w:rsidRPr="001216A9">
        <w:t xml:space="preserve">сельское поселение </w:t>
      </w:r>
      <w:r>
        <w:t>-</w:t>
      </w:r>
      <w:r w:rsidRPr="001216A9">
        <w:t xml:space="preserve"> профицит в размере      2 680,7 тыс. руб.;</w:t>
      </w:r>
    </w:p>
    <w:p w:rsidR="00A02D16" w:rsidRPr="001216A9" w:rsidRDefault="00A02D16" w:rsidP="00A02D16">
      <w:pPr>
        <w:jc w:val="both"/>
      </w:pPr>
      <w:r w:rsidRPr="001216A9">
        <w:t xml:space="preserve">       </w:t>
      </w:r>
      <w:r>
        <w:t xml:space="preserve">  2</w:t>
      </w:r>
      <w:r w:rsidRPr="001216A9">
        <w:t xml:space="preserve">.Вертикосское          </w:t>
      </w:r>
      <w:r>
        <w:t xml:space="preserve"> </w:t>
      </w:r>
      <w:r w:rsidRPr="001216A9">
        <w:t>сельское поселение - профицит в размере      1 412,7</w:t>
      </w:r>
      <w:r w:rsidRPr="001216A9">
        <w:rPr>
          <w:b/>
        </w:rPr>
        <w:t xml:space="preserve"> </w:t>
      </w:r>
      <w:r w:rsidRPr="001216A9">
        <w:t>тыс. руб.;</w:t>
      </w:r>
    </w:p>
    <w:p w:rsidR="00A02D16" w:rsidRPr="001216A9" w:rsidRDefault="00A02D16" w:rsidP="00A02D16">
      <w:pPr>
        <w:jc w:val="both"/>
      </w:pPr>
      <w:r w:rsidRPr="001216A9">
        <w:t xml:space="preserve">       </w:t>
      </w:r>
      <w:r>
        <w:t xml:space="preserve">  3</w:t>
      </w:r>
      <w:r w:rsidRPr="001216A9">
        <w:t xml:space="preserve">.Новоюгинское        </w:t>
      </w:r>
      <w:r>
        <w:t xml:space="preserve"> </w:t>
      </w:r>
      <w:r w:rsidRPr="001216A9">
        <w:t>сельское поселение - профицит в размере      1 326,5 тыс. руб.;</w:t>
      </w:r>
    </w:p>
    <w:p w:rsidR="00A02D16" w:rsidRPr="001216A9" w:rsidRDefault="00A02D16" w:rsidP="00A02D16">
      <w:pPr>
        <w:ind w:firstLine="567"/>
        <w:jc w:val="both"/>
      </w:pPr>
      <w:r>
        <w:t>4</w:t>
      </w:r>
      <w:r w:rsidRPr="001216A9">
        <w:t xml:space="preserve">.Толпаровское          сельское поселение </w:t>
      </w:r>
      <w:r>
        <w:t>-</w:t>
      </w:r>
      <w:r w:rsidRPr="001216A9">
        <w:t xml:space="preserve"> профицит в размере        296,4 тыс. руб.;</w:t>
      </w:r>
    </w:p>
    <w:p w:rsidR="00A02D16" w:rsidRPr="001216A9" w:rsidRDefault="00A02D16" w:rsidP="00A02D16">
      <w:pPr>
        <w:jc w:val="both"/>
      </w:pPr>
      <w:r w:rsidRPr="001216A9">
        <w:t xml:space="preserve">         </w:t>
      </w:r>
      <w:r>
        <w:t>5</w:t>
      </w:r>
      <w:r w:rsidRPr="001216A9">
        <w:t xml:space="preserve">.Средневасюганское сельское поселение </w:t>
      </w:r>
      <w:r>
        <w:t>-</w:t>
      </w:r>
      <w:r w:rsidRPr="001216A9">
        <w:t xml:space="preserve"> профицит в размере        116,8  тыс. руб.;</w:t>
      </w:r>
    </w:p>
    <w:p w:rsidR="00A02D16" w:rsidRPr="001216A9" w:rsidRDefault="00A02D16" w:rsidP="00A02D16">
      <w:pPr>
        <w:jc w:val="both"/>
      </w:pPr>
      <w:r w:rsidRPr="001216A9">
        <w:t xml:space="preserve">       </w:t>
      </w:r>
      <w:r>
        <w:t xml:space="preserve">  6</w:t>
      </w:r>
      <w:r w:rsidRPr="001216A9">
        <w:t xml:space="preserve">.Киндальское           </w:t>
      </w:r>
      <w:r>
        <w:t xml:space="preserve"> </w:t>
      </w:r>
      <w:r w:rsidRPr="001216A9">
        <w:t xml:space="preserve">сельское поселение </w:t>
      </w:r>
      <w:r>
        <w:t>-</w:t>
      </w:r>
      <w:r w:rsidRPr="001216A9">
        <w:t xml:space="preserve"> профицит в размере          87,0 тыс. руб.;</w:t>
      </w:r>
    </w:p>
    <w:p w:rsidR="00A02D16" w:rsidRPr="001216A9" w:rsidRDefault="00A02D16" w:rsidP="00A02D16">
      <w:pPr>
        <w:jc w:val="both"/>
      </w:pPr>
      <w:r w:rsidRPr="001216A9">
        <w:t xml:space="preserve">         </w:t>
      </w:r>
      <w:r>
        <w:t>7</w:t>
      </w:r>
      <w:r w:rsidRPr="001216A9">
        <w:t xml:space="preserve">.Тымское                   сельское поселение - профицит в размере         66,2 тыс. руб.; </w:t>
      </w:r>
    </w:p>
    <w:p w:rsidR="00A02D16" w:rsidRPr="001216A9" w:rsidRDefault="00A02D16" w:rsidP="00A02D16">
      <w:pPr>
        <w:ind w:firstLine="567"/>
        <w:jc w:val="both"/>
      </w:pPr>
    </w:p>
    <w:p w:rsidR="00A02D16" w:rsidRPr="001216A9" w:rsidRDefault="00A02D16" w:rsidP="00A02D16">
      <w:pPr>
        <w:jc w:val="both"/>
      </w:pPr>
      <w:r w:rsidRPr="001216A9">
        <w:t xml:space="preserve">         </w:t>
      </w:r>
      <w:r>
        <w:t>8</w:t>
      </w:r>
      <w:r w:rsidRPr="001216A9">
        <w:t xml:space="preserve">.Нововасюганское   </w:t>
      </w:r>
      <w:r>
        <w:t xml:space="preserve"> </w:t>
      </w:r>
      <w:r w:rsidRPr="001216A9">
        <w:t xml:space="preserve">сельское поселение </w:t>
      </w:r>
      <w:r>
        <w:t>-</w:t>
      </w:r>
      <w:r w:rsidRPr="001216A9">
        <w:t xml:space="preserve"> дефицит в размере        </w:t>
      </w:r>
      <w:r>
        <w:t xml:space="preserve">  </w:t>
      </w:r>
      <w:r w:rsidRPr="001216A9">
        <w:t>480,8 тыс. руб.;</w:t>
      </w:r>
    </w:p>
    <w:p w:rsidR="00A02D16" w:rsidRPr="00BD2AAB" w:rsidRDefault="00A02D16" w:rsidP="00A02D16">
      <w:pPr>
        <w:ind w:firstLine="567"/>
        <w:jc w:val="both"/>
      </w:pPr>
      <w:r>
        <w:t>9</w:t>
      </w:r>
      <w:r w:rsidRPr="001216A9">
        <w:t xml:space="preserve">.Усть-Чижапское     </w:t>
      </w:r>
      <w:r>
        <w:t xml:space="preserve"> </w:t>
      </w:r>
      <w:r w:rsidRPr="001216A9">
        <w:t>сельское поселение - дефицит в размере          424,9 тыс. руб.;</w:t>
      </w:r>
    </w:p>
    <w:p w:rsidR="00A02D16" w:rsidRPr="001216A9" w:rsidRDefault="00A02D16" w:rsidP="00A02D16">
      <w:pPr>
        <w:jc w:val="both"/>
      </w:pPr>
      <w:r>
        <w:t xml:space="preserve">       </w:t>
      </w:r>
      <w:r w:rsidRPr="001216A9">
        <w:t>1</w:t>
      </w:r>
      <w:r>
        <w:t>0</w:t>
      </w:r>
      <w:r w:rsidRPr="001216A9">
        <w:t xml:space="preserve">.Усть-Тымское         </w:t>
      </w:r>
      <w:r>
        <w:t xml:space="preserve"> </w:t>
      </w:r>
      <w:r w:rsidRPr="001216A9">
        <w:t>сельское поселение - дефицит в размере         406,8 тыс. руб.;</w:t>
      </w:r>
    </w:p>
    <w:p w:rsidR="00A02D16" w:rsidRPr="001216A9" w:rsidRDefault="00A02D16" w:rsidP="00A02D16">
      <w:pPr>
        <w:jc w:val="both"/>
      </w:pPr>
      <w:r>
        <w:t xml:space="preserve">       11</w:t>
      </w:r>
      <w:r w:rsidRPr="001216A9">
        <w:t xml:space="preserve">.Среднетымское       </w:t>
      </w:r>
      <w:r>
        <w:t xml:space="preserve"> </w:t>
      </w:r>
      <w:r w:rsidRPr="001216A9">
        <w:t>сельское поселение - дефицит в размере         276,2 тыс. руб.;</w:t>
      </w:r>
    </w:p>
    <w:p w:rsidR="00A02D16" w:rsidRPr="001216A9" w:rsidRDefault="00A02D16" w:rsidP="00A02D16">
      <w:pPr>
        <w:jc w:val="both"/>
      </w:pPr>
      <w:r w:rsidRPr="001216A9">
        <w:lastRenderedPageBreak/>
        <w:t xml:space="preserve">       </w:t>
      </w:r>
      <w:r>
        <w:t>12</w:t>
      </w:r>
      <w:r w:rsidRPr="001216A9">
        <w:t xml:space="preserve">.Сосновское              сельское поселение - дефицит в размере         191,5 тыс. руб.; </w:t>
      </w:r>
    </w:p>
    <w:p w:rsidR="00A02D16" w:rsidRDefault="00A02D16" w:rsidP="00A02D16">
      <w:pPr>
        <w:ind w:firstLine="567"/>
        <w:jc w:val="both"/>
      </w:pPr>
    </w:p>
    <w:p w:rsidR="00A02D16" w:rsidRDefault="00A02D16" w:rsidP="00A02D16">
      <w:pPr>
        <w:ind w:firstLine="567"/>
        <w:jc w:val="both"/>
      </w:pPr>
      <w:r w:rsidRPr="00032560">
        <w:rPr>
          <w:b/>
        </w:rPr>
        <w:t>В</w:t>
      </w:r>
      <w:r w:rsidRPr="0029740E">
        <w:t xml:space="preserve"> </w:t>
      </w:r>
      <w:r>
        <w:t>П</w:t>
      </w:r>
      <w:r w:rsidRPr="0029740E">
        <w:t>ояснительн</w:t>
      </w:r>
      <w:r>
        <w:t>ых</w:t>
      </w:r>
      <w:r w:rsidRPr="0029740E">
        <w:t xml:space="preserve"> записк</w:t>
      </w:r>
      <w:r>
        <w:t xml:space="preserve">ах к проектам Решений об исполнении бюджета поселения </w:t>
      </w:r>
      <w:r w:rsidRPr="0029740E">
        <w:t xml:space="preserve"> дана информация об исполнении бюджета, которая</w:t>
      </w:r>
      <w:r>
        <w:t xml:space="preserve"> поясняет и</w:t>
      </w:r>
      <w:r w:rsidRPr="00923E2E">
        <w:t xml:space="preserve"> дополняет представленный в приложениях</w:t>
      </w:r>
      <w:r>
        <w:t xml:space="preserve"> к проекту Решения цифровой материал. </w:t>
      </w:r>
    </w:p>
    <w:p w:rsidR="00A02D16" w:rsidRDefault="00A02D16" w:rsidP="00A02D16">
      <w:pPr>
        <w:ind w:firstLine="567"/>
        <w:jc w:val="both"/>
      </w:pPr>
      <w:r>
        <w:t xml:space="preserve">Во многих </w:t>
      </w:r>
      <w:r w:rsidRPr="0029740E">
        <w:t>пояснительн</w:t>
      </w:r>
      <w:r>
        <w:t>ых</w:t>
      </w:r>
      <w:r w:rsidRPr="0029740E">
        <w:t xml:space="preserve"> записк</w:t>
      </w:r>
      <w:r>
        <w:t xml:space="preserve">ах </w:t>
      </w:r>
      <w:r w:rsidRPr="0029740E">
        <w:t>не</w:t>
      </w:r>
      <w:r>
        <w:t xml:space="preserve"> представлены</w:t>
      </w:r>
      <w:r w:rsidRPr="00923E2E">
        <w:t xml:space="preserve"> анализ</w:t>
      </w:r>
      <w:r>
        <w:t>ы</w:t>
      </w:r>
      <w:r w:rsidRPr="00923E2E">
        <w:t xml:space="preserve"> результатов финансово-хозяйственной деятельности </w:t>
      </w:r>
      <w:r>
        <w:t>муниципальных унитарных предприятий. Учитывая сложное финансовое положение предприятий и значимость предоставляемых ими услуг, было предложено, на собраниях депутатов Советов сельских поселений обсудить  сложившееся положение и принять необходимые решения.</w:t>
      </w:r>
    </w:p>
    <w:p w:rsidR="00A02D16" w:rsidRDefault="00A02D16" w:rsidP="00A02D16">
      <w:pPr>
        <w:ind w:firstLine="567"/>
        <w:jc w:val="both"/>
      </w:pPr>
      <w:r>
        <w:t xml:space="preserve">Для их обсуждения необходимо представить: </w:t>
      </w:r>
    </w:p>
    <w:p w:rsidR="00A02D16" w:rsidRDefault="00A02D16" w:rsidP="00A02D16">
      <w:pPr>
        <w:ind w:firstLine="567"/>
        <w:jc w:val="both"/>
      </w:pPr>
      <w:r>
        <w:t xml:space="preserve">- согласованные с Администрацией поселения планы финансово-хозяйственной деятельности предприятий на 2023 год и на 2024 год с </w:t>
      </w:r>
      <w:r w:rsidRPr="005075E3">
        <w:t>пояснительными записками;</w:t>
      </w:r>
    </w:p>
    <w:p w:rsidR="00A02D16" w:rsidRDefault="00A02D16" w:rsidP="00A02D16">
      <w:pPr>
        <w:ind w:firstLine="567"/>
        <w:jc w:val="both"/>
        <w:rPr>
          <w:szCs w:val="28"/>
        </w:rPr>
      </w:pPr>
      <w:r>
        <w:t xml:space="preserve">- </w:t>
      </w:r>
      <w:r w:rsidRPr="00F11057">
        <w:rPr>
          <w:szCs w:val="28"/>
        </w:rPr>
        <w:t>постановления</w:t>
      </w:r>
      <w:r w:rsidRPr="003E620A">
        <w:rPr>
          <w:szCs w:val="28"/>
        </w:rPr>
        <w:t xml:space="preserve"> </w:t>
      </w:r>
      <w:r>
        <w:rPr>
          <w:szCs w:val="28"/>
        </w:rPr>
        <w:t>а</w:t>
      </w:r>
      <w:r w:rsidRPr="00F11057">
        <w:rPr>
          <w:szCs w:val="28"/>
        </w:rPr>
        <w:t>дминистраци</w:t>
      </w:r>
      <w:r>
        <w:rPr>
          <w:szCs w:val="28"/>
        </w:rPr>
        <w:t>й</w:t>
      </w:r>
      <w:r w:rsidRPr="00F11057">
        <w:rPr>
          <w:szCs w:val="28"/>
        </w:rPr>
        <w:t xml:space="preserve"> сельск</w:t>
      </w:r>
      <w:r>
        <w:rPr>
          <w:szCs w:val="28"/>
        </w:rPr>
        <w:t>их</w:t>
      </w:r>
      <w:r w:rsidRPr="00F11057">
        <w:rPr>
          <w:szCs w:val="28"/>
        </w:rPr>
        <w:t xml:space="preserve"> поселени</w:t>
      </w:r>
      <w:r>
        <w:rPr>
          <w:szCs w:val="28"/>
        </w:rPr>
        <w:t>й</w:t>
      </w:r>
      <w:r w:rsidRPr="00F11057">
        <w:rPr>
          <w:szCs w:val="28"/>
        </w:rPr>
        <w:t xml:space="preserve">  об утверждении показателей </w:t>
      </w:r>
      <w:r w:rsidRPr="003E620A">
        <w:rPr>
          <w:szCs w:val="28"/>
        </w:rPr>
        <w:t xml:space="preserve">экономической эффективности </w:t>
      </w:r>
      <w:r>
        <w:rPr>
          <w:szCs w:val="28"/>
        </w:rPr>
        <w:t>их</w:t>
      </w:r>
      <w:r w:rsidRPr="003E620A">
        <w:rPr>
          <w:szCs w:val="28"/>
        </w:rPr>
        <w:t xml:space="preserve"> деятельности</w:t>
      </w:r>
      <w:r w:rsidRPr="00F11057">
        <w:rPr>
          <w:szCs w:val="28"/>
        </w:rPr>
        <w:t xml:space="preserve"> на основе согласованных показателей уточнённ</w:t>
      </w:r>
      <w:r>
        <w:rPr>
          <w:szCs w:val="28"/>
        </w:rPr>
        <w:t>ых планов;</w:t>
      </w:r>
    </w:p>
    <w:p w:rsidR="00A02D16" w:rsidRDefault="00A02D16" w:rsidP="00A02D16">
      <w:pPr>
        <w:ind w:firstLine="567"/>
        <w:jc w:val="both"/>
      </w:pPr>
      <w:r>
        <w:rPr>
          <w:szCs w:val="28"/>
        </w:rPr>
        <w:t>- квартальные и годовые отчёты директоров о выполнении плановых показателей на основании составленных экономистами анализов финансово-хозяйственной деятельности предприятий.</w:t>
      </w:r>
      <w:r w:rsidRPr="00646EF8">
        <w:rPr>
          <w:szCs w:val="28"/>
        </w:rPr>
        <w:t xml:space="preserve"> </w:t>
      </w:r>
    </w:p>
    <w:p w:rsidR="00A02D16" w:rsidRDefault="00A02D16" w:rsidP="00A02D16">
      <w:pPr>
        <w:ind w:firstLine="567"/>
        <w:jc w:val="both"/>
      </w:pPr>
      <w:r>
        <w:t>Для понимания перспектив развития предприятий необходимо на собраниях заслушать экономистов предприятий и задать им необходимые вопросы по данной теме.</w:t>
      </w:r>
    </w:p>
    <w:p w:rsidR="00A02D16" w:rsidRDefault="00A02D16" w:rsidP="00A02D16">
      <w:pPr>
        <w:ind w:firstLine="567"/>
        <w:jc w:val="both"/>
      </w:pPr>
      <w:r>
        <w:t>Вопрос о возникновении в перспективе необходимости оказания финансовой помощи предприятиям должен обсуждаться заблаговременно. При этом в полной мере должны учитываться собственные возможности предприятий, при оптимизации затрат, за счёт устранения элементов бесхозяйственности.</w:t>
      </w:r>
    </w:p>
    <w:p w:rsidR="00A02D16" w:rsidRDefault="00A02D16" w:rsidP="00A02D16">
      <w:pPr>
        <w:ind w:firstLine="567"/>
        <w:jc w:val="both"/>
        <w:rPr>
          <w:b/>
        </w:rPr>
      </w:pPr>
    </w:p>
    <w:p w:rsidR="00A02D16" w:rsidRDefault="00A02D16" w:rsidP="00A02D16">
      <w:pPr>
        <w:ind w:firstLine="567"/>
        <w:jc w:val="both"/>
      </w:pPr>
      <w:r w:rsidRPr="00DF45AA">
        <w:rPr>
          <w:b/>
        </w:rPr>
        <w:t>В</w:t>
      </w:r>
      <w:r>
        <w:t xml:space="preserve">о всех Заключениях предложено </w:t>
      </w:r>
      <w:r w:rsidRPr="007230AF">
        <w:t>утвердить Отчет</w:t>
      </w:r>
      <w:r>
        <w:t>ы</w:t>
      </w:r>
      <w:r w:rsidRPr="007230AF">
        <w:t xml:space="preserve"> об исполнении бюджета поселения</w:t>
      </w:r>
      <w:r>
        <w:t>. Перед его  утверждением указано на необходимость проведения публичных слушаний.</w:t>
      </w:r>
    </w:p>
    <w:p w:rsidR="00A02D16" w:rsidRDefault="00A02D16" w:rsidP="00A02D16">
      <w:pPr>
        <w:jc w:val="both"/>
      </w:pPr>
    </w:p>
    <w:p w:rsidR="0006755E" w:rsidRDefault="0006755E" w:rsidP="0006755E">
      <w:pPr>
        <w:ind w:firstLine="567"/>
        <w:jc w:val="both"/>
      </w:pPr>
      <w:r>
        <w:t>Информация о проведённых контрольных мероприятиях в сельских поселениях Каргасокского района представлена всем заинтересованным лицам: Председателю Думы Каргасокского района, Главе Каргасокского района, председателям советов сельских поселений и главам сельских поселений Каргасокского района.</w:t>
      </w:r>
    </w:p>
    <w:p w:rsidR="00037C2A" w:rsidRDefault="00037C2A" w:rsidP="00A02D16"/>
    <w:p w:rsidR="00A76D83" w:rsidRDefault="00A76D83" w:rsidP="00A02D16"/>
    <w:p w:rsidR="00A76D83" w:rsidRDefault="00A76D83" w:rsidP="00A02D16"/>
    <w:p w:rsidR="00A76D83" w:rsidRPr="004C7058" w:rsidRDefault="00A76D83" w:rsidP="00A76D83">
      <w:pPr>
        <w:jc w:val="both"/>
      </w:pPr>
      <w:r>
        <w:t>Председатель _____________________________/Ю.А.Машковцев/</w:t>
      </w:r>
    </w:p>
    <w:p w:rsidR="00A76D83" w:rsidRDefault="00A76D83" w:rsidP="00A02D16"/>
    <w:sectPr w:rsidR="00A76D8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70" w:rsidRDefault="00094570" w:rsidP="00094570">
      <w:r>
        <w:separator/>
      </w:r>
    </w:p>
  </w:endnote>
  <w:endnote w:type="continuationSeparator" w:id="0">
    <w:p w:rsidR="00094570" w:rsidRDefault="00094570" w:rsidP="000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70" w:rsidRDefault="000945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70" w:rsidRDefault="0009457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70" w:rsidRDefault="000945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70" w:rsidRDefault="00094570" w:rsidP="00094570">
      <w:r>
        <w:separator/>
      </w:r>
    </w:p>
  </w:footnote>
  <w:footnote w:type="continuationSeparator" w:id="0">
    <w:p w:rsidR="00094570" w:rsidRDefault="00094570" w:rsidP="0009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70" w:rsidRDefault="000945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015654"/>
      <w:docPartObj>
        <w:docPartGallery w:val="Page Numbers (Top of Page)"/>
        <w:docPartUnique/>
      </w:docPartObj>
    </w:sdtPr>
    <w:sdtEndPr/>
    <w:sdtContent>
      <w:p w:rsidR="00094570" w:rsidRDefault="00094570">
        <w:pPr>
          <w:pStyle w:val="a6"/>
          <w:jc w:val="center"/>
        </w:pPr>
        <w:r>
          <w:fldChar w:fldCharType="begin"/>
        </w:r>
        <w:r>
          <w:instrText>PAGE   \* MERGEFORMAT</w:instrText>
        </w:r>
        <w:r>
          <w:fldChar w:fldCharType="separate"/>
        </w:r>
        <w:r w:rsidR="00440277">
          <w:rPr>
            <w:noProof/>
          </w:rPr>
          <w:t>1</w:t>
        </w:r>
        <w:r>
          <w:fldChar w:fldCharType="end"/>
        </w:r>
      </w:p>
    </w:sdtContent>
  </w:sdt>
  <w:p w:rsidR="00094570" w:rsidRDefault="000945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70" w:rsidRDefault="0009457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0"/>
    <w:rsid w:val="00036627"/>
    <w:rsid w:val="00037C2A"/>
    <w:rsid w:val="00041907"/>
    <w:rsid w:val="0006755E"/>
    <w:rsid w:val="00094570"/>
    <w:rsid w:val="00267F2C"/>
    <w:rsid w:val="00325529"/>
    <w:rsid w:val="003934E0"/>
    <w:rsid w:val="00440277"/>
    <w:rsid w:val="0079626C"/>
    <w:rsid w:val="007B16A3"/>
    <w:rsid w:val="008D1041"/>
    <w:rsid w:val="009E7986"/>
    <w:rsid w:val="00A02D16"/>
    <w:rsid w:val="00A436A2"/>
    <w:rsid w:val="00A76D83"/>
    <w:rsid w:val="00AC4358"/>
    <w:rsid w:val="00B93A72"/>
    <w:rsid w:val="00D43C0E"/>
    <w:rsid w:val="00D540C0"/>
    <w:rsid w:val="00DC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A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A02D16"/>
    <w:pPr>
      <w:snapToGrid w:val="0"/>
      <w:jc w:val="center"/>
      <w:outlineLvl w:val="1"/>
    </w:pPr>
    <w:rPr>
      <w:b/>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02D16"/>
    <w:rPr>
      <w:rFonts w:ascii="Times New Roman" w:eastAsia="Times New Roman" w:hAnsi="Times New Roman" w:cs="Times New Roman"/>
      <w:b/>
      <w:caps/>
      <w:sz w:val="28"/>
      <w:szCs w:val="28"/>
      <w:lang w:eastAsia="ru-RU"/>
    </w:rPr>
  </w:style>
  <w:style w:type="paragraph" w:styleId="a3">
    <w:name w:val="Title"/>
    <w:basedOn w:val="a"/>
    <w:link w:val="1"/>
    <w:qFormat/>
    <w:rsid w:val="00A02D16"/>
    <w:pPr>
      <w:jc w:val="center"/>
    </w:pPr>
    <w:rPr>
      <w:rFonts w:asciiTheme="minorHAnsi" w:eastAsiaTheme="minorHAnsi" w:hAnsiTheme="minorHAnsi" w:cstheme="minorBidi"/>
      <w:sz w:val="36"/>
      <w:szCs w:val="22"/>
    </w:rPr>
  </w:style>
  <w:style w:type="character" w:customStyle="1" w:styleId="1">
    <w:name w:val="Название Знак1"/>
    <w:basedOn w:val="a0"/>
    <w:link w:val="a3"/>
    <w:locked/>
    <w:rsid w:val="00A02D16"/>
    <w:rPr>
      <w:sz w:val="36"/>
      <w:lang w:eastAsia="ru-RU"/>
    </w:rPr>
  </w:style>
  <w:style w:type="character" w:customStyle="1" w:styleId="a4">
    <w:name w:val="Название Знак"/>
    <w:basedOn w:val="a0"/>
    <w:uiPriority w:val="10"/>
    <w:rsid w:val="00A02D1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A02D16"/>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A02D16"/>
    <w:pPr>
      <w:tabs>
        <w:tab w:val="center" w:pos="4677"/>
        <w:tab w:val="right" w:pos="9355"/>
      </w:tabs>
    </w:pPr>
  </w:style>
  <w:style w:type="character" w:customStyle="1" w:styleId="a7">
    <w:name w:val="Нижний колонтитул Знак"/>
    <w:basedOn w:val="a0"/>
    <w:link w:val="a8"/>
    <w:uiPriority w:val="99"/>
    <w:rsid w:val="00A02D16"/>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A02D16"/>
    <w:pPr>
      <w:tabs>
        <w:tab w:val="center" w:pos="4677"/>
        <w:tab w:val="right" w:pos="9355"/>
      </w:tabs>
    </w:pPr>
  </w:style>
  <w:style w:type="character" w:customStyle="1" w:styleId="a9">
    <w:name w:val="Текст выноски Знак"/>
    <w:basedOn w:val="a0"/>
    <w:link w:val="aa"/>
    <w:uiPriority w:val="99"/>
    <w:semiHidden/>
    <w:rsid w:val="00A02D16"/>
    <w:rPr>
      <w:rFonts w:ascii="Tahoma" w:eastAsia="Times New Roman" w:hAnsi="Tahoma" w:cs="Tahoma"/>
      <w:sz w:val="16"/>
      <w:szCs w:val="16"/>
      <w:lang w:eastAsia="ru-RU"/>
    </w:rPr>
  </w:style>
  <w:style w:type="paragraph" w:styleId="aa">
    <w:name w:val="Balloon Text"/>
    <w:basedOn w:val="a"/>
    <w:link w:val="a9"/>
    <w:uiPriority w:val="99"/>
    <w:semiHidden/>
    <w:unhideWhenUsed/>
    <w:rsid w:val="00A02D16"/>
    <w:rPr>
      <w:rFonts w:ascii="Tahoma" w:hAnsi="Tahoma" w:cs="Tahoma"/>
      <w:sz w:val="16"/>
      <w:szCs w:val="16"/>
    </w:rPr>
  </w:style>
  <w:style w:type="character" w:customStyle="1" w:styleId="ab">
    <w:name w:val="Основной текст Знак"/>
    <w:basedOn w:val="a0"/>
    <w:link w:val="ac"/>
    <w:rsid w:val="00A02D16"/>
    <w:rPr>
      <w:rFonts w:ascii="Arial" w:eastAsia="Times New Roman" w:hAnsi="Arial" w:cs="Arial"/>
      <w:iCs/>
      <w:sz w:val="20"/>
      <w:szCs w:val="20"/>
      <w:lang w:eastAsia="ar-SA"/>
    </w:rPr>
  </w:style>
  <w:style w:type="paragraph" w:styleId="ac">
    <w:name w:val="Body Text"/>
    <w:basedOn w:val="a"/>
    <w:link w:val="ab"/>
    <w:rsid w:val="00A02D16"/>
    <w:pPr>
      <w:suppressAutoHyphens/>
      <w:spacing w:line="360" w:lineRule="auto"/>
      <w:jc w:val="both"/>
    </w:pPr>
    <w:rPr>
      <w:rFonts w:ascii="Arial" w:hAnsi="Arial" w:cs="Arial"/>
      <w:i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A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A02D16"/>
    <w:pPr>
      <w:snapToGrid w:val="0"/>
      <w:jc w:val="center"/>
      <w:outlineLvl w:val="1"/>
    </w:pPr>
    <w:rPr>
      <w:b/>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02D16"/>
    <w:rPr>
      <w:rFonts w:ascii="Times New Roman" w:eastAsia="Times New Roman" w:hAnsi="Times New Roman" w:cs="Times New Roman"/>
      <w:b/>
      <w:caps/>
      <w:sz w:val="28"/>
      <w:szCs w:val="28"/>
      <w:lang w:eastAsia="ru-RU"/>
    </w:rPr>
  </w:style>
  <w:style w:type="paragraph" w:styleId="a3">
    <w:name w:val="Title"/>
    <w:basedOn w:val="a"/>
    <w:link w:val="1"/>
    <w:qFormat/>
    <w:rsid w:val="00A02D16"/>
    <w:pPr>
      <w:jc w:val="center"/>
    </w:pPr>
    <w:rPr>
      <w:rFonts w:asciiTheme="minorHAnsi" w:eastAsiaTheme="minorHAnsi" w:hAnsiTheme="minorHAnsi" w:cstheme="minorBidi"/>
      <w:sz w:val="36"/>
      <w:szCs w:val="22"/>
    </w:rPr>
  </w:style>
  <w:style w:type="character" w:customStyle="1" w:styleId="1">
    <w:name w:val="Название Знак1"/>
    <w:basedOn w:val="a0"/>
    <w:link w:val="a3"/>
    <w:locked/>
    <w:rsid w:val="00A02D16"/>
    <w:rPr>
      <w:sz w:val="36"/>
      <w:lang w:eastAsia="ru-RU"/>
    </w:rPr>
  </w:style>
  <w:style w:type="character" w:customStyle="1" w:styleId="a4">
    <w:name w:val="Название Знак"/>
    <w:basedOn w:val="a0"/>
    <w:uiPriority w:val="10"/>
    <w:rsid w:val="00A02D1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A02D16"/>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A02D16"/>
    <w:pPr>
      <w:tabs>
        <w:tab w:val="center" w:pos="4677"/>
        <w:tab w:val="right" w:pos="9355"/>
      </w:tabs>
    </w:pPr>
  </w:style>
  <w:style w:type="character" w:customStyle="1" w:styleId="a7">
    <w:name w:val="Нижний колонтитул Знак"/>
    <w:basedOn w:val="a0"/>
    <w:link w:val="a8"/>
    <w:uiPriority w:val="99"/>
    <w:rsid w:val="00A02D16"/>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A02D16"/>
    <w:pPr>
      <w:tabs>
        <w:tab w:val="center" w:pos="4677"/>
        <w:tab w:val="right" w:pos="9355"/>
      </w:tabs>
    </w:pPr>
  </w:style>
  <w:style w:type="character" w:customStyle="1" w:styleId="a9">
    <w:name w:val="Текст выноски Знак"/>
    <w:basedOn w:val="a0"/>
    <w:link w:val="aa"/>
    <w:uiPriority w:val="99"/>
    <w:semiHidden/>
    <w:rsid w:val="00A02D16"/>
    <w:rPr>
      <w:rFonts w:ascii="Tahoma" w:eastAsia="Times New Roman" w:hAnsi="Tahoma" w:cs="Tahoma"/>
      <w:sz w:val="16"/>
      <w:szCs w:val="16"/>
      <w:lang w:eastAsia="ru-RU"/>
    </w:rPr>
  </w:style>
  <w:style w:type="paragraph" w:styleId="aa">
    <w:name w:val="Balloon Text"/>
    <w:basedOn w:val="a"/>
    <w:link w:val="a9"/>
    <w:uiPriority w:val="99"/>
    <w:semiHidden/>
    <w:unhideWhenUsed/>
    <w:rsid w:val="00A02D16"/>
    <w:rPr>
      <w:rFonts w:ascii="Tahoma" w:hAnsi="Tahoma" w:cs="Tahoma"/>
      <w:sz w:val="16"/>
      <w:szCs w:val="16"/>
    </w:rPr>
  </w:style>
  <w:style w:type="character" w:customStyle="1" w:styleId="ab">
    <w:name w:val="Основной текст Знак"/>
    <w:basedOn w:val="a0"/>
    <w:link w:val="ac"/>
    <w:rsid w:val="00A02D16"/>
    <w:rPr>
      <w:rFonts w:ascii="Arial" w:eastAsia="Times New Roman" w:hAnsi="Arial" w:cs="Arial"/>
      <w:iCs/>
      <w:sz w:val="20"/>
      <w:szCs w:val="20"/>
      <w:lang w:eastAsia="ar-SA"/>
    </w:rPr>
  </w:style>
  <w:style w:type="paragraph" w:styleId="ac">
    <w:name w:val="Body Text"/>
    <w:basedOn w:val="a"/>
    <w:link w:val="ab"/>
    <w:rsid w:val="00A02D16"/>
    <w:pPr>
      <w:suppressAutoHyphens/>
      <w:spacing w:line="360" w:lineRule="auto"/>
      <w:jc w:val="both"/>
    </w:pPr>
    <w:rPr>
      <w:rFonts w:ascii="Arial" w:hAnsi="Arial" w:cs="Arial"/>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71D4-78D1-41A0-8F54-404C97EA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dcterms:created xsi:type="dcterms:W3CDTF">2024-05-20T02:33:00Z</dcterms:created>
  <dcterms:modified xsi:type="dcterms:W3CDTF">2024-05-20T03:09:00Z</dcterms:modified>
</cp:coreProperties>
</file>