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751" w:rsidRDefault="00C40751" w:rsidP="00C40751">
      <w:pPr>
        <w:ind w:firstLine="567"/>
        <w:jc w:val="center"/>
      </w:pPr>
      <w:r>
        <w:t>Орган муниципального финансового контроля</w:t>
      </w:r>
    </w:p>
    <w:p w:rsidR="00C40751" w:rsidRDefault="00C40751" w:rsidP="00C40751">
      <w:pPr>
        <w:ind w:firstLine="567"/>
        <w:jc w:val="center"/>
      </w:pPr>
      <w:r>
        <w:t>Каргасокского района</w:t>
      </w:r>
    </w:p>
    <w:p w:rsidR="00C40751" w:rsidRDefault="00C40751" w:rsidP="00C40751">
      <w:pPr>
        <w:ind w:firstLine="567"/>
        <w:jc w:val="both"/>
      </w:pPr>
    </w:p>
    <w:p w:rsidR="00C40751" w:rsidRDefault="00C40751" w:rsidP="00C40751">
      <w:pPr>
        <w:ind w:firstLine="567"/>
        <w:jc w:val="both"/>
      </w:pPr>
      <w:r>
        <w:t xml:space="preserve">с. Каргасок                                                                                                 </w:t>
      </w:r>
      <w:r w:rsidR="00744CC5">
        <w:t>15</w:t>
      </w:r>
      <w:bookmarkStart w:id="0" w:name="_GoBack"/>
      <w:bookmarkEnd w:id="0"/>
      <w:r w:rsidRPr="006B37B4">
        <w:t>.</w:t>
      </w:r>
      <w:r>
        <w:t>03.2023</w:t>
      </w:r>
    </w:p>
    <w:p w:rsidR="00C40751" w:rsidRDefault="00C40751" w:rsidP="00C40751">
      <w:pPr>
        <w:ind w:firstLine="567"/>
      </w:pPr>
    </w:p>
    <w:tbl>
      <w:tblPr>
        <w:tblW w:w="9402" w:type="dxa"/>
        <w:tblLook w:val="01E0" w:firstRow="1" w:lastRow="1" w:firstColumn="1" w:lastColumn="1" w:noHBand="0" w:noVBand="0"/>
      </w:tblPr>
      <w:tblGrid>
        <w:gridCol w:w="6363"/>
        <w:gridCol w:w="3039"/>
      </w:tblGrid>
      <w:tr w:rsidR="00C40751" w:rsidTr="00E552C1">
        <w:tc>
          <w:tcPr>
            <w:tcW w:w="6363" w:type="dxa"/>
            <w:hideMark/>
          </w:tcPr>
          <w:p w:rsidR="00C40751" w:rsidRDefault="00C40751" w:rsidP="00C40751">
            <w:pPr>
              <w:spacing w:line="276" w:lineRule="auto"/>
              <w:ind w:firstLine="567"/>
              <w:jc w:val="both"/>
              <w:rPr>
                <w:b/>
                <w:lang w:eastAsia="en-US"/>
              </w:rPr>
            </w:pPr>
            <w:r>
              <w:rPr>
                <w:b/>
                <w:lang w:eastAsia="en-US"/>
              </w:rPr>
              <w:t>Информация о мероприятии № 2.</w:t>
            </w:r>
          </w:p>
        </w:tc>
        <w:tc>
          <w:tcPr>
            <w:tcW w:w="3039" w:type="dxa"/>
          </w:tcPr>
          <w:p w:rsidR="00C40751" w:rsidRDefault="00C40751" w:rsidP="00E552C1">
            <w:pPr>
              <w:spacing w:line="276" w:lineRule="auto"/>
              <w:ind w:firstLine="567"/>
              <w:rPr>
                <w:lang w:eastAsia="en-US"/>
              </w:rPr>
            </w:pPr>
          </w:p>
        </w:tc>
      </w:tr>
    </w:tbl>
    <w:p w:rsidR="00C40751" w:rsidRDefault="00C40751" w:rsidP="00C40751">
      <w:pPr>
        <w:ind w:firstLine="567"/>
        <w:jc w:val="both"/>
      </w:pPr>
    </w:p>
    <w:p w:rsidR="00C40751" w:rsidRDefault="00C40751" w:rsidP="00C40751">
      <w:pPr>
        <w:ind w:firstLine="567"/>
        <w:jc w:val="both"/>
      </w:pPr>
      <w:r w:rsidRPr="00080727">
        <w:t>На основании распоряжения председателя Контрольного органа Каргасокского</w:t>
      </w:r>
      <w:r>
        <w:t xml:space="preserve"> района </w:t>
      </w:r>
      <w:r w:rsidRPr="000F5B7A">
        <w:t xml:space="preserve">от </w:t>
      </w:r>
      <w:r>
        <w:t>06.02.2023 № 5 и пункта 1.2 Плана работы на 2023 год проведено мероприятие «Анализ</w:t>
      </w:r>
      <w:r w:rsidRPr="002924F3">
        <w:t xml:space="preserve"> </w:t>
      </w:r>
      <w:r w:rsidRPr="00F72C8B">
        <w:t>устранения нарушений</w:t>
      </w:r>
      <w:r>
        <w:t>, выявленных</w:t>
      </w:r>
      <w:r w:rsidRPr="00F72C8B">
        <w:t xml:space="preserve"> провед</w:t>
      </w:r>
      <w:r>
        <w:t>ё</w:t>
      </w:r>
      <w:r w:rsidRPr="00F72C8B">
        <w:t>н</w:t>
      </w:r>
      <w:r>
        <w:t>ной</w:t>
      </w:r>
      <w:r w:rsidRPr="00F72C8B">
        <w:t xml:space="preserve"> </w:t>
      </w:r>
      <w:r>
        <w:t>п</w:t>
      </w:r>
      <w:r w:rsidRPr="002924F3">
        <w:t>роверк</w:t>
      </w:r>
      <w:r>
        <w:t>ой</w:t>
      </w:r>
      <w:r w:rsidRPr="002924F3">
        <w:t xml:space="preserve"> деятельности муниципального казённого учреждения </w:t>
      </w:r>
      <w:r w:rsidRPr="00584FE3">
        <w:rPr>
          <w:b/>
        </w:rPr>
        <w:t xml:space="preserve">Администрации </w:t>
      </w:r>
      <w:r>
        <w:rPr>
          <w:b/>
        </w:rPr>
        <w:t>Вертикос</w:t>
      </w:r>
      <w:r w:rsidRPr="00584FE3">
        <w:rPr>
          <w:b/>
        </w:rPr>
        <w:t>ского сельского поселения</w:t>
      </w:r>
      <w:r>
        <w:t>, оформленной актом от 18.03.2020 № 1</w:t>
      </w:r>
      <w:r w:rsidR="00791D00">
        <w:t>.</w:t>
      </w:r>
    </w:p>
    <w:p w:rsidR="00C40751" w:rsidRDefault="00C40751" w:rsidP="00C40751">
      <w:pPr>
        <w:ind w:firstLine="567"/>
        <w:jc w:val="both"/>
      </w:pPr>
      <w:r>
        <w:t xml:space="preserve">Срок проведения мероприятия </w:t>
      </w:r>
      <w:r w:rsidR="00791D00" w:rsidRPr="006F1520">
        <w:rPr>
          <w:b/>
        </w:rPr>
        <w:t xml:space="preserve">с 13 февраля по 3 марта </w:t>
      </w:r>
      <w:r w:rsidR="00791D00" w:rsidRPr="006F1520">
        <w:rPr>
          <w:b/>
          <w:iCs/>
        </w:rPr>
        <w:t>2023 года</w:t>
      </w:r>
      <w:r>
        <w:rPr>
          <w:iCs/>
        </w:rPr>
        <w:t xml:space="preserve">, </w:t>
      </w:r>
      <w:r>
        <w:t>анализируемым периодом являлся 2022 год.</w:t>
      </w:r>
    </w:p>
    <w:p w:rsidR="00C40751" w:rsidRDefault="00C40751" w:rsidP="00C40751">
      <w:pPr>
        <w:ind w:firstLine="567"/>
        <w:jc w:val="both"/>
      </w:pPr>
      <w:r>
        <w:t xml:space="preserve">Мероприятие оформлено Справкой </w:t>
      </w:r>
      <w:r w:rsidRPr="00E760F4">
        <w:rPr>
          <w:b/>
        </w:rPr>
        <w:t>от</w:t>
      </w:r>
      <w:r>
        <w:t xml:space="preserve"> </w:t>
      </w:r>
      <w:r w:rsidRPr="00257754">
        <w:rPr>
          <w:b/>
        </w:rPr>
        <w:t>0</w:t>
      </w:r>
      <w:r>
        <w:rPr>
          <w:b/>
        </w:rPr>
        <w:t>3</w:t>
      </w:r>
      <w:r w:rsidRPr="004C6914">
        <w:rPr>
          <w:b/>
        </w:rPr>
        <w:t>.</w:t>
      </w:r>
      <w:r>
        <w:rPr>
          <w:b/>
        </w:rPr>
        <w:t>0</w:t>
      </w:r>
      <w:r w:rsidR="00D82CF8">
        <w:rPr>
          <w:b/>
        </w:rPr>
        <w:t>3</w:t>
      </w:r>
      <w:r w:rsidRPr="004C6914">
        <w:rPr>
          <w:b/>
        </w:rPr>
        <w:t>.202</w:t>
      </w:r>
      <w:r>
        <w:rPr>
          <w:b/>
        </w:rPr>
        <w:t xml:space="preserve">3 № </w:t>
      </w:r>
      <w:r w:rsidR="00D82CF8">
        <w:rPr>
          <w:b/>
        </w:rPr>
        <w:t>2</w:t>
      </w:r>
      <w:r>
        <w:t>.</w:t>
      </w:r>
    </w:p>
    <w:p w:rsidR="00C40751" w:rsidRDefault="00C40751" w:rsidP="00C40751">
      <w:pPr>
        <w:ind w:firstLine="567"/>
        <w:jc w:val="both"/>
      </w:pPr>
    </w:p>
    <w:p w:rsidR="00C40751" w:rsidRDefault="00C40751" w:rsidP="00C40751">
      <w:pPr>
        <w:ind w:firstLine="567"/>
        <w:jc w:val="both"/>
      </w:pPr>
      <w:r>
        <w:t>Сделаны следующие выводы и предложения:</w:t>
      </w:r>
    </w:p>
    <w:p w:rsidR="00D82CF8" w:rsidRDefault="00D82CF8" w:rsidP="00D82CF8">
      <w:pPr>
        <w:ind w:firstLine="567"/>
        <w:jc w:val="both"/>
      </w:pPr>
      <w:r w:rsidRPr="00997FD0">
        <w:t>Не все отражённые в акт</w:t>
      </w:r>
      <w:r>
        <w:t>е</w:t>
      </w:r>
      <w:r w:rsidRPr="00997FD0">
        <w:t xml:space="preserve"> проверк</w:t>
      </w:r>
      <w:r>
        <w:t xml:space="preserve">и </w:t>
      </w:r>
      <w:r w:rsidRPr="00FA01AA">
        <w:t>от 18.03.2020 № 1</w:t>
      </w:r>
      <w:r>
        <w:t xml:space="preserve"> нарушения, замечания и</w:t>
      </w:r>
      <w:r w:rsidRPr="00997FD0">
        <w:t xml:space="preserve"> предложения</w:t>
      </w:r>
      <w:r>
        <w:t xml:space="preserve"> были</w:t>
      </w:r>
      <w:r w:rsidRPr="00997FD0">
        <w:t xml:space="preserve"> </w:t>
      </w:r>
      <w:r>
        <w:t>учтены</w:t>
      </w:r>
      <w:r w:rsidRPr="00997FD0">
        <w:t xml:space="preserve"> </w:t>
      </w:r>
      <w:r>
        <w:t>пр</w:t>
      </w:r>
      <w:r w:rsidRPr="00997FD0">
        <w:t>и исполнен</w:t>
      </w:r>
      <w:r>
        <w:t>ии бюджета</w:t>
      </w:r>
      <w:r w:rsidRPr="00997FD0">
        <w:t xml:space="preserve"> в 202</w:t>
      </w:r>
      <w:r>
        <w:t>2 году, например:</w:t>
      </w:r>
    </w:p>
    <w:p w:rsidR="00D82CF8" w:rsidRPr="003F08C9" w:rsidRDefault="00D82CF8" w:rsidP="00D82CF8">
      <w:pPr>
        <w:ind w:firstLine="567"/>
        <w:jc w:val="both"/>
        <w:rPr>
          <w:sz w:val="32"/>
        </w:rPr>
      </w:pPr>
      <w:r>
        <w:t>1.</w:t>
      </w:r>
      <w:r w:rsidRPr="003F08C9">
        <w:t>В Порядке использования средств резервного фонда ГО и ЧС</w:t>
      </w:r>
      <w:r>
        <w:t xml:space="preserve"> не</w:t>
      </w:r>
      <w:r w:rsidRPr="003F08C9">
        <w:t xml:space="preserve"> прописано</w:t>
      </w:r>
      <w:r>
        <w:t xml:space="preserve"> </w:t>
      </w:r>
      <w:r w:rsidRPr="003F08C9">
        <w:t>о</w:t>
      </w:r>
      <w:r>
        <w:t xml:space="preserve"> предоставлении</w:t>
      </w:r>
      <w:r w:rsidRPr="003F08C9">
        <w:t xml:space="preserve"> отчёт</w:t>
      </w:r>
      <w:r>
        <w:t>а</w:t>
      </w:r>
      <w:r w:rsidRPr="003F08C9">
        <w:t xml:space="preserve"> об и</w:t>
      </w:r>
      <w:r>
        <w:t>спользовании выделенных средств и не приложена</w:t>
      </w:r>
      <w:r w:rsidRPr="003F08C9">
        <w:t xml:space="preserve"> </w:t>
      </w:r>
      <w:r>
        <w:t>ф</w:t>
      </w:r>
      <w:r w:rsidRPr="003F08C9">
        <w:t>орма отчёта</w:t>
      </w:r>
      <w:r>
        <w:t>;</w:t>
      </w:r>
    </w:p>
    <w:p w:rsidR="00D82CF8" w:rsidRDefault="00D82CF8" w:rsidP="00D82CF8">
      <w:pPr>
        <w:ind w:firstLine="567"/>
        <w:jc w:val="both"/>
      </w:pPr>
      <w:r>
        <w:rPr>
          <w:kern w:val="2"/>
        </w:rPr>
        <w:t xml:space="preserve">2.Не было </w:t>
      </w:r>
      <w:r w:rsidRPr="00AF37E0">
        <w:t>выложен</w:t>
      </w:r>
      <w:r>
        <w:t>о</w:t>
      </w:r>
      <w:r w:rsidRPr="00AF37E0">
        <w:t xml:space="preserve"> на сайте Администрации Вертикос</w:t>
      </w:r>
      <w:r>
        <w:t>ского сельского поселения, решение о внесении изменений в бюджет муниципального образования «Вертикосское сельское образование» на 2022 год и плановый период 2023,2024 годов от 29.12.2022 №  19;</w:t>
      </w:r>
    </w:p>
    <w:p w:rsidR="00D82CF8" w:rsidRDefault="00D82CF8" w:rsidP="00D82CF8">
      <w:pPr>
        <w:ind w:firstLine="567"/>
        <w:jc w:val="both"/>
        <w:rPr>
          <w:color w:val="000000"/>
        </w:rPr>
      </w:pPr>
      <w:r>
        <w:t>3.</w:t>
      </w:r>
      <w:r w:rsidRPr="00332219">
        <w:t>Администраци</w:t>
      </w:r>
      <w:r>
        <w:t>ей</w:t>
      </w:r>
      <w:r w:rsidRPr="00332219">
        <w:t xml:space="preserve"> </w:t>
      </w:r>
      <w:r>
        <w:t xml:space="preserve">Вертикосского сельского </w:t>
      </w:r>
      <w:r w:rsidRPr="00332219">
        <w:t>поселения</w:t>
      </w:r>
      <w:r>
        <w:t xml:space="preserve">, как главным распорядителем бюджетных средств не представлен на проверку </w:t>
      </w:r>
      <w:r w:rsidRPr="00332219">
        <w:t>перечень получателей бюджетных средств</w:t>
      </w:r>
      <w:r>
        <w:t>,</w:t>
      </w:r>
      <w:r w:rsidRPr="00332219">
        <w:t xml:space="preserve"> </w:t>
      </w:r>
      <w:r w:rsidRPr="00332219">
        <w:rPr>
          <w:color w:val="000000"/>
        </w:rPr>
        <w:t xml:space="preserve">подведомственных главному распорядителю бюджетных средств МКУ Администрации </w:t>
      </w:r>
      <w:r>
        <w:rPr>
          <w:color w:val="000000"/>
        </w:rPr>
        <w:t>Вертикосского</w:t>
      </w:r>
      <w:r w:rsidRPr="00332219">
        <w:rPr>
          <w:color w:val="000000"/>
        </w:rPr>
        <w:t xml:space="preserve"> сельского поселения</w:t>
      </w:r>
      <w:r>
        <w:rPr>
          <w:color w:val="000000"/>
        </w:rPr>
        <w:t>;</w:t>
      </w:r>
    </w:p>
    <w:p w:rsidR="00D82CF8" w:rsidRDefault="00D82CF8" w:rsidP="00D82CF8">
      <w:pPr>
        <w:ind w:firstLine="567"/>
        <w:jc w:val="both"/>
      </w:pPr>
      <w:r>
        <w:rPr>
          <w:color w:val="000000"/>
        </w:rPr>
        <w:t>4.</w:t>
      </w:r>
      <w:r>
        <w:t>Приложением к Порядку составления и ведения кассового плана бюджета муниципального образования «Вертикосское сельское поселение» не предусмотрена форма кассового плана. Представлены  Кассовый план по доходам и Кассовый план по расходам, что  не соответствует пункту 2.2 части 2 Порядка;</w:t>
      </w:r>
    </w:p>
    <w:p w:rsidR="00D82CF8" w:rsidRDefault="00D82CF8" w:rsidP="00D82CF8">
      <w:pPr>
        <w:ind w:firstLine="567"/>
        <w:jc w:val="both"/>
      </w:pPr>
      <w:r>
        <w:t xml:space="preserve">5.Проверяющим </w:t>
      </w:r>
      <w:r w:rsidRPr="008B5A91">
        <w:t xml:space="preserve">не представлены </w:t>
      </w:r>
      <w:r>
        <w:t xml:space="preserve">ни </w:t>
      </w:r>
      <w:r w:rsidRPr="008B5A91">
        <w:t>Порядок</w:t>
      </w:r>
      <w:r>
        <w:t xml:space="preserve"> составления и утверждения Отчёта о результатах деятельности муниципального учреждения и об использовании закрепленного за ним муниципального имущества, ни сам </w:t>
      </w:r>
      <w:r w:rsidRPr="008B5A91">
        <w:t>Отчёт</w:t>
      </w:r>
      <w:r>
        <w:t xml:space="preserve"> за 2022 год;</w:t>
      </w:r>
    </w:p>
    <w:p w:rsidR="00D82CF8" w:rsidRDefault="00D82CF8" w:rsidP="00D82CF8">
      <w:pPr>
        <w:ind w:firstLine="567"/>
        <w:jc w:val="both"/>
      </w:pPr>
      <w:r>
        <w:t>В</w:t>
      </w:r>
      <w:r>
        <w:rPr>
          <w:bCs/>
        </w:rPr>
        <w:t xml:space="preserve"> сети Интернет на официальном сайте Администрации Вертикосского сельского поселения</w:t>
      </w:r>
      <w:r w:rsidRPr="00543655">
        <w:t xml:space="preserve"> </w:t>
      </w:r>
      <w:hyperlink r:id="rId5" w:history="1">
        <w:r w:rsidRPr="002A3CD9">
          <w:rPr>
            <w:rStyle w:val="a3"/>
            <w:bCs/>
          </w:rPr>
          <w:t>http://</w:t>
        </w:r>
        <w:r w:rsidRPr="002A3CD9">
          <w:rPr>
            <w:rStyle w:val="a3"/>
            <w:bCs/>
            <w:lang w:val="en-US"/>
          </w:rPr>
          <w:t>www</w:t>
        </w:r>
        <w:r w:rsidRPr="002A3CD9">
          <w:rPr>
            <w:rStyle w:val="a3"/>
            <w:bCs/>
          </w:rPr>
          <w:t>.</w:t>
        </w:r>
        <w:r w:rsidRPr="002A3CD9">
          <w:rPr>
            <w:rStyle w:val="a3"/>
            <w:bCs/>
            <w:lang w:val="en-US"/>
          </w:rPr>
          <w:t>vertikos</w:t>
        </w:r>
        <w:r w:rsidRPr="002A3CD9">
          <w:rPr>
            <w:rStyle w:val="a3"/>
            <w:bCs/>
          </w:rPr>
          <w:t>.ru/</w:t>
        </w:r>
      </w:hyperlink>
      <w:r w:rsidRPr="002A3CD9">
        <w:rPr>
          <w:bCs/>
        </w:rPr>
        <w:t xml:space="preserve"> </w:t>
      </w:r>
      <w:r>
        <w:rPr>
          <w:bCs/>
        </w:rPr>
        <w:t xml:space="preserve">не </w:t>
      </w:r>
      <w:r>
        <w:t>размещены отчёты об исполнении бюджета за полугодие и 9 месяцев 2022 года;</w:t>
      </w:r>
    </w:p>
    <w:p w:rsidR="00D82CF8" w:rsidRDefault="00D82CF8" w:rsidP="00D82CF8">
      <w:pPr>
        <w:ind w:firstLine="567"/>
        <w:jc w:val="both"/>
      </w:pPr>
      <w:r>
        <w:t>6.К Учётной  политике Администрации Вертикосского сельского поселения имеются замечания, указанные в разделе «Учётная политика» основной части Справки № 2;</w:t>
      </w:r>
    </w:p>
    <w:p w:rsidR="00D82CF8" w:rsidRDefault="00D82CF8" w:rsidP="00D82CF8">
      <w:pPr>
        <w:ind w:firstLine="567"/>
        <w:jc w:val="both"/>
      </w:pPr>
      <w:r>
        <w:t>7.К в</w:t>
      </w:r>
      <w:r w:rsidRPr="009A6208">
        <w:t>ыписк</w:t>
      </w:r>
      <w:r>
        <w:t>е</w:t>
      </w:r>
      <w:r w:rsidRPr="009A6208">
        <w:t xml:space="preserve"> из Реестра муниципального имущества муниципального образования «</w:t>
      </w:r>
      <w:r>
        <w:t>Вертикосское</w:t>
      </w:r>
      <w:r w:rsidRPr="009A6208">
        <w:t xml:space="preserve"> сельское поселение»</w:t>
      </w:r>
      <w:r>
        <w:t>, составленной по состоянию на 1 января 2022 года и на 1 января 2023 года, имеются замечания, указанные в разделе «</w:t>
      </w:r>
      <w:r w:rsidRPr="004B7590">
        <w:t>Реестр муниципального имущества</w:t>
      </w:r>
      <w:r>
        <w:t>» основной части Справки № 2;</w:t>
      </w:r>
    </w:p>
    <w:p w:rsidR="00D82CF8" w:rsidRPr="00654795" w:rsidRDefault="00D82CF8" w:rsidP="00D82CF8">
      <w:pPr>
        <w:ind w:firstLine="567"/>
        <w:jc w:val="both"/>
      </w:pPr>
      <w:r>
        <w:t>8.</w:t>
      </w:r>
      <w:r w:rsidRPr="00654795">
        <w:t>Не был</w:t>
      </w:r>
      <w:r>
        <w:t>о</w:t>
      </w:r>
      <w:r w:rsidRPr="00654795">
        <w:t xml:space="preserve"> разработан</w:t>
      </w:r>
      <w:r>
        <w:t>о</w:t>
      </w:r>
      <w:r w:rsidRPr="00654795">
        <w:t xml:space="preserve"> и представлен</w:t>
      </w:r>
      <w:r>
        <w:t xml:space="preserve">о на проверку </w:t>
      </w:r>
      <w:r w:rsidRPr="00722B5F">
        <w:t>Положение о порядке исключения из Реестра муниципального имущества</w:t>
      </w:r>
      <w:r w:rsidRPr="00654795">
        <w:rPr>
          <w:b/>
        </w:rPr>
        <w:t xml:space="preserve"> </w:t>
      </w:r>
      <w:r w:rsidRPr="00654795">
        <w:t>муниципального образования «</w:t>
      </w:r>
      <w:r>
        <w:t>Вертикос</w:t>
      </w:r>
      <w:r w:rsidRPr="00654795">
        <w:t>ское сельское поселение»;</w:t>
      </w:r>
    </w:p>
    <w:p w:rsidR="00D82CF8" w:rsidRDefault="00D82CF8" w:rsidP="00D82CF8">
      <w:pPr>
        <w:ind w:firstLine="567"/>
        <w:jc w:val="both"/>
      </w:pPr>
      <w:r>
        <w:t>9.</w:t>
      </w:r>
      <w:r w:rsidRPr="00D87FD8">
        <w:t>Одноэтажн</w:t>
      </w:r>
      <w:r>
        <w:t>ое</w:t>
      </w:r>
      <w:r w:rsidRPr="00D87FD8">
        <w:t xml:space="preserve"> нежил</w:t>
      </w:r>
      <w:r>
        <w:t>ое</w:t>
      </w:r>
      <w:r w:rsidRPr="00D87FD8">
        <w:t xml:space="preserve"> здани</w:t>
      </w:r>
      <w:r>
        <w:t>е по адресу с</w:t>
      </w:r>
      <w:r w:rsidRPr="00106BE4">
        <w:t>.</w:t>
      </w:r>
      <w:r>
        <w:t xml:space="preserve"> Вертикос, </w:t>
      </w:r>
      <w:r w:rsidRPr="00337ABB">
        <w:t>ул.</w:t>
      </w:r>
      <w:r>
        <w:t xml:space="preserve"> Молодежная, д. </w:t>
      </w:r>
      <w:r w:rsidRPr="005808EE">
        <w:t>20а</w:t>
      </w:r>
      <w:r>
        <w:rPr>
          <w:b/>
        </w:rPr>
        <w:t xml:space="preserve"> «</w:t>
      </w:r>
      <w:r w:rsidRPr="005808EE">
        <w:t>здание Котельной</w:t>
      </w:r>
      <w:r>
        <w:t>» необоснованно числи</w:t>
      </w:r>
      <w:r w:rsidRPr="00036110">
        <w:t xml:space="preserve">тся в бухгалтерском учете </w:t>
      </w:r>
      <w:r>
        <w:t xml:space="preserve"> МКУ «Вертикосский досуговый центр» по счету</w:t>
      </w:r>
      <w:r w:rsidRPr="00036110">
        <w:t xml:space="preserve"> </w:t>
      </w:r>
      <w:r w:rsidRPr="00854059">
        <w:t>101</w:t>
      </w:r>
      <w:r w:rsidRPr="00036110">
        <w:t xml:space="preserve"> «Основные средства» без регистрированного права </w:t>
      </w:r>
      <w:r w:rsidRPr="00854059">
        <w:lastRenderedPageBreak/>
        <w:t>оперативного управления</w:t>
      </w:r>
      <w:r w:rsidRPr="00036110">
        <w:t xml:space="preserve"> в </w:t>
      </w:r>
      <w:r w:rsidRPr="00036110">
        <w:rPr>
          <w:rFonts w:eastAsiaTheme="minorHAnsi"/>
          <w:lang w:eastAsia="en-US"/>
        </w:rPr>
        <w:t xml:space="preserve">едином государственном реестре органами, осуществляющими государственную регистрацию прав на недвижимость и сделок с ней </w:t>
      </w:r>
      <w:r>
        <w:t xml:space="preserve">(пункт </w:t>
      </w:r>
      <w:r w:rsidRPr="00854059">
        <w:t>1</w:t>
      </w:r>
      <w:r>
        <w:t xml:space="preserve"> статьи</w:t>
      </w:r>
      <w:r w:rsidRPr="00036110">
        <w:t xml:space="preserve"> </w:t>
      </w:r>
      <w:r w:rsidRPr="00854059">
        <w:t>131</w:t>
      </w:r>
      <w:r>
        <w:t xml:space="preserve"> ГК);</w:t>
      </w:r>
    </w:p>
    <w:p w:rsidR="00D82CF8" w:rsidRDefault="00D82CF8" w:rsidP="00D82CF8">
      <w:pPr>
        <w:ind w:firstLine="567"/>
        <w:jc w:val="both"/>
      </w:pPr>
      <w:r>
        <w:t>10.</w:t>
      </w:r>
      <w:r w:rsidRPr="00EE2E3D">
        <w:t xml:space="preserve"> </w:t>
      </w:r>
      <w:r w:rsidRPr="00D87FD8">
        <w:t>Одноэтажн</w:t>
      </w:r>
      <w:r>
        <w:t>ое</w:t>
      </w:r>
      <w:r w:rsidRPr="00D87FD8">
        <w:t xml:space="preserve"> нежил</w:t>
      </w:r>
      <w:r>
        <w:t>ое</w:t>
      </w:r>
      <w:r w:rsidRPr="00D87FD8">
        <w:t xml:space="preserve"> здани</w:t>
      </w:r>
      <w:r>
        <w:t>е по адресу с</w:t>
      </w:r>
      <w:r w:rsidRPr="00106BE4">
        <w:t>.</w:t>
      </w:r>
      <w:r>
        <w:t xml:space="preserve"> Вертикос, </w:t>
      </w:r>
      <w:r w:rsidRPr="00337ABB">
        <w:t>ул.</w:t>
      </w:r>
      <w:r>
        <w:t xml:space="preserve"> </w:t>
      </w:r>
      <w:r w:rsidRPr="005808EE">
        <w:t>Молодежная, д.1</w:t>
      </w:r>
      <w:r w:rsidRPr="005808EE">
        <w:rPr>
          <w:b/>
        </w:rPr>
        <w:t xml:space="preserve"> </w:t>
      </w:r>
      <w:r>
        <w:rPr>
          <w:b/>
        </w:rPr>
        <w:t>«</w:t>
      </w:r>
      <w:r w:rsidRPr="005808EE">
        <w:t>здание Центра досуга</w:t>
      </w:r>
      <w:r>
        <w:t>» числи</w:t>
      </w:r>
      <w:r w:rsidRPr="00036110">
        <w:t xml:space="preserve">тся в бухгалтерском учете </w:t>
      </w:r>
      <w:r>
        <w:t xml:space="preserve"> Администрации Вертикосского сельского поселения </w:t>
      </w:r>
      <w:r w:rsidRPr="001D3986">
        <w:t>по счету 108 «Имущество казны»</w:t>
      </w:r>
      <w:r w:rsidRPr="00B55DF7">
        <w:t xml:space="preserve"> </w:t>
      </w:r>
      <w:r>
        <w:t>(колонка «Правообладатель» в выписке из Единого государственного реестра недвижимости отсутствует). Рекомендуется  Учредителю передать данное помещение «</w:t>
      </w:r>
      <w:r w:rsidRPr="001D3986">
        <w:t>здание Центра досуга</w:t>
      </w:r>
      <w:r>
        <w:t>»</w:t>
      </w:r>
      <w:r w:rsidRPr="00337ABB">
        <w:t xml:space="preserve"> </w:t>
      </w:r>
      <w:r>
        <w:t xml:space="preserve">в оперативное управление (счет </w:t>
      </w:r>
      <w:r w:rsidRPr="001D3986">
        <w:t>101</w:t>
      </w:r>
      <w:r>
        <w:t>) Администрации Вертикосского сельского поселения и МКУ «Вертикосский досуговый центр»</w:t>
      </w:r>
      <w:r w:rsidRPr="00B55DF7">
        <w:t xml:space="preserve"> </w:t>
      </w:r>
      <w:r>
        <w:t>и зарегистрировать право</w:t>
      </w:r>
      <w:r w:rsidRPr="00337ABB">
        <w:t xml:space="preserve"> </w:t>
      </w:r>
      <w:r w:rsidRPr="00337ABB">
        <w:rPr>
          <w:b/>
        </w:rPr>
        <w:t>оперативного управления</w:t>
      </w:r>
      <w:r w:rsidRPr="00337ABB">
        <w:t xml:space="preserve"> в </w:t>
      </w:r>
      <w:r w:rsidRPr="00337ABB">
        <w:rPr>
          <w:rFonts w:eastAsiaTheme="minorHAnsi"/>
          <w:lang w:eastAsia="en-US"/>
        </w:rPr>
        <w:t xml:space="preserve">едином государственном реестре органами, осуществляющими государственную регистрацию прав на недвижимость и сделок с ней </w:t>
      </w:r>
      <w:r w:rsidRPr="00337ABB">
        <w:t>(п.1 статья 131 ГК)</w:t>
      </w:r>
      <w:r>
        <w:t>;</w:t>
      </w:r>
    </w:p>
    <w:p w:rsidR="00D82CF8" w:rsidRDefault="00D82CF8" w:rsidP="00D82CF8">
      <w:pPr>
        <w:ind w:firstLine="567"/>
        <w:jc w:val="both"/>
      </w:pPr>
      <w:r>
        <w:t xml:space="preserve">11.К </w:t>
      </w:r>
      <w:r w:rsidRPr="0029547D">
        <w:t>проведени</w:t>
      </w:r>
      <w:r>
        <w:t>ю</w:t>
      </w:r>
      <w:r w:rsidRPr="0029547D">
        <w:t xml:space="preserve"> инвентаризации активов и обязательств</w:t>
      </w:r>
      <w:r>
        <w:t>, перед составлением годового отчёта, имеются отдельные замечания, указанные в разделе «</w:t>
      </w:r>
      <w:r w:rsidRPr="00150794">
        <w:t>Инвентаризация основных средств</w:t>
      </w:r>
      <w:r>
        <w:t>» основной части Справки № 2;</w:t>
      </w:r>
    </w:p>
    <w:p w:rsidR="00D82CF8" w:rsidRDefault="00D82CF8" w:rsidP="00D82CF8">
      <w:pPr>
        <w:ind w:firstLine="567"/>
        <w:jc w:val="both"/>
      </w:pPr>
      <w:r>
        <w:t>12.</w:t>
      </w:r>
      <w:r w:rsidRPr="00654CD3">
        <w:t xml:space="preserve"> </w:t>
      </w:r>
      <w:r>
        <w:t xml:space="preserve">К </w:t>
      </w:r>
      <w:r w:rsidRPr="00AF6653">
        <w:t>Положени</w:t>
      </w:r>
      <w:r>
        <w:t>ю</w:t>
      </w:r>
      <w:r w:rsidRPr="00AF6653">
        <w:t xml:space="preserve"> о порядке списания муниципального имущества муниципального образования «Вертикосское сельское поселение</w:t>
      </w:r>
      <w:r w:rsidRPr="00654795">
        <w:rPr>
          <w:b/>
        </w:rPr>
        <w:t xml:space="preserve">» </w:t>
      </w:r>
      <w:r>
        <w:t>утверждён</w:t>
      </w:r>
      <w:r w:rsidRPr="00654795">
        <w:t>но</w:t>
      </w:r>
      <w:r>
        <w:t>го</w:t>
      </w:r>
      <w:r w:rsidRPr="00654795">
        <w:t xml:space="preserve"> </w:t>
      </w:r>
      <w:r>
        <w:t>п</w:t>
      </w:r>
      <w:r w:rsidRPr="00654795">
        <w:t xml:space="preserve">остановлением Администрации </w:t>
      </w:r>
      <w:r>
        <w:t xml:space="preserve">Вертикосского </w:t>
      </w:r>
      <w:r w:rsidRPr="00654795">
        <w:t xml:space="preserve">сельского поселения от </w:t>
      </w:r>
      <w:r>
        <w:t>17.02.2020 № 06 имеются замечания, указанные в разделе «</w:t>
      </w:r>
      <w:r w:rsidRPr="00DB2B05">
        <w:t>Списание муниципального имущества</w:t>
      </w:r>
      <w:r>
        <w:t>» основной части Справки № 2;</w:t>
      </w:r>
    </w:p>
    <w:p w:rsidR="00D82CF8" w:rsidRDefault="00D82CF8" w:rsidP="00D82CF8">
      <w:pPr>
        <w:ind w:firstLine="567"/>
        <w:jc w:val="both"/>
      </w:pPr>
      <w:r>
        <w:t>13.В Ж</w:t>
      </w:r>
      <w:r w:rsidRPr="001E4A84">
        <w:t>урнал</w:t>
      </w:r>
      <w:r>
        <w:t>е</w:t>
      </w:r>
      <w:r w:rsidRPr="001E4A84">
        <w:t xml:space="preserve"> регистрации договоров социального найма</w:t>
      </w:r>
      <w:r>
        <w:t xml:space="preserve"> не была указана </w:t>
      </w:r>
      <w:r w:rsidRPr="00A027D8">
        <w:t>информаци</w:t>
      </w:r>
      <w:r>
        <w:t>я о расторжении договоров найма, кое-где отсутствовали подписи н</w:t>
      </w:r>
      <w:r w:rsidRPr="00654CD3">
        <w:t>анимателя</w:t>
      </w:r>
      <w:r>
        <w:t>. На 1 января 2023</w:t>
      </w:r>
      <w:r w:rsidRPr="008C2F1F">
        <w:t xml:space="preserve"> года задолженность за наём жилья, согласно ведомости аналитического учета, составляла </w:t>
      </w:r>
      <w:r w:rsidRPr="00654CD3">
        <w:t>69 903,51</w:t>
      </w:r>
      <w:r>
        <w:t xml:space="preserve"> </w:t>
      </w:r>
      <w:r w:rsidRPr="008C2F1F">
        <w:t xml:space="preserve">руб. при месячном начислении квартплаты  </w:t>
      </w:r>
      <w:r w:rsidRPr="00654CD3">
        <w:t>7 339,58</w:t>
      </w:r>
      <w:r>
        <w:t xml:space="preserve"> </w:t>
      </w:r>
      <w:r w:rsidRPr="008C2F1F">
        <w:t>руб.</w:t>
      </w:r>
      <w:r>
        <w:t xml:space="preserve"> </w:t>
      </w:r>
      <w:r w:rsidRPr="008C2F1F">
        <w:t xml:space="preserve">У </w:t>
      </w:r>
      <w:r w:rsidRPr="00654CD3">
        <w:t>15</w:t>
      </w:r>
      <w:r w:rsidRPr="008C2F1F">
        <w:t xml:space="preserve"> нанимателей, за период более чем три месяца, задолженность составляла  </w:t>
      </w:r>
      <w:r w:rsidRPr="00654CD3">
        <w:t>69 404,90</w:t>
      </w:r>
      <w:r>
        <w:t xml:space="preserve"> </w:t>
      </w:r>
      <w:r w:rsidRPr="008C2F1F">
        <w:t>руб</w:t>
      </w:r>
      <w:r>
        <w:t>лей</w:t>
      </w:r>
      <w:r w:rsidRPr="008C2F1F">
        <w:t>.</w:t>
      </w:r>
      <w:r w:rsidRPr="00E02536">
        <w:t xml:space="preserve"> </w:t>
      </w:r>
      <w:r>
        <w:t>О</w:t>
      </w:r>
      <w:r w:rsidRPr="00E02536">
        <w:t xml:space="preserve">бращения в мировой суд по взысканию задолженности с </w:t>
      </w:r>
      <w:r w:rsidRPr="00654CD3">
        <w:t>15</w:t>
      </w:r>
      <w:r>
        <w:t xml:space="preserve"> нанимателей в 2022</w:t>
      </w:r>
      <w:r w:rsidRPr="00E02536">
        <w:t xml:space="preserve"> году не подавались</w:t>
      </w:r>
      <w:r>
        <w:t>;</w:t>
      </w:r>
    </w:p>
    <w:p w:rsidR="00D82CF8" w:rsidRDefault="00D82CF8" w:rsidP="00D82CF8">
      <w:pPr>
        <w:ind w:firstLine="567"/>
        <w:jc w:val="both"/>
      </w:pPr>
      <w:r>
        <w:t>14.</w:t>
      </w:r>
      <w:r w:rsidRPr="005B3FFC">
        <w:t xml:space="preserve">В должностной инструкции специалиста 1 категории Администрации </w:t>
      </w:r>
      <w:r>
        <w:t xml:space="preserve">Вертикосского </w:t>
      </w:r>
      <w:r w:rsidRPr="005B3FFC">
        <w:t>сельского поселения, четко не прописано об исполнении полномочий главного администратора доходов в разрез</w:t>
      </w:r>
      <w:r>
        <w:t>е кодов бюджетной классификации.</w:t>
      </w:r>
    </w:p>
    <w:p w:rsidR="00D82CF8" w:rsidRPr="00AC6E62" w:rsidRDefault="00D82CF8" w:rsidP="00D82CF8">
      <w:pPr>
        <w:ind w:firstLine="567"/>
        <w:jc w:val="both"/>
      </w:pPr>
      <w:r>
        <w:t xml:space="preserve">15.План приватизации объектов муниципального имущества на 2022 год не составлялся. Считаем, что для его составления отсутствовали основания, так как при проведении инвентаризации основных средств перед составлением годового бухгалтерского отчёта не заполнялись графы 8 </w:t>
      </w:r>
      <w:r w:rsidRPr="00AC6E62">
        <w:rPr>
          <w:rFonts w:eastAsiaTheme="minorHAnsi"/>
          <w:bCs/>
          <w:lang w:eastAsia="en-US"/>
        </w:rPr>
        <w:t>«Статус объекта учета</w:t>
      </w:r>
      <w:r>
        <w:rPr>
          <w:rFonts w:eastAsiaTheme="minorHAnsi"/>
          <w:bCs/>
          <w:lang w:eastAsia="en-US"/>
        </w:rPr>
        <w:t>»</w:t>
      </w:r>
      <w:r w:rsidRPr="00AC6E62">
        <w:rPr>
          <w:rFonts w:eastAsiaTheme="minorHAnsi"/>
          <w:bCs/>
          <w:lang w:eastAsia="en-US"/>
        </w:rPr>
        <w:t xml:space="preserve"> и </w:t>
      </w:r>
      <w:hyperlink r:id="rId6" w:history="1">
        <w:r w:rsidRPr="00AC6E62">
          <w:rPr>
            <w:rStyle w:val="a3"/>
            <w:rFonts w:eastAsiaTheme="minorHAnsi"/>
            <w:bCs/>
            <w:lang w:eastAsia="en-US"/>
          </w:rPr>
          <w:t>9</w:t>
        </w:r>
      </w:hyperlink>
      <w:r w:rsidRPr="00AC6E62">
        <w:rPr>
          <w:rFonts w:eastAsiaTheme="minorHAnsi"/>
          <w:bCs/>
          <w:lang w:eastAsia="en-US"/>
        </w:rPr>
        <w:t xml:space="preserve"> «Целевая функция актива</w:t>
      </w:r>
      <w:r>
        <w:rPr>
          <w:rFonts w:eastAsiaTheme="minorHAnsi"/>
          <w:bCs/>
          <w:lang w:eastAsia="en-US"/>
        </w:rPr>
        <w:t>».</w:t>
      </w:r>
    </w:p>
    <w:p w:rsidR="00D82CF8" w:rsidRDefault="00D82CF8" w:rsidP="00D82CF8">
      <w:pPr>
        <w:ind w:firstLine="567"/>
        <w:jc w:val="both"/>
      </w:pPr>
    </w:p>
    <w:p w:rsidR="0095458D" w:rsidRDefault="00D82CF8" w:rsidP="0095458D">
      <w:pPr>
        <w:ind w:firstLine="567"/>
        <w:jc w:val="both"/>
      </w:pPr>
      <w:r w:rsidRPr="0095458D">
        <w:t>Предл</w:t>
      </w:r>
      <w:r w:rsidR="0095458D">
        <w:t>ожено</w:t>
      </w:r>
      <w:r>
        <w:t>:</w:t>
      </w:r>
      <w:r w:rsidRPr="009A4D5F">
        <w:t xml:space="preserve"> </w:t>
      </w:r>
      <w:r>
        <w:t>устранить указанные в Справке № 2 нарушения в 2023 году. Главе Вертикосского сельского поселения в месячный срок представить план мероприятий по их устранению.</w:t>
      </w:r>
      <w:r w:rsidR="0095458D">
        <w:t xml:space="preserve"> Информация о принимаемых мерах была представлена в Контрольный орган </w:t>
      </w:r>
      <w:r w:rsidR="00744CC5">
        <w:t xml:space="preserve">15 </w:t>
      </w:r>
      <w:r w:rsidR="0095458D">
        <w:t>марта 2023 года.</w:t>
      </w:r>
    </w:p>
    <w:p w:rsidR="0095458D" w:rsidRDefault="0095458D" w:rsidP="0095458D">
      <w:pPr>
        <w:ind w:firstLine="567"/>
        <w:jc w:val="both"/>
      </w:pPr>
      <w:r>
        <w:t>Справка представлена: в Администрацию Вертикосского сельского поселения, Председателю Думы Каргасокского района и Главе Каргасокского района.</w:t>
      </w:r>
    </w:p>
    <w:p w:rsidR="0095458D" w:rsidRDefault="0095458D" w:rsidP="0095458D">
      <w:pPr>
        <w:ind w:firstLine="567"/>
      </w:pPr>
    </w:p>
    <w:p w:rsidR="0095458D" w:rsidRDefault="0095458D" w:rsidP="0095458D">
      <w:pPr>
        <w:ind w:firstLine="567"/>
      </w:pPr>
    </w:p>
    <w:p w:rsidR="0095458D" w:rsidRDefault="0095458D" w:rsidP="0095458D">
      <w:pPr>
        <w:ind w:firstLine="567"/>
      </w:pPr>
      <w:r>
        <w:t>Председатель __________________/Ю.А.Машковцев/</w:t>
      </w:r>
    </w:p>
    <w:p w:rsidR="00C078E3" w:rsidRDefault="00C078E3"/>
    <w:sectPr w:rsidR="00C078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287"/>
    <w:rsid w:val="006F1520"/>
    <w:rsid w:val="00744CC5"/>
    <w:rsid w:val="00791D00"/>
    <w:rsid w:val="0095458D"/>
    <w:rsid w:val="00C078E3"/>
    <w:rsid w:val="00C40751"/>
    <w:rsid w:val="00D82CF8"/>
    <w:rsid w:val="00E362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C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7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82C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AFA4A4B92EED918165C5FEBDB581C5D5D4B01FE69679096C5412E3010B091010EB0A7B1B09FA19321B2A75BA6E623F98F0E8AA3P3W8J" TargetMode="External"/><Relationship Id="rId5" Type="http://schemas.openxmlformats.org/officeDocument/2006/relationships/hyperlink" Target="http://www.vertikos.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930</Words>
  <Characters>5303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2023-03-06T04:18:00Z</dcterms:created>
  <dcterms:modified xsi:type="dcterms:W3CDTF">2023-03-21T03:00:00Z</dcterms:modified>
</cp:coreProperties>
</file>