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8F" w:rsidRDefault="0031418F" w:rsidP="0031418F">
      <w:pPr>
        <w:ind w:firstLine="567"/>
        <w:jc w:val="center"/>
      </w:pPr>
      <w:r>
        <w:t>Орган муниципального финансового контроля</w:t>
      </w:r>
    </w:p>
    <w:p w:rsidR="0031418F" w:rsidRDefault="0031418F" w:rsidP="0031418F">
      <w:pPr>
        <w:ind w:firstLine="567"/>
        <w:jc w:val="center"/>
      </w:pPr>
      <w:r>
        <w:t>Каргасокского района</w:t>
      </w:r>
    </w:p>
    <w:p w:rsidR="0031418F" w:rsidRDefault="0031418F" w:rsidP="0031418F">
      <w:pPr>
        <w:ind w:firstLine="567"/>
        <w:jc w:val="both"/>
      </w:pPr>
    </w:p>
    <w:p w:rsidR="0031418F" w:rsidRDefault="0031418F" w:rsidP="0031418F">
      <w:pPr>
        <w:ind w:firstLine="567"/>
        <w:jc w:val="both"/>
      </w:pPr>
      <w:r>
        <w:t>с. Каргасок                                                                                                03.07.2025</w:t>
      </w:r>
    </w:p>
    <w:p w:rsidR="0031418F" w:rsidRDefault="0031418F" w:rsidP="0031418F">
      <w:pPr>
        <w:ind w:firstLine="567"/>
      </w:pPr>
    </w:p>
    <w:tbl>
      <w:tblPr>
        <w:tblW w:w="9402" w:type="dxa"/>
        <w:tblLook w:val="01E0" w:firstRow="1" w:lastRow="1" w:firstColumn="1" w:lastColumn="1" w:noHBand="0" w:noVBand="0"/>
      </w:tblPr>
      <w:tblGrid>
        <w:gridCol w:w="6363"/>
        <w:gridCol w:w="3039"/>
      </w:tblGrid>
      <w:tr w:rsidR="0031418F" w:rsidTr="00E917C9">
        <w:tc>
          <w:tcPr>
            <w:tcW w:w="6363" w:type="dxa"/>
            <w:hideMark/>
          </w:tcPr>
          <w:p w:rsidR="0031418F" w:rsidRDefault="0031418F" w:rsidP="0031418F">
            <w:pPr>
              <w:spacing w:line="276" w:lineRule="auto"/>
              <w:ind w:firstLine="567"/>
              <w:jc w:val="both"/>
              <w:rPr>
                <w:b/>
                <w:lang w:eastAsia="en-US"/>
              </w:rPr>
            </w:pPr>
            <w:r>
              <w:rPr>
                <w:b/>
                <w:lang w:eastAsia="en-US"/>
              </w:rPr>
              <w:t>Информация о контрольном мероприятии № 7.</w:t>
            </w:r>
          </w:p>
        </w:tc>
        <w:tc>
          <w:tcPr>
            <w:tcW w:w="3039" w:type="dxa"/>
          </w:tcPr>
          <w:p w:rsidR="0031418F" w:rsidRDefault="0031418F" w:rsidP="00E917C9">
            <w:pPr>
              <w:spacing w:line="276" w:lineRule="auto"/>
              <w:ind w:firstLine="567"/>
              <w:rPr>
                <w:lang w:eastAsia="en-US"/>
              </w:rPr>
            </w:pPr>
          </w:p>
        </w:tc>
      </w:tr>
    </w:tbl>
    <w:p w:rsidR="0031418F" w:rsidRDefault="0031418F" w:rsidP="0031418F">
      <w:pPr>
        <w:ind w:firstLine="567"/>
        <w:jc w:val="both"/>
      </w:pPr>
      <w:proofErr w:type="gramStart"/>
      <w:r>
        <w:t>В соответствии с п</w:t>
      </w:r>
      <w:r w:rsidRPr="00EC7D16">
        <w:t>ункт</w:t>
      </w:r>
      <w:r>
        <w:t>ом</w:t>
      </w:r>
      <w:r w:rsidRPr="00EC7D16">
        <w:t xml:space="preserve"> </w:t>
      </w:r>
      <w:r>
        <w:t>1.2</w:t>
      </w:r>
      <w:r w:rsidRPr="00EC7D16">
        <w:t xml:space="preserve"> </w:t>
      </w:r>
      <w:r>
        <w:t>П</w:t>
      </w:r>
      <w:r w:rsidRPr="00EC7D16">
        <w:t>лана работы на 20</w:t>
      </w:r>
      <w:r>
        <w:t>25 год</w:t>
      </w:r>
      <w:r w:rsidRPr="00EC7D16">
        <w:t xml:space="preserve"> </w:t>
      </w:r>
      <w:r>
        <w:t xml:space="preserve">и </w:t>
      </w:r>
      <w:r w:rsidRPr="00EF50C9">
        <w:t>распоряжени</w:t>
      </w:r>
      <w:r>
        <w:t>ем</w:t>
      </w:r>
      <w:r w:rsidRPr="00EF50C9">
        <w:t xml:space="preserve"> </w:t>
      </w:r>
      <w:r>
        <w:t xml:space="preserve">Органа муниципального финансового контроля Каргасокского района </w:t>
      </w:r>
      <w:r w:rsidRPr="00EF50C9">
        <w:t>от</w:t>
      </w:r>
      <w:r>
        <w:t xml:space="preserve"> 12.02.2025 № 5 проведено в Администрации </w:t>
      </w:r>
      <w:r w:rsidRPr="00301E03">
        <w:rPr>
          <w:b/>
        </w:rPr>
        <w:t>Новоюг</w:t>
      </w:r>
      <w:r w:rsidR="009263D3">
        <w:rPr>
          <w:b/>
        </w:rPr>
        <w:t>и</w:t>
      </w:r>
      <w:r w:rsidRPr="00301E03">
        <w:rPr>
          <w:b/>
        </w:rPr>
        <w:t>нского</w:t>
      </w:r>
      <w:r>
        <w:t xml:space="preserve"> сельского поселения контрольное мероприятие «</w:t>
      </w:r>
      <w:r w:rsidRPr="007266A8">
        <w:t xml:space="preserve">Проверка законности и эффективности </w:t>
      </w:r>
      <w:r>
        <w:t xml:space="preserve">использования бюджетных средств </w:t>
      </w:r>
      <w:r w:rsidRPr="007266A8">
        <w:t>на приобретение жилых помещений в государственную собственность Томской области (муниципальную собственность) в 2018-2023 годах (выборочно): жилых помещений для детей-сирот и детей, оставшихся без попечения</w:t>
      </w:r>
      <w:proofErr w:type="gramEnd"/>
      <w:r w:rsidRPr="007266A8">
        <w:t xml:space="preserve"> родителей, лиц из числа детей-сирот и детей, оставшихся без попечения родителей</w:t>
      </w:r>
      <w:r>
        <w:t>».</w:t>
      </w:r>
    </w:p>
    <w:p w:rsidR="0031418F" w:rsidRDefault="0031418F" w:rsidP="0031418F">
      <w:pPr>
        <w:ind w:firstLine="567"/>
        <w:jc w:val="both"/>
      </w:pPr>
      <w:r>
        <w:t xml:space="preserve">Срок проведения проверки </w:t>
      </w:r>
      <w:r w:rsidRPr="00284CDB">
        <w:rPr>
          <w:b/>
        </w:rPr>
        <w:t>с 11 апреля по 30 июня 2025 года</w:t>
      </w:r>
      <w:r>
        <w:rPr>
          <w:b/>
        </w:rPr>
        <w:t>.</w:t>
      </w:r>
    </w:p>
    <w:p w:rsidR="0031418F" w:rsidRDefault="0031418F" w:rsidP="0031418F">
      <w:pPr>
        <w:ind w:firstLine="567"/>
        <w:jc w:val="both"/>
      </w:pPr>
      <w:r>
        <w:t xml:space="preserve">Проверяемый период </w:t>
      </w:r>
      <w:r w:rsidRPr="00284CDB">
        <w:rPr>
          <w:b/>
        </w:rPr>
        <w:t>с 2018 года по 2023 год</w:t>
      </w:r>
      <w:r>
        <w:t>.</w:t>
      </w:r>
    </w:p>
    <w:p w:rsidR="0031418F" w:rsidRPr="003F4668" w:rsidRDefault="0031418F" w:rsidP="0031418F">
      <w:pPr>
        <w:ind w:firstLine="567"/>
        <w:jc w:val="both"/>
      </w:pPr>
      <w:r>
        <w:t xml:space="preserve">Контрольное мероприятие оформлено Актом </w:t>
      </w:r>
      <w:r w:rsidRPr="00943A3E">
        <w:rPr>
          <w:b/>
        </w:rPr>
        <w:t xml:space="preserve">от </w:t>
      </w:r>
      <w:r>
        <w:rPr>
          <w:b/>
        </w:rPr>
        <w:t>30</w:t>
      </w:r>
      <w:r w:rsidRPr="006F4795">
        <w:rPr>
          <w:b/>
        </w:rPr>
        <w:t>.</w:t>
      </w:r>
      <w:r>
        <w:rPr>
          <w:b/>
        </w:rPr>
        <w:t>06</w:t>
      </w:r>
      <w:r w:rsidRPr="006F4795">
        <w:rPr>
          <w:b/>
        </w:rPr>
        <w:t>.202</w:t>
      </w:r>
      <w:r>
        <w:rPr>
          <w:b/>
        </w:rPr>
        <w:t>5</w:t>
      </w:r>
      <w:r w:rsidRPr="00943A3E">
        <w:rPr>
          <w:b/>
        </w:rPr>
        <w:t xml:space="preserve"> № </w:t>
      </w:r>
      <w:r w:rsidR="00FB0AD8">
        <w:rPr>
          <w:b/>
        </w:rPr>
        <w:t>5</w:t>
      </w:r>
      <w:r>
        <w:t>.</w:t>
      </w:r>
    </w:p>
    <w:p w:rsidR="0031418F" w:rsidRDefault="0031418F" w:rsidP="0031418F">
      <w:pPr>
        <w:ind w:firstLine="567"/>
        <w:jc w:val="both"/>
      </w:pPr>
    </w:p>
    <w:p w:rsidR="0031418F" w:rsidRPr="00832AC5" w:rsidRDefault="0031418F" w:rsidP="0031418F">
      <w:pPr>
        <w:ind w:firstLine="567"/>
        <w:jc w:val="both"/>
        <w:rPr>
          <w:b/>
        </w:rPr>
      </w:pPr>
      <w:r w:rsidRPr="00832AC5">
        <w:rPr>
          <w:b/>
        </w:rPr>
        <w:t>Результаты мероприятия:</w:t>
      </w:r>
    </w:p>
    <w:p w:rsidR="0031418F" w:rsidRDefault="0031418F" w:rsidP="0031418F">
      <w:pPr>
        <w:ind w:firstLine="567"/>
        <w:jc w:val="both"/>
      </w:pPr>
    </w:p>
    <w:p w:rsidR="001443A8" w:rsidRPr="00586459" w:rsidRDefault="001443A8" w:rsidP="001443A8">
      <w:pPr>
        <w:suppressAutoHyphens/>
        <w:ind w:firstLine="567"/>
        <w:jc w:val="both"/>
        <w:rPr>
          <w:lang w:eastAsia="ar-SA"/>
        </w:rPr>
      </w:pPr>
      <w:proofErr w:type="gramStart"/>
      <w:r w:rsidRPr="00586459">
        <w:rPr>
          <w:lang w:eastAsia="ar-SA"/>
        </w:rPr>
        <w:t>В соответствии с Жилищным Кодексом Российской Федерации (далее - Жилищный Кодекс), Федеральным  законом Российской Федерации от 06.10.2003 № 131-ФЗ «Об общих принципах организации местного самоуправления в Российской Федерации (далее – Федеральный закон Р.Ф. от 06.10.2003 № 131-ФЗ), постановлением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w:t>
      </w:r>
      <w:proofErr w:type="gramEnd"/>
      <w:r w:rsidRPr="00586459">
        <w:rPr>
          <w:lang w:eastAsia="ar-SA"/>
        </w:rPr>
        <w:t xml:space="preserve"> </w:t>
      </w:r>
      <w:proofErr w:type="gramStart"/>
      <w:r w:rsidRPr="00586459">
        <w:rPr>
          <w:lang w:eastAsia="ar-SA"/>
        </w:rPr>
        <w:t>подлежащим сносу или реконструкции» (далее - постановлением Правительства Р.Ф.  от 28.01.2006г. № 47),  Законом  Томской области  от 11 сентября 2007 года № 188-ОЗ «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Закон  ТО  от 11.09.2007 № 188-ОЗ) не было разработано</w:t>
      </w:r>
      <w:proofErr w:type="gramEnd"/>
      <w:r w:rsidRPr="00586459">
        <w:rPr>
          <w:lang w:eastAsia="ar-SA"/>
        </w:rPr>
        <w:t xml:space="preserve"> и утверждено  Положение о требованиях, предъявляемых к жилым помещениям, выкупаемым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1443A8" w:rsidRPr="00586459" w:rsidRDefault="001443A8" w:rsidP="001443A8">
      <w:pPr>
        <w:suppressAutoHyphens/>
        <w:ind w:firstLine="567"/>
        <w:jc w:val="both"/>
        <w:rPr>
          <w:lang w:eastAsia="ar-SA"/>
        </w:rPr>
      </w:pPr>
      <w:r w:rsidRPr="00586459">
        <w:rPr>
          <w:lang w:eastAsia="ar-SA"/>
        </w:rPr>
        <w:t xml:space="preserve">В соответствии с подпунктом 4 пункта 1 статьи 14 Жилищного кодекса Российской федерации от 29.12.2004 № 188 к полномочиям органов местного самоуправления в области жилищных отношений, в том числе относится определение порядка предоставления жилых помещений муниципального специализированного жилищного фонда. Администрацией </w:t>
      </w:r>
      <w:r>
        <w:rPr>
          <w:lang w:eastAsia="ar-SA"/>
        </w:rPr>
        <w:t xml:space="preserve">Новоюгинского </w:t>
      </w:r>
      <w:r w:rsidRPr="00586459">
        <w:rPr>
          <w:lang w:eastAsia="ar-SA"/>
        </w:rPr>
        <w:t>сельского поселения не был предоставлен Порядок предоставления детям-сиротам жилых помещений из муниципального специализированного жилищного фонда.</w:t>
      </w:r>
    </w:p>
    <w:p w:rsidR="001443A8" w:rsidRPr="00123E6C" w:rsidRDefault="001443A8" w:rsidP="001443A8">
      <w:pPr>
        <w:suppressAutoHyphens/>
        <w:ind w:firstLine="567"/>
        <w:jc w:val="both"/>
        <w:rPr>
          <w:lang w:eastAsia="ar-SA"/>
        </w:rPr>
      </w:pPr>
      <w:r w:rsidRPr="00586459">
        <w:rPr>
          <w:lang w:eastAsia="ar-SA"/>
        </w:rPr>
        <w:t xml:space="preserve">В соответствии с подпунктом 1) пункта 1 статьи 6 и статьи 12 Федерального закона от 27.07.2010 № 210-ФЗ «Об организации предоставления государственных и муниципальных услуг» </w:t>
      </w:r>
      <w:r w:rsidRPr="00586459">
        <w:rPr>
          <w:szCs w:val="20"/>
          <w:lang w:eastAsia="ar-SA"/>
        </w:rPr>
        <w:t>предоставление государственных или муниципальных услуг  осуществляется в соответствии с административным регламентом, разработанным в соответствии с требованиями, установленными к структуре административных регламентов. Администрацией Новоюгинского сельского поселения не был представлен данный документ.</w:t>
      </w:r>
    </w:p>
    <w:p w:rsidR="001443A8" w:rsidRPr="00123E6C" w:rsidRDefault="001443A8" w:rsidP="001443A8">
      <w:pPr>
        <w:suppressAutoHyphens/>
        <w:jc w:val="both"/>
        <w:rPr>
          <w:lang w:eastAsia="ar-SA"/>
        </w:rPr>
      </w:pPr>
    </w:p>
    <w:p w:rsidR="001443A8" w:rsidRPr="00123E6C" w:rsidRDefault="001443A8" w:rsidP="001443A8">
      <w:pPr>
        <w:suppressAutoHyphens/>
        <w:ind w:firstLine="567"/>
        <w:jc w:val="both"/>
        <w:rPr>
          <w:lang w:eastAsia="ar-SA"/>
        </w:rPr>
      </w:pPr>
      <w:r w:rsidRPr="00123E6C">
        <w:rPr>
          <w:lang w:eastAsia="ar-SA"/>
        </w:rPr>
        <w:lastRenderedPageBreak/>
        <w:t xml:space="preserve">На основании базы данных программы «АЦК – Финансы» Управления финансов АКР и в соответствии </w:t>
      </w:r>
      <w:r>
        <w:rPr>
          <w:lang w:eastAsia="ar-SA"/>
        </w:rPr>
        <w:t>с решениями Совета Новоюгинского</w:t>
      </w:r>
      <w:r w:rsidRPr="00123E6C">
        <w:rPr>
          <w:lang w:eastAsia="ar-SA"/>
        </w:rPr>
        <w:t xml:space="preserve"> сельского поселения: </w:t>
      </w:r>
      <w:r w:rsidRPr="003D115A">
        <w:rPr>
          <w:lang w:eastAsia="ar-SA"/>
        </w:rPr>
        <w:t>от 01.07.2019 № 5</w:t>
      </w:r>
      <w:r>
        <w:rPr>
          <w:lang w:eastAsia="ar-SA"/>
        </w:rPr>
        <w:t>;</w:t>
      </w:r>
      <w:r w:rsidRPr="00C46EA8">
        <w:rPr>
          <w:lang w:eastAsia="ar-SA"/>
        </w:rPr>
        <w:t xml:space="preserve"> от 15.05.2020 № 1 №; от </w:t>
      </w:r>
      <w:r>
        <w:rPr>
          <w:lang w:eastAsia="ar-SA"/>
        </w:rPr>
        <w:t>14.05.2021 № 17</w:t>
      </w:r>
      <w:r w:rsidRPr="00C46EA8">
        <w:rPr>
          <w:lang w:eastAsia="ar-SA"/>
        </w:rPr>
        <w:t xml:space="preserve">; </w:t>
      </w:r>
      <w:r w:rsidRPr="00CB12B3">
        <w:rPr>
          <w:lang w:eastAsia="ar-SA"/>
        </w:rPr>
        <w:t>от 29.04</w:t>
      </w:r>
      <w:r>
        <w:rPr>
          <w:lang w:eastAsia="ar-SA"/>
        </w:rPr>
        <w:t xml:space="preserve">.2022 № 41; </w:t>
      </w:r>
      <w:r w:rsidRPr="00CB12B3">
        <w:rPr>
          <w:lang w:eastAsia="ar-SA"/>
        </w:rPr>
        <w:t xml:space="preserve">от 20.04.2023 № </w:t>
      </w:r>
      <w:r>
        <w:rPr>
          <w:lang w:eastAsia="ar-SA"/>
        </w:rPr>
        <w:t xml:space="preserve">19; </w:t>
      </w:r>
      <w:proofErr w:type="gramStart"/>
      <w:r w:rsidRPr="00D67099">
        <w:rPr>
          <w:lang w:eastAsia="ar-SA"/>
        </w:rPr>
        <w:t xml:space="preserve">от 20.05.2024 № </w:t>
      </w:r>
      <w:r>
        <w:rPr>
          <w:lang w:eastAsia="ar-SA"/>
        </w:rPr>
        <w:t xml:space="preserve">40 </w:t>
      </w:r>
      <w:r w:rsidRPr="00123E6C">
        <w:rPr>
          <w:lang w:eastAsia="ar-SA"/>
        </w:rPr>
        <w:t>об исполнении бюджетов с 2018</w:t>
      </w:r>
      <w:r>
        <w:rPr>
          <w:lang w:eastAsia="ar-SA"/>
        </w:rPr>
        <w:t xml:space="preserve"> года</w:t>
      </w:r>
      <w:r w:rsidRPr="00123E6C">
        <w:rPr>
          <w:lang w:eastAsia="ar-SA"/>
        </w:rPr>
        <w:t xml:space="preserve"> по 2023 год, </w:t>
      </w:r>
      <w:r w:rsidRPr="00457CC6">
        <w:rPr>
          <w:lang w:eastAsia="ar-SA"/>
        </w:rPr>
        <w:t xml:space="preserve">в рамках муниципальной программы «Развитие образования в муниципальном образовании «Каргасокский район», утверждённой </w:t>
      </w:r>
      <w:r>
        <w:rPr>
          <w:lang w:eastAsia="ar-SA"/>
        </w:rPr>
        <w:t>п</w:t>
      </w:r>
      <w:r w:rsidRPr="00457CC6">
        <w:rPr>
          <w:lang w:eastAsia="ar-SA"/>
        </w:rPr>
        <w:t>остановлением Администрации Каргасокского района от 07.12.2015 № 203, Администрацией Новоюгинского сельского поселения были освоены субвенции на приобретение жилых помещений для обеспечения жилыми помещениями детей-сирот и детей, оставшихся без попечения родителей, а т</w:t>
      </w:r>
      <w:r>
        <w:rPr>
          <w:lang w:eastAsia="ar-SA"/>
        </w:rPr>
        <w:t>акже лиц из их числа (далее</w:t>
      </w:r>
      <w:proofErr w:type="gramEnd"/>
      <w:r>
        <w:rPr>
          <w:lang w:eastAsia="ar-SA"/>
        </w:rPr>
        <w:t xml:space="preserve"> так </w:t>
      </w:r>
      <w:r w:rsidRPr="00457CC6">
        <w:rPr>
          <w:lang w:eastAsia="ar-SA"/>
        </w:rPr>
        <w:t>же – дети-сироты) за период с 2018 года по 2023 год в размере</w:t>
      </w:r>
      <w:r w:rsidRPr="00123E6C">
        <w:rPr>
          <w:lang w:eastAsia="ar-SA"/>
        </w:rPr>
        <w:t xml:space="preserve"> </w:t>
      </w:r>
      <w:r w:rsidRPr="00457CC6">
        <w:rPr>
          <w:b/>
          <w:lang w:eastAsia="ar-SA"/>
        </w:rPr>
        <w:t>493 990,86</w:t>
      </w:r>
      <w:r>
        <w:rPr>
          <w:lang w:eastAsia="ar-SA"/>
        </w:rPr>
        <w:t xml:space="preserve"> руб., в том числе 2021 год – 493 990,86 рублей. Эти средства были предоставлены из областного бюджета. </w:t>
      </w:r>
      <w:r w:rsidRPr="00123E6C">
        <w:rPr>
          <w:lang w:eastAsia="ar-SA"/>
        </w:rPr>
        <w:t xml:space="preserve"> </w:t>
      </w:r>
    </w:p>
    <w:p w:rsidR="001443A8" w:rsidRPr="00123E6C" w:rsidRDefault="001443A8" w:rsidP="001443A8">
      <w:pPr>
        <w:suppressAutoHyphens/>
        <w:ind w:firstLine="567"/>
        <w:jc w:val="both"/>
        <w:rPr>
          <w:lang w:eastAsia="ar-SA"/>
        </w:rPr>
      </w:pPr>
      <w:r>
        <w:rPr>
          <w:lang w:eastAsia="ar-SA"/>
        </w:rPr>
        <w:t xml:space="preserve">Исполнение бюджета Новоюгинского </w:t>
      </w:r>
      <w:r w:rsidRPr="00123E6C">
        <w:rPr>
          <w:lang w:eastAsia="ar-SA"/>
        </w:rPr>
        <w:t>сельского поселения осуществлялось в соответствии с утверждёнными ассигнованиями в расходной части бюджета, сводной бюджетной и бюджетной росписями, сметами</w:t>
      </w:r>
      <w:r>
        <w:rPr>
          <w:lang w:eastAsia="ar-SA"/>
        </w:rPr>
        <w:t xml:space="preserve"> Администрации Новоюгинского</w:t>
      </w:r>
      <w:r w:rsidRPr="00123E6C">
        <w:rPr>
          <w:lang w:eastAsia="ar-SA"/>
        </w:rPr>
        <w:t xml:space="preserve"> сельского поселения, составленными на основании доведённых ассигнований и лимитов бюджетных обязательств по код</w:t>
      </w:r>
      <w:r>
        <w:rPr>
          <w:lang w:eastAsia="ar-SA"/>
        </w:rPr>
        <w:t>у</w:t>
      </w:r>
      <w:r w:rsidRPr="00123E6C">
        <w:rPr>
          <w:lang w:eastAsia="ar-SA"/>
        </w:rPr>
        <w:t xml:space="preserve"> Бюджетной классификации </w:t>
      </w:r>
      <w:r w:rsidRPr="008346F8">
        <w:rPr>
          <w:lang w:eastAsia="ar-SA"/>
        </w:rPr>
        <w:t>901 1004 0138040820 410</w:t>
      </w:r>
      <w:r w:rsidRPr="00123E6C">
        <w:rPr>
          <w:lang w:eastAsia="ar-SA"/>
        </w:rPr>
        <w:t xml:space="preserve"> </w:t>
      </w:r>
    </w:p>
    <w:p w:rsidR="001443A8" w:rsidRPr="00123E6C" w:rsidRDefault="001443A8" w:rsidP="001443A8">
      <w:pPr>
        <w:suppressAutoHyphens/>
        <w:ind w:firstLine="567"/>
        <w:jc w:val="both"/>
        <w:rPr>
          <w:lang w:eastAsia="ar-SA"/>
        </w:rPr>
      </w:pPr>
    </w:p>
    <w:p w:rsidR="001443A8" w:rsidRPr="00123E6C" w:rsidRDefault="001443A8" w:rsidP="001443A8">
      <w:pPr>
        <w:suppressAutoHyphens/>
        <w:ind w:firstLine="567"/>
        <w:jc w:val="both"/>
        <w:rPr>
          <w:lang w:eastAsia="ar-SA"/>
        </w:rPr>
      </w:pPr>
      <w:r>
        <w:rPr>
          <w:lang w:eastAsia="ar-SA"/>
        </w:rPr>
        <w:t>На основании заключённого договора найма жилого помещения, ребенку-сироте была предоставлена следующая квартира</w:t>
      </w:r>
      <w:r w:rsidRPr="00123E6C">
        <w:rPr>
          <w:lang w:eastAsia="ar-SA"/>
        </w:rPr>
        <w:t xml:space="preserve"> из муниципального специализированног</w:t>
      </w:r>
      <w:r>
        <w:rPr>
          <w:lang w:eastAsia="ar-SA"/>
        </w:rPr>
        <w:t>о жилищного фонда, приобретённая</w:t>
      </w:r>
      <w:r w:rsidRPr="00123E6C">
        <w:rPr>
          <w:lang w:eastAsia="ar-SA"/>
        </w:rPr>
        <w:t xml:space="preserve"> за</w:t>
      </w:r>
      <w:r>
        <w:rPr>
          <w:lang w:eastAsia="ar-SA"/>
        </w:rPr>
        <w:t xml:space="preserve"> счёт предусмотренных в бюджете</w:t>
      </w:r>
      <w:r w:rsidRPr="00123E6C">
        <w:rPr>
          <w:lang w:eastAsia="ar-SA"/>
        </w:rPr>
        <w:t xml:space="preserve"> средств:  </w:t>
      </w:r>
    </w:p>
    <w:p w:rsidR="001443A8" w:rsidRPr="00123E6C" w:rsidRDefault="001443A8" w:rsidP="001443A8">
      <w:pPr>
        <w:suppressAutoHyphens/>
        <w:ind w:firstLine="567"/>
        <w:jc w:val="both"/>
        <w:rPr>
          <w:lang w:eastAsia="ar-SA"/>
        </w:rPr>
      </w:pPr>
    </w:p>
    <w:p w:rsidR="001443A8" w:rsidRPr="00123E6C" w:rsidRDefault="001443A8" w:rsidP="001443A8">
      <w:pPr>
        <w:suppressAutoHyphens/>
        <w:jc w:val="center"/>
        <w:rPr>
          <w:b/>
          <w:lang w:eastAsia="ar-SA"/>
        </w:rPr>
      </w:pPr>
      <w:r>
        <w:rPr>
          <w:b/>
          <w:lang w:eastAsia="ar-SA"/>
        </w:rPr>
        <w:t>Таблица № 1</w:t>
      </w:r>
    </w:p>
    <w:p w:rsidR="001443A8" w:rsidRPr="00123E6C" w:rsidRDefault="001443A8" w:rsidP="001443A8">
      <w:pPr>
        <w:suppressAutoHyphens/>
        <w:jc w:val="both"/>
        <w:rPr>
          <w:lang w:eastAsia="ar-SA"/>
        </w:rPr>
      </w:pPr>
    </w:p>
    <w:tbl>
      <w:tblPr>
        <w:tblStyle w:val="a3"/>
        <w:tblW w:w="9356" w:type="dxa"/>
        <w:tblInd w:w="108" w:type="dxa"/>
        <w:tblLayout w:type="fixed"/>
        <w:tblLook w:val="04A0" w:firstRow="1" w:lastRow="0" w:firstColumn="1" w:lastColumn="0" w:noHBand="0" w:noVBand="1"/>
      </w:tblPr>
      <w:tblGrid>
        <w:gridCol w:w="426"/>
        <w:gridCol w:w="1133"/>
        <w:gridCol w:w="709"/>
        <w:gridCol w:w="851"/>
        <w:gridCol w:w="1701"/>
        <w:gridCol w:w="1559"/>
        <w:gridCol w:w="1418"/>
        <w:gridCol w:w="1559"/>
      </w:tblGrid>
      <w:tr w:rsidR="001443A8" w:rsidRPr="00123E6C" w:rsidTr="00BB5B9C">
        <w:tc>
          <w:tcPr>
            <w:tcW w:w="426" w:type="dxa"/>
          </w:tcPr>
          <w:p w:rsidR="001443A8" w:rsidRPr="00123E6C" w:rsidRDefault="001443A8" w:rsidP="00BB5B9C">
            <w:pPr>
              <w:suppressAutoHyphens/>
              <w:jc w:val="center"/>
              <w:rPr>
                <w:b/>
                <w:lang w:eastAsia="ar-SA"/>
              </w:rPr>
            </w:pPr>
            <w:r w:rsidRPr="00123E6C">
              <w:rPr>
                <w:b/>
                <w:lang w:eastAsia="ar-SA"/>
              </w:rPr>
              <w:t xml:space="preserve">№ </w:t>
            </w:r>
            <w:proofErr w:type="gramStart"/>
            <w:r w:rsidRPr="00123E6C">
              <w:rPr>
                <w:b/>
                <w:lang w:eastAsia="ar-SA"/>
              </w:rPr>
              <w:t>п</w:t>
            </w:r>
            <w:proofErr w:type="gramEnd"/>
            <w:r w:rsidRPr="00123E6C">
              <w:rPr>
                <w:b/>
                <w:lang w:eastAsia="ar-SA"/>
              </w:rPr>
              <w:t>/п</w:t>
            </w:r>
          </w:p>
        </w:tc>
        <w:tc>
          <w:tcPr>
            <w:tcW w:w="1842" w:type="dxa"/>
            <w:gridSpan w:val="2"/>
          </w:tcPr>
          <w:p w:rsidR="001443A8" w:rsidRPr="00123E6C" w:rsidRDefault="001443A8" w:rsidP="00BB5B9C">
            <w:pPr>
              <w:suppressAutoHyphens/>
              <w:jc w:val="center"/>
              <w:rPr>
                <w:b/>
                <w:lang w:eastAsia="ar-SA"/>
              </w:rPr>
            </w:pPr>
            <w:r w:rsidRPr="00123E6C">
              <w:rPr>
                <w:b/>
                <w:lang w:eastAsia="ar-SA"/>
              </w:rPr>
              <w:t>Адрес квартиры</w:t>
            </w:r>
          </w:p>
        </w:tc>
        <w:tc>
          <w:tcPr>
            <w:tcW w:w="851" w:type="dxa"/>
          </w:tcPr>
          <w:p w:rsidR="001443A8" w:rsidRDefault="001443A8" w:rsidP="00BB5B9C">
            <w:pPr>
              <w:suppressAutoHyphens/>
              <w:jc w:val="center"/>
              <w:rPr>
                <w:b/>
                <w:lang w:eastAsia="ar-SA"/>
              </w:rPr>
            </w:pPr>
            <w:proofErr w:type="spellStart"/>
            <w:proofErr w:type="gramStart"/>
            <w:r>
              <w:rPr>
                <w:b/>
                <w:lang w:eastAsia="ar-SA"/>
              </w:rPr>
              <w:t>Пло-щадь</w:t>
            </w:r>
            <w:proofErr w:type="spellEnd"/>
            <w:proofErr w:type="gramEnd"/>
            <w:r>
              <w:rPr>
                <w:b/>
                <w:lang w:eastAsia="ar-SA"/>
              </w:rPr>
              <w:t>,</w:t>
            </w:r>
          </w:p>
          <w:p w:rsidR="001443A8" w:rsidRPr="00123E6C" w:rsidRDefault="001443A8" w:rsidP="00BB5B9C">
            <w:pPr>
              <w:suppressAutoHyphens/>
              <w:jc w:val="center"/>
              <w:rPr>
                <w:b/>
                <w:vertAlign w:val="superscript"/>
                <w:lang w:eastAsia="ar-SA"/>
              </w:rPr>
            </w:pPr>
            <w:r w:rsidRPr="00123E6C">
              <w:rPr>
                <w:b/>
                <w:lang w:eastAsia="ar-SA"/>
              </w:rPr>
              <w:t>м.</w:t>
            </w:r>
            <w:r w:rsidRPr="00123E6C">
              <w:rPr>
                <w:b/>
                <w:vertAlign w:val="superscript"/>
                <w:lang w:eastAsia="ar-SA"/>
              </w:rPr>
              <w:t>2</w:t>
            </w:r>
          </w:p>
        </w:tc>
        <w:tc>
          <w:tcPr>
            <w:tcW w:w="1701" w:type="dxa"/>
          </w:tcPr>
          <w:p w:rsidR="001443A8" w:rsidRPr="00123E6C" w:rsidRDefault="001443A8" w:rsidP="00BB5B9C">
            <w:pPr>
              <w:suppressAutoHyphens/>
              <w:jc w:val="center"/>
              <w:rPr>
                <w:b/>
                <w:lang w:eastAsia="ar-SA"/>
              </w:rPr>
            </w:pPr>
            <w:r w:rsidRPr="00123E6C">
              <w:rPr>
                <w:b/>
                <w:lang w:eastAsia="ar-SA"/>
              </w:rPr>
              <w:t>Кому выдана квартира</w:t>
            </w:r>
          </w:p>
        </w:tc>
        <w:tc>
          <w:tcPr>
            <w:tcW w:w="1559" w:type="dxa"/>
          </w:tcPr>
          <w:p w:rsidR="001443A8" w:rsidRPr="00123E6C" w:rsidRDefault="001443A8" w:rsidP="00BB5B9C">
            <w:pPr>
              <w:suppressAutoHyphens/>
              <w:jc w:val="center"/>
              <w:rPr>
                <w:b/>
                <w:lang w:eastAsia="ar-SA"/>
              </w:rPr>
            </w:pPr>
            <w:r w:rsidRPr="00123E6C">
              <w:rPr>
                <w:b/>
                <w:lang w:eastAsia="ar-SA"/>
              </w:rPr>
              <w:t>№ договора найма жилого помещения, дата</w:t>
            </w:r>
          </w:p>
        </w:tc>
        <w:tc>
          <w:tcPr>
            <w:tcW w:w="1418" w:type="dxa"/>
          </w:tcPr>
          <w:p w:rsidR="001443A8" w:rsidRDefault="001443A8" w:rsidP="00BB5B9C">
            <w:pPr>
              <w:suppressAutoHyphens/>
              <w:jc w:val="center"/>
              <w:rPr>
                <w:b/>
                <w:lang w:eastAsia="ar-SA"/>
              </w:rPr>
            </w:pPr>
            <w:r w:rsidRPr="00123E6C">
              <w:rPr>
                <w:b/>
                <w:lang w:eastAsia="ar-SA"/>
              </w:rPr>
              <w:t>Стоимость приобретённой квартиры</w:t>
            </w:r>
          </w:p>
          <w:p w:rsidR="001443A8" w:rsidRPr="00123E6C" w:rsidRDefault="001443A8" w:rsidP="00BB5B9C">
            <w:pPr>
              <w:suppressAutoHyphens/>
              <w:jc w:val="center"/>
              <w:rPr>
                <w:b/>
                <w:lang w:eastAsia="ar-SA"/>
              </w:rPr>
            </w:pPr>
            <w:r>
              <w:rPr>
                <w:b/>
                <w:lang w:eastAsia="ar-SA"/>
              </w:rPr>
              <w:t>(руб.)</w:t>
            </w:r>
          </w:p>
        </w:tc>
        <w:tc>
          <w:tcPr>
            <w:tcW w:w="1559" w:type="dxa"/>
          </w:tcPr>
          <w:p w:rsidR="001443A8" w:rsidRDefault="001443A8" w:rsidP="00BB5B9C">
            <w:pPr>
              <w:suppressAutoHyphens/>
              <w:jc w:val="center"/>
              <w:rPr>
                <w:b/>
                <w:lang w:eastAsia="ar-SA"/>
              </w:rPr>
            </w:pPr>
            <w:r>
              <w:rPr>
                <w:b/>
                <w:lang w:eastAsia="ar-SA"/>
              </w:rPr>
              <w:t>Способ закупки согласно</w:t>
            </w:r>
          </w:p>
          <w:p w:rsidR="001443A8" w:rsidRPr="00123E6C" w:rsidRDefault="001443A8" w:rsidP="00BB5B9C">
            <w:pPr>
              <w:suppressAutoHyphens/>
              <w:jc w:val="center"/>
              <w:rPr>
                <w:b/>
                <w:lang w:eastAsia="ar-SA"/>
              </w:rPr>
            </w:pPr>
            <w:r>
              <w:rPr>
                <w:b/>
                <w:lang w:eastAsia="ar-SA"/>
              </w:rPr>
              <w:t>44 -ФЗ</w:t>
            </w:r>
          </w:p>
        </w:tc>
      </w:tr>
      <w:tr w:rsidR="001443A8" w:rsidRPr="00123E6C" w:rsidTr="00BB5B9C">
        <w:tc>
          <w:tcPr>
            <w:tcW w:w="1559" w:type="dxa"/>
            <w:gridSpan w:val="2"/>
          </w:tcPr>
          <w:p w:rsidR="001443A8" w:rsidRPr="00F46D5F" w:rsidRDefault="001443A8" w:rsidP="00BB5B9C">
            <w:pPr>
              <w:suppressAutoHyphens/>
              <w:jc w:val="center"/>
              <w:rPr>
                <w:b/>
                <w:lang w:eastAsia="ar-SA"/>
              </w:rPr>
            </w:pPr>
          </w:p>
        </w:tc>
        <w:tc>
          <w:tcPr>
            <w:tcW w:w="7797" w:type="dxa"/>
            <w:gridSpan w:val="6"/>
          </w:tcPr>
          <w:p w:rsidR="001443A8" w:rsidRPr="00F46D5F" w:rsidRDefault="001443A8" w:rsidP="00BB5B9C">
            <w:pPr>
              <w:suppressAutoHyphens/>
              <w:jc w:val="center"/>
              <w:rPr>
                <w:b/>
                <w:lang w:eastAsia="ar-SA"/>
              </w:rPr>
            </w:pPr>
            <w:r w:rsidRPr="00F46D5F">
              <w:rPr>
                <w:b/>
                <w:lang w:eastAsia="ar-SA"/>
              </w:rPr>
              <w:t>2021 год</w:t>
            </w:r>
          </w:p>
        </w:tc>
      </w:tr>
      <w:tr w:rsidR="001443A8" w:rsidRPr="00123E6C" w:rsidTr="00BB5B9C">
        <w:tc>
          <w:tcPr>
            <w:tcW w:w="426" w:type="dxa"/>
          </w:tcPr>
          <w:p w:rsidR="001443A8" w:rsidRPr="00123E6C" w:rsidRDefault="001443A8" w:rsidP="00BB5B9C">
            <w:pPr>
              <w:suppressAutoHyphens/>
              <w:jc w:val="center"/>
              <w:rPr>
                <w:lang w:eastAsia="ar-SA"/>
              </w:rPr>
            </w:pPr>
            <w:r>
              <w:rPr>
                <w:lang w:eastAsia="ar-SA"/>
              </w:rPr>
              <w:t>1.</w:t>
            </w:r>
          </w:p>
        </w:tc>
        <w:tc>
          <w:tcPr>
            <w:tcW w:w="1842" w:type="dxa"/>
            <w:gridSpan w:val="2"/>
          </w:tcPr>
          <w:p w:rsidR="001443A8" w:rsidRDefault="001443A8" w:rsidP="00BB5B9C">
            <w:pPr>
              <w:suppressAutoHyphens/>
              <w:jc w:val="center"/>
              <w:rPr>
                <w:lang w:eastAsia="ar-SA"/>
              </w:rPr>
            </w:pPr>
            <w:r>
              <w:rPr>
                <w:lang w:eastAsia="ar-SA"/>
              </w:rPr>
              <w:t>Томская обл.</w:t>
            </w:r>
          </w:p>
          <w:p w:rsidR="001443A8" w:rsidRDefault="001443A8" w:rsidP="00BB5B9C">
            <w:pPr>
              <w:suppressAutoHyphens/>
              <w:jc w:val="center"/>
              <w:rPr>
                <w:lang w:eastAsia="ar-SA"/>
              </w:rPr>
            </w:pPr>
            <w:r>
              <w:rPr>
                <w:lang w:eastAsia="ar-SA"/>
              </w:rPr>
              <w:t xml:space="preserve">Каргасокский район, </w:t>
            </w:r>
          </w:p>
          <w:p w:rsidR="001443A8" w:rsidRPr="00123E6C" w:rsidRDefault="001443A8" w:rsidP="00BB5B9C">
            <w:pPr>
              <w:suppressAutoHyphens/>
              <w:jc w:val="center"/>
              <w:rPr>
                <w:lang w:eastAsia="ar-SA"/>
              </w:rPr>
            </w:pPr>
            <w:r>
              <w:rPr>
                <w:lang w:eastAsia="ar-SA"/>
              </w:rPr>
              <w:t>с. Новоюгино, пер. Клубный, д. 7, кв. 1</w:t>
            </w:r>
          </w:p>
        </w:tc>
        <w:tc>
          <w:tcPr>
            <w:tcW w:w="851" w:type="dxa"/>
          </w:tcPr>
          <w:p w:rsidR="001443A8" w:rsidRDefault="001443A8" w:rsidP="00BB5B9C">
            <w:pPr>
              <w:suppressAutoHyphens/>
              <w:jc w:val="center"/>
              <w:rPr>
                <w:lang w:eastAsia="ar-SA"/>
              </w:rPr>
            </w:pPr>
          </w:p>
          <w:p w:rsidR="001443A8" w:rsidRPr="00123E6C" w:rsidRDefault="001443A8" w:rsidP="00BB5B9C">
            <w:pPr>
              <w:suppressAutoHyphens/>
              <w:jc w:val="center"/>
              <w:rPr>
                <w:lang w:eastAsia="ar-SA"/>
              </w:rPr>
            </w:pPr>
            <w:r>
              <w:rPr>
                <w:lang w:eastAsia="ar-SA"/>
              </w:rPr>
              <w:t>42,3</w:t>
            </w:r>
          </w:p>
        </w:tc>
        <w:tc>
          <w:tcPr>
            <w:tcW w:w="1701" w:type="dxa"/>
          </w:tcPr>
          <w:p w:rsidR="001443A8" w:rsidRDefault="001443A8" w:rsidP="00BB5B9C">
            <w:pPr>
              <w:suppressAutoHyphens/>
              <w:jc w:val="center"/>
              <w:rPr>
                <w:lang w:eastAsia="ar-SA"/>
              </w:rPr>
            </w:pPr>
          </w:p>
          <w:p w:rsidR="001443A8" w:rsidRPr="00123E6C" w:rsidRDefault="001443A8" w:rsidP="00BB5B9C">
            <w:pPr>
              <w:suppressAutoHyphens/>
              <w:jc w:val="center"/>
              <w:rPr>
                <w:lang w:eastAsia="ar-SA"/>
              </w:rPr>
            </w:pPr>
            <w:r>
              <w:rPr>
                <w:lang w:eastAsia="ar-SA"/>
              </w:rPr>
              <w:t>Каштакову Олегу Николаевичу</w:t>
            </w:r>
          </w:p>
        </w:tc>
        <w:tc>
          <w:tcPr>
            <w:tcW w:w="1559" w:type="dxa"/>
          </w:tcPr>
          <w:p w:rsidR="001443A8" w:rsidRDefault="001443A8" w:rsidP="00BB5B9C">
            <w:pPr>
              <w:suppressAutoHyphens/>
              <w:jc w:val="center"/>
              <w:rPr>
                <w:lang w:eastAsia="ar-SA"/>
              </w:rPr>
            </w:pPr>
          </w:p>
          <w:p w:rsidR="001443A8" w:rsidRDefault="001443A8" w:rsidP="00BB5B9C">
            <w:pPr>
              <w:suppressAutoHyphens/>
              <w:jc w:val="center"/>
              <w:rPr>
                <w:lang w:eastAsia="ar-SA"/>
              </w:rPr>
            </w:pPr>
            <w:r>
              <w:rPr>
                <w:lang w:eastAsia="ar-SA"/>
              </w:rPr>
              <w:t xml:space="preserve">1 </w:t>
            </w:r>
          </w:p>
          <w:p w:rsidR="001443A8" w:rsidRPr="00123E6C" w:rsidRDefault="001443A8" w:rsidP="00BB5B9C">
            <w:pPr>
              <w:suppressAutoHyphens/>
              <w:jc w:val="center"/>
              <w:rPr>
                <w:lang w:eastAsia="ar-SA"/>
              </w:rPr>
            </w:pPr>
            <w:r>
              <w:rPr>
                <w:lang w:eastAsia="ar-SA"/>
              </w:rPr>
              <w:t>от 10.06.2024</w:t>
            </w:r>
          </w:p>
        </w:tc>
        <w:tc>
          <w:tcPr>
            <w:tcW w:w="1418" w:type="dxa"/>
          </w:tcPr>
          <w:p w:rsidR="001443A8" w:rsidRDefault="001443A8" w:rsidP="00BB5B9C">
            <w:pPr>
              <w:suppressAutoHyphens/>
              <w:jc w:val="right"/>
              <w:rPr>
                <w:lang w:eastAsia="ar-SA"/>
              </w:rPr>
            </w:pPr>
          </w:p>
          <w:p w:rsidR="001443A8" w:rsidRDefault="001443A8" w:rsidP="00BB5B9C">
            <w:pPr>
              <w:suppressAutoHyphens/>
              <w:jc w:val="right"/>
              <w:rPr>
                <w:lang w:eastAsia="ar-SA"/>
              </w:rPr>
            </w:pPr>
            <w:r>
              <w:rPr>
                <w:lang w:eastAsia="ar-SA"/>
              </w:rPr>
              <w:t>493 990,86</w:t>
            </w:r>
          </w:p>
        </w:tc>
        <w:tc>
          <w:tcPr>
            <w:tcW w:w="1559" w:type="dxa"/>
          </w:tcPr>
          <w:p w:rsidR="001443A8" w:rsidRPr="00123E6C" w:rsidRDefault="001443A8" w:rsidP="00BB5B9C">
            <w:pPr>
              <w:suppressAutoHyphens/>
              <w:jc w:val="center"/>
              <w:rPr>
                <w:lang w:eastAsia="ar-SA"/>
              </w:rPr>
            </w:pPr>
            <w:r>
              <w:rPr>
                <w:lang w:eastAsia="ar-SA"/>
              </w:rPr>
              <w:t>Закупка у единственного поставщика по п.4 ч.1 ст.93</w:t>
            </w:r>
          </w:p>
        </w:tc>
      </w:tr>
    </w:tbl>
    <w:p w:rsidR="001443A8" w:rsidRDefault="001443A8" w:rsidP="001443A8">
      <w:pPr>
        <w:suppressAutoHyphens/>
        <w:ind w:firstLine="567"/>
        <w:jc w:val="both"/>
        <w:rPr>
          <w:lang w:eastAsia="ar-SA"/>
        </w:rPr>
      </w:pPr>
    </w:p>
    <w:p w:rsidR="001443A8" w:rsidRDefault="001443A8" w:rsidP="001443A8">
      <w:pPr>
        <w:suppressAutoHyphens/>
        <w:ind w:firstLine="567"/>
        <w:jc w:val="both"/>
        <w:rPr>
          <w:lang w:eastAsia="ar-SA"/>
        </w:rPr>
      </w:pPr>
    </w:p>
    <w:p w:rsidR="001443A8" w:rsidRDefault="001443A8" w:rsidP="001443A8">
      <w:pPr>
        <w:suppressAutoHyphens/>
        <w:ind w:firstLine="567"/>
        <w:jc w:val="both"/>
        <w:rPr>
          <w:lang w:eastAsia="ar-SA"/>
        </w:rPr>
      </w:pPr>
      <w:r w:rsidRPr="00645442">
        <w:rPr>
          <w:lang w:eastAsia="ar-SA"/>
        </w:rPr>
        <w:t>Как видно из таблицы, приобретение квартиры осуществлялось не конкурентным</w:t>
      </w:r>
      <w:r>
        <w:rPr>
          <w:lang w:eastAsia="ar-SA"/>
        </w:rPr>
        <w:t xml:space="preserve"> способом.</w:t>
      </w:r>
      <w:r w:rsidRPr="00361D73">
        <w:rPr>
          <w:lang w:eastAsia="ar-SA"/>
        </w:rPr>
        <w:t xml:space="preserve"> С помощью конкурентного способа, можно было </w:t>
      </w:r>
      <w:r>
        <w:rPr>
          <w:lang w:eastAsia="ar-SA"/>
        </w:rPr>
        <w:t xml:space="preserve">бы </w:t>
      </w:r>
      <w:r w:rsidRPr="00361D73">
        <w:rPr>
          <w:lang w:eastAsia="ar-SA"/>
        </w:rPr>
        <w:t>привести к снижению начальной максимальной цены контракта и экономии бюджетных средств</w:t>
      </w:r>
      <w:r>
        <w:rPr>
          <w:lang w:eastAsia="ar-SA"/>
        </w:rPr>
        <w:t>.</w:t>
      </w:r>
    </w:p>
    <w:p w:rsidR="001443A8" w:rsidRDefault="001443A8" w:rsidP="001443A8">
      <w:pPr>
        <w:suppressAutoHyphens/>
        <w:ind w:firstLine="567"/>
        <w:jc w:val="both"/>
        <w:rPr>
          <w:lang w:eastAsia="ar-SA"/>
        </w:rPr>
      </w:pPr>
    </w:p>
    <w:p w:rsidR="001443A8" w:rsidRDefault="001443A8" w:rsidP="001443A8">
      <w:pPr>
        <w:suppressAutoHyphens/>
        <w:ind w:firstLine="567"/>
        <w:jc w:val="both"/>
        <w:rPr>
          <w:lang w:eastAsia="ar-SA"/>
        </w:rPr>
      </w:pPr>
      <w:r>
        <w:rPr>
          <w:lang w:eastAsia="ar-SA"/>
        </w:rPr>
        <w:t>На приобретённую</w:t>
      </w:r>
      <w:r w:rsidRPr="003B7C3A">
        <w:rPr>
          <w:lang w:eastAsia="ar-SA"/>
        </w:rPr>
        <w:t xml:space="preserve"> кварти</w:t>
      </w:r>
      <w:r>
        <w:rPr>
          <w:lang w:eastAsia="ar-SA"/>
        </w:rPr>
        <w:t>ру,</w:t>
      </w:r>
      <w:r w:rsidRPr="003B7C3A">
        <w:rPr>
          <w:lang w:eastAsia="ar-SA"/>
        </w:rPr>
        <w:t xml:space="preserve"> Администрацией</w:t>
      </w:r>
      <w:r>
        <w:rPr>
          <w:lang w:eastAsia="ar-SA"/>
        </w:rPr>
        <w:t xml:space="preserve"> Новоюгинского</w:t>
      </w:r>
      <w:r w:rsidRPr="003B7C3A">
        <w:rPr>
          <w:lang w:eastAsia="ar-SA"/>
        </w:rPr>
        <w:t xml:space="preserve">  сельского поселения был</w:t>
      </w:r>
      <w:r>
        <w:rPr>
          <w:lang w:eastAsia="ar-SA"/>
        </w:rPr>
        <w:t>о</w:t>
      </w:r>
      <w:r w:rsidRPr="003B7C3A">
        <w:rPr>
          <w:lang w:eastAsia="ar-SA"/>
        </w:rPr>
        <w:t xml:space="preserve"> зарегистрирован</w:t>
      </w:r>
      <w:r>
        <w:rPr>
          <w:lang w:eastAsia="ar-SA"/>
        </w:rPr>
        <w:t>о право собственности</w:t>
      </w:r>
      <w:r w:rsidRPr="003B7C3A">
        <w:rPr>
          <w:lang w:eastAsia="ar-SA"/>
        </w:rPr>
        <w:t xml:space="preserve"> в Федеральной службе государственной регистрации, кадастра и картографии по Томской области и </w:t>
      </w:r>
      <w:r>
        <w:rPr>
          <w:lang w:eastAsia="ar-SA"/>
        </w:rPr>
        <w:t>объект был внесен</w:t>
      </w:r>
      <w:r w:rsidRPr="003B7C3A">
        <w:rPr>
          <w:lang w:eastAsia="ar-SA"/>
        </w:rPr>
        <w:t xml:space="preserve"> в Единый государственный реестр недвижимости. Администрацией</w:t>
      </w:r>
      <w:r>
        <w:rPr>
          <w:lang w:eastAsia="ar-SA"/>
        </w:rPr>
        <w:t xml:space="preserve"> Новоюгинского </w:t>
      </w:r>
      <w:r w:rsidRPr="003B7C3A">
        <w:rPr>
          <w:lang w:eastAsia="ar-SA"/>
        </w:rPr>
        <w:t xml:space="preserve">сельского поселения </w:t>
      </w:r>
      <w:r>
        <w:rPr>
          <w:lang w:eastAsia="ar-SA"/>
        </w:rPr>
        <w:t>вышеуказанная квартира</w:t>
      </w:r>
      <w:r w:rsidRPr="003B7C3A">
        <w:rPr>
          <w:lang w:eastAsia="ar-SA"/>
        </w:rPr>
        <w:t xml:space="preserve"> был</w:t>
      </w:r>
      <w:r>
        <w:rPr>
          <w:lang w:eastAsia="ar-SA"/>
        </w:rPr>
        <w:t>а</w:t>
      </w:r>
      <w:r w:rsidRPr="003B7C3A">
        <w:rPr>
          <w:lang w:eastAsia="ar-SA"/>
        </w:rPr>
        <w:t xml:space="preserve"> отражены в учёте на  счете 108 «Нефинансовые ак</w:t>
      </w:r>
      <w:r>
        <w:rPr>
          <w:lang w:eastAsia="ar-SA"/>
        </w:rPr>
        <w:t>тивы имущества казны» и занесена</w:t>
      </w:r>
      <w:r w:rsidRPr="003B7C3A">
        <w:rPr>
          <w:lang w:eastAsia="ar-SA"/>
        </w:rPr>
        <w:t xml:space="preserve"> в Реестр муниципального имущества муниципа</w:t>
      </w:r>
      <w:r>
        <w:rPr>
          <w:lang w:eastAsia="ar-SA"/>
        </w:rPr>
        <w:t xml:space="preserve">льного образования «Новоюгинское </w:t>
      </w:r>
      <w:r w:rsidRPr="003B7C3A">
        <w:rPr>
          <w:lang w:eastAsia="ar-SA"/>
        </w:rPr>
        <w:t>сельское поселение» Каргас</w:t>
      </w:r>
      <w:r>
        <w:rPr>
          <w:lang w:eastAsia="ar-SA"/>
        </w:rPr>
        <w:t>окского района Томской области, где объекту был присвоен реестровый номер.</w:t>
      </w:r>
    </w:p>
    <w:p w:rsidR="001443A8" w:rsidRDefault="001443A8" w:rsidP="001443A8">
      <w:pPr>
        <w:suppressAutoHyphens/>
        <w:rPr>
          <w:b/>
          <w:lang w:eastAsia="ar-SA"/>
        </w:rPr>
      </w:pPr>
    </w:p>
    <w:p w:rsidR="001443A8" w:rsidRPr="00520FF1" w:rsidRDefault="001443A8" w:rsidP="001443A8">
      <w:pPr>
        <w:suppressAutoHyphens/>
        <w:ind w:firstLine="567"/>
        <w:jc w:val="center"/>
        <w:rPr>
          <w:lang w:eastAsia="ar-SA"/>
        </w:rPr>
      </w:pPr>
      <w:r w:rsidRPr="00520FF1">
        <w:rPr>
          <w:b/>
          <w:lang w:eastAsia="ar-SA"/>
        </w:rPr>
        <w:t xml:space="preserve">Таблица № </w:t>
      </w:r>
      <w:r>
        <w:rPr>
          <w:b/>
          <w:lang w:eastAsia="ar-SA"/>
        </w:rPr>
        <w:t>2</w:t>
      </w:r>
    </w:p>
    <w:p w:rsidR="001443A8" w:rsidRPr="00520FF1" w:rsidRDefault="001443A8" w:rsidP="001443A8">
      <w:pPr>
        <w:suppressAutoHyphens/>
        <w:ind w:firstLine="567"/>
        <w:jc w:val="center"/>
        <w:rPr>
          <w:lang w:eastAsia="ar-SA"/>
        </w:rPr>
      </w:pPr>
    </w:p>
    <w:tbl>
      <w:tblPr>
        <w:tblStyle w:val="a3"/>
        <w:tblW w:w="0" w:type="auto"/>
        <w:tblLayout w:type="fixed"/>
        <w:tblLook w:val="04A0" w:firstRow="1" w:lastRow="0" w:firstColumn="1" w:lastColumn="0" w:noHBand="0" w:noVBand="1"/>
      </w:tblPr>
      <w:tblGrid>
        <w:gridCol w:w="2943"/>
        <w:gridCol w:w="2127"/>
        <w:gridCol w:w="1984"/>
        <w:gridCol w:w="2268"/>
      </w:tblGrid>
      <w:tr w:rsidR="001443A8" w:rsidRPr="00520FF1" w:rsidTr="00BB5B9C">
        <w:tc>
          <w:tcPr>
            <w:tcW w:w="2943" w:type="dxa"/>
          </w:tcPr>
          <w:p w:rsidR="001443A8" w:rsidRPr="00520FF1" w:rsidRDefault="001443A8" w:rsidP="00BB5B9C">
            <w:pPr>
              <w:suppressAutoHyphens/>
              <w:jc w:val="center"/>
              <w:rPr>
                <w:b/>
                <w:lang w:eastAsia="ar-SA"/>
              </w:rPr>
            </w:pPr>
            <w:r w:rsidRPr="00520FF1">
              <w:rPr>
                <w:b/>
                <w:lang w:eastAsia="ar-SA"/>
              </w:rPr>
              <w:t>Адреса</w:t>
            </w:r>
          </w:p>
          <w:p w:rsidR="001443A8" w:rsidRPr="00520FF1" w:rsidRDefault="001443A8" w:rsidP="00BB5B9C">
            <w:pPr>
              <w:suppressAutoHyphens/>
              <w:jc w:val="center"/>
              <w:rPr>
                <w:b/>
                <w:lang w:eastAsia="ar-SA"/>
              </w:rPr>
            </w:pPr>
            <w:r w:rsidRPr="00520FF1">
              <w:rPr>
                <w:b/>
                <w:lang w:eastAsia="ar-SA"/>
              </w:rPr>
              <w:t>квартир</w:t>
            </w:r>
          </w:p>
        </w:tc>
        <w:tc>
          <w:tcPr>
            <w:tcW w:w="2127" w:type="dxa"/>
          </w:tcPr>
          <w:p w:rsidR="001443A8" w:rsidRPr="00520FF1" w:rsidRDefault="001443A8" w:rsidP="00BB5B9C">
            <w:pPr>
              <w:suppressAutoHyphens/>
              <w:jc w:val="center"/>
              <w:rPr>
                <w:b/>
                <w:lang w:eastAsia="ar-SA"/>
              </w:rPr>
            </w:pPr>
            <w:r w:rsidRPr="00520FF1">
              <w:rPr>
                <w:b/>
                <w:lang w:eastAsia="ar-SA"/>
              </w:rPr>
              <w:t>Кадастров</w:t>
            </w:r>
            <w:r>
              <w:rPr>
                <w:b/>
                <w:lang w:eastAsia="ar-SA"/>
              </w:rPr>
              <w:t>ый</w:t>
            </w:r>
            <w:r w:rsidRPr="00520FF1">
              <w:rPr>
                <w:b/>
                <w:lang w:eastAsia="ar-SA"/>
              </w:rPr>
              <w:t xml:space="preserve"> номер</w:t>
            </w:r>
          </w:p>
        </w:tc>
        <w:tc>
          <w:tcPr>
            <w:tcW w:w="1984" w:type="dxa"/>
          </w:tcPr>
          <w:p w:rsidR="001443A8" w:rsidRPr="00520FF1" w:rsidRDefault="001443A8" w:rsidP="00BB5B9C">
            <w:pPr>
              <w:suppressAutoHyphens/>
              <w:jc w:val="center"/>
              <w:rPr>
                <w:b/>
                <w:lang w:eastAsia="ar-SA"/>
              </w:rPr>
            </w:pPr>
            <w:r w:rsidRPr="00520FF1">
              <w:rPr>
                <w:b/>
                <w:lang w:eastAsia="ar-SA"/>
              </w:rPr>
              <w:t>Инвентарны</w:t>
            </w:r>
            <w:r>
              <w:rPr>
                <w:b/>
                <w:lang w:eastAsia="ar-SA"/>
              </w:rPr>
              <w:t>й номер</w:t>
            </w:r>
          </w:p>
        </w:tc>
        <w:tc>
          <w:tcPr>
            <w:tcW w:w="2268" w:type="dxa"/>
          </w:tcPr>
          <w:p w:rsidR="001443A8" w:rsidRPr="00520FF1" w:rsidRDefault="001443A8" w:rsidP="00BB5B9C">
            <w:pPr>
              <w:suppressAutoHyphens/>
              <w:jc w:val="center"/>
              <w:rPr>
                <w:b/>
                <w:lang w:eastAsia="ar-SA"/>
              </w:rPr>
            </w:pPr>
            <w:r>
              <w:rPr>
                <w:b/>
                <w:lang w:eastAsia="ar-SA"/>
              </w:rPr>
              <w:t>Реестровый номер</w:t>
            </w:r>
          </w:p>
        </w:tc>
      </w:tr>
      <w:tr w:rsidR="001443A8" w:rsidRPr="00520FF1" w:rsidTr="00BB5B9C">
        <w:tc>
          <w:tcPr>
            <w:tcW w:w="9322" w:type="dxa"/>
            <w:gridSpan w:val="4"/>
          </w:tcPr>
          <w:p w:rsidR="001443A8" w:rsidRDefault="001443A8" w:rsidP="00BB5B9C">
            <w:pPr>
              <w:suppressAutoHyphens/>
              <w:jc w:val="center"/>
              <w:rPr>
                <w:b/>
                <w:lang w:eastAsia="ar-SA"/>
              </w:rPr>
            </w:pPr>
            <w:r>
              <w:rPr>
                <w:b/>
                <w:lang w:eastAsia="ar-SA"/>
              </w:rPr>
              <w:t>2021 год</w:t>
            </w:r>
          </w:p>
        </w:tc>
      </w:tr>
      <w:tr w:rsidR="001443A8" w:rsidRPr="00520FF1" w:rsidTr="00BB5B9C">
        <w:tc>
          <w:tcPr>
            <w:tcW w:w="2943" w:type="dxa"/>
          </w:tcPr>
          <w:p w:rsidR="001443A8" w:rsidRDefault="001443A8" w:rsidP="00BB5B9C">
            <w:pPr>
              <w:suppressAutoHyphens/>
              <w:jc w:val="center"/>
              <w:rPr>
                <w:lang w:eastAsia="ar-SA"/>
              </w:rPr>
            </w:pPr>
            <w:r>
              <w:rPr>
                <w:lang w:eastAsia="ar-SA"/>
              </w:rPr>
              <w:t>Томская обл.</w:t>
            </w:r>
          </w:p>
          <w:p w:rsidR="001443A8" w:rsidRDefault="001443A8" w:rsidP="00BB5B9C">
            <w:pPr>
              <w:suppressAutoHyphens/>
              <w:jc w:val="center"/>
              <w:rPr>
                <w:lang w:eastAsia="ar-SA"/>
              </w:rPr>
            </w:pPr>
            <w:r>
              <w:rPr>
                <w:lang w:eastAsia="ar-SA"/>
              </w:rPr>
              <w:t xml:space="preserve">Каргасокский район, </w:t>
            </w:r>
          </w:p>
          <w:p w:rsidR="001443A8" w:rsidRDefault="001443A8" w:rsidP="00BB5B9C">
            <w:pPr>
              <w:suppressAutoHyphens/>
              <w:jc w:val="center"/>
              <w:rPr>
                <w:lang w:eastAsia="ar-SA"/>
              </w:rPr>
            </w:pPr>
            <w:r>
              <w:rPr>
                <w:lang w:eastAsia="ar-SA"/>
              </w:rPr>
              <w:t xml:space="preserve">с. Новоюгино, </w:t>
            </w:r>
          </w:p>
          <w:p w:rsidR="001443A8" w:rsidRPr="00520FF1" w:rsidRDefault="001443A8" w:rsidP="00BB5B9C">
            <w:pPr>
              <w:suppressAutoHyphens/>
              <w:jc w:val="center"/>
              <w:rPr>
                <w:lang w:eastAsia="ar-SA"/>
              </w:rPr>
            </w:pPr>
            <w:r>
              <w:rPr>
                <w:lang w:eastAsia="ar-SA"/>
              </w:rPr>
              <w:t>пер. Клубный, д. 7 кв. 1</w:t>
            </w:r>
          </w:p>
        </w:tc>
        <w:tc>
          <w:tcPr>
            <w:tcW w:w="2127" w:type="dxa"/>
          </w:tcPr>
          <w:p w:rsidR="001443A8" w:rsidRPr="00520FF1" w:rsidRDefault="001443A8" w:rsidP="00BB5B9C">
            <w:pPr>
              <w:suppressAutoHyphens/>
              <w:jc w:val="center"/>
              <w:rPr>
                <w:lang w:eastAsia="ar-SA"/>
              </w:rPr>
            </w:pPr>
            <w:r>
              <w:rPr>
                <w:lang w:eastAsia="ar-SA"/>
              </w:rPr>
              <w:t>70:06:0100014:534</w:t>
            </w:r>
          </w:p>
        </w:tc>
        <w:tc>
          <w:tcPr>
            <w:tcW w:w="1984" w:type="dxa"/>
          </w:tcPr>
          <w:p w:rsidR="001443A8" w:rsidRPr="00520FF1" w:rsidRDefault="001443A8" w:rsidP="00BB5B9C">
            <w:pPr>
              <w:suppressAutoHyphens/>
              <w:jc w:val="center"/>
              <w:rPr>
                <w:lang w:eastAsia="ar-SA"/>
              </w:rPr>
            </w:pPr>
            <w:r>
              <w:rPr>
                <w:lang w:eastAsia="ar-SA"/>
              </w:rPr>
              <w:t>АВ0000000248</w:t>
            </w:r>
          </w:p>
        </w:tc>
        <w:tc>
          <w:tcPr>
            <w:tcW w:w="2268" w:type="dxa"/>
          </w:tcPr>
          <w:p w:rsidR="001443A8" w:rsidRPr="00520FF1" w:rsidRDefault="001443A8" w:rsidP="00BB5B9C">
            <w:pPr>
              <w:suppressAutoHyphens/>
              <w:jc w:val="center"/>
              <w:rPr>
                <w:lang w:eastAsia="ar-SA"/>
              </w:rPr>
            </w:pPr>
            <w:r>
              <w:rPr>
                <w:lang w:eastAsia="ar-SA"/>
              </w:rPr>
              <w:t>70:007.00.003.000517</w:t>
            </w:r>
          </w:p>
        </w:tc>
      </w:tr>
    </w:tbl>
    <w:p w:rsidR="001443A8" w:rsidRPr="0036207A" w:rsidRDefault="001443A8" w:rsidP="001443A8">
      <w:pPr>
        <w:suppressAutoHyphens/>
        <w:ind w:firstLine="567"/>
        <w:jc w:val="both"/>
        <w:rPr>
          <w:lang w:eastAsia="ar-SA"/>
        </w:rPr>
      </w:pPr>
    </w:p>
    <w:p w:rsidR="001443A8" w:rsidRDefault="001443A8" w:rsidP="001443A8">
      <w:pPr>
        <w:suppressAutoHyphens/>
        <w:ind w:firstLine="567"/>
        <w:jc w:val="both"/>
        <w:rPr>
          <w:lang w:eastAsia="ar-SA"/>
        </w:rPr>
      </w:pPr>
      <w:r>
        <w:rPr>
          <w:lang w:eastAsia="ar-SA"/>
        </w:rPr>
        <w:t>Квартира сироте Каштакову Олегу Николаевичу была передана на основании распоряжений Администрации Новоюгинского сельского поселения: от 21.07.2021 № 45</w:t>
      </w:r>
      <w:r w:rsidRPr="0036207A">
        <w:rPr>
          <w:lang w:eastAsia="ar-SA"/>
        </w:rPr>
        <w:t xml:space="preserve"> </w:t>
      </w:r>
      <w:r>
        <w:rPr>
          <w:lang w:eastAsia="ar-SA"/>
        </w:rPr>
        <w:t>«О</w:t>
      </w:r>
      <w:r w:rsidRPr="0036207A">
        <w:rPr>
          <w:lang w:eastAsia="ar-SA"/>
        </w:rPr>
        <w:t xml:space="preserve"> </w:t>
      </w:r>
      <w:r>
        <w:rPr>
          <w:lang w:eastAsia="ar-SA"/>
        </w:rPr>
        <w:t>присвоении жилому помещению статуса специализированного жилищного фонда»; от 10.06.2024 № 17 «О предоставлении жилого помещения», с которым впоследствии был</w:t>
      </w:r>
      <w:r w:rsidRPr="00F95561">
        <w:rPr>
          <w:lang w:eastAsia="ar-SA"/>
        </w:rPr>
        <w:t xml:space="preserve"> заключ</w:t>
      </w:r>
      <w:r>
        <w:rPr>
          <w:lang w:eastAsia="ar-SA"/>
        </w:rPr>
        <w:t>ен</w:t>
      </w:r>
      <w:r w:rsidRPr="00F95561">
        <w:rPr>
          <w:lang w:eastAsia="ar-SA"/>
        </w:rPr>
        <w:t xml:space="preserve"> договор найма жилого помещения</w:t>
      </w:r>
      <w:r>
        <w:rPr>
          <w:lang w:eastAsia="ar-SA"/>
        </w:rPr>
        <w:t xml:space="preserve"> от 10.06.2024 № 1.</w:t>
      </w:r>
    </w:p>
    <w:p w:rsidR="001443A8" w:rsidRDefault="001443A8" w:rsidP="001443A8">
      <w:pPr>
        <w:suppressAutoHyphens/>
        <w:ind w:firstLine="567"/>
        <w:jc w:val="both"/>
        <w:rPr>
          <w:lang w:eastAsia="ar-SA"/>
        </w:rPr>
      </w:pPr>
      <w:r>
        <w:rPr>
          <w:lang w:eastAsia="ar-SA"/>
        </w:rPr>
        <w:t>Квартира</w:t>
      </w:r>
      <w:r w:rsidRPr="00B74FBB">
        <w:rPr>
          <w:lang w:eastAsia="ar-SA"/>
        </w:rPr>
        <w:t xml:space="preserve"> </w:t>
      </w:r>
      <w:r>
        <w:rPr>
          <w:lang w:eastAsia="ar-SA"/>
        </w:rPr>
        <w:t>сироте предоставляла</w:t>
      </w:r>
      <w:r w:rsidRPr="00B74FBB">
        <w:rPr>
          <w:lang w:eastAsia="ar-SA"/>
        </w:rPr>
        <w:t>сь на основании списка детей-сирот, подлежащих обеспечению жилыми помещениями на территории Каргасокского района. Он пополнялся на основании поступающих заявлений от детей-сирот. Сверка заявлен</w:t>
      </w:r>
      <w:r>
        <w:rPr>
          <w:lang w:eastAsia="ar-SA"/>
        </w:rPr>
        <w:t>ий со списком и предоставленной квартирой по этому списку, не выявил</w:t>
      </w:r>
      <w:r w:rsidRPr="00B74FBB">
        <w:rPr>
          <w:lang w:eastAsia="ar-SA"/>
        </w:rPr>
        <w:t xml:space="preserve"> расхождений.</w:t>
      </w:r>
      <w:r>
        <w:rPr>
          <w:lang w:eastAsia="ar-SA"/>
        </w:rPr>
        <w:t xml:space="preserve"> Как видно выше по тексту, квартира, находящаяся по адресу Томская обл. Каргасокский район, с. Новоюгино, пер. Клубный, д. 7, кв. 1 была приобретена 2 июня 2021 года, но по договору найма жилого помещения сироте она была предоставлена только 10 июня 2024 года. Всё это время квартира не использовалась. </w:t>
      </w:r>
    </w:p>
    <w:p w:rsidR="001443A8" w:rsidRDefault="001443A8" w:rsidP="001443A8">
      <w:pPr>
        <w:suppressAutoHyphens/>
        <w:ind w:firstLine="567"/>
        <w:jc w:val="both"/>
        <w:rPr>
          <w:lang w:eastAsia="ar-SA"/>
        </w:rPr>
      </w:pPr>
      <w:r w:rsidRPr="00782456">
        <w:rPr>
          <w:lang w:eastAsia="ar-SA"/>
        </w:rPr>
        <w:t>В пояснительной записке, представленной Администрацией Новоюгинского сельского поселения</w:t>
      </w:r>
      <w:r>
        <w:rPr>
          <w:lang w:eastAsia="ar-SA"/>
        </w:rPr>
        <w:t xml:space="preserve"> от 26.06.2025 № 103, было указано,</w:t>
      </w:r>
      <w:r w:rsidRPr="00782456">
        <w:rPr>
          <w:lang w:eastAsia="ar-SA"/>
        </w:rPr>
        <w:t xml:space="preserve"> что</w:t>
      </w:r>
      <w:r>
        <w:rPr>
          <w:lang w:eastAsia="ar-SA"/>
        </w:rPr>
        <w:t xml:space="preserve"> сирота Каштаков О.Н. с 30.05.2012 по 29.11.2020 отбывал наказание в исправительной колонии строго режима. 11.02.2020 он обратился в Администрацию Новоюгинского поселения о предоставлении ему жилого помещения. В октябре 2020 года Администрацией Новоюгинского сельского поселения подготавливалась аукционная документация на покупку специализированного помещения. После освобождения, Каштаков О.Н. не сообщил о своем местонахождении, далее поступила информация, что он снова находился в местах лишения свободы. </w:t>
      </w:r>
      <w:proofErr w:type="gramStart"/>
      <w:r>
        <w:rPr>
          <w:lang w:eastAsia="ar-SA"/>
        </w:rPr>
        <w:t>В 2021 году он обратился в Каргасокский районный суд о предоставление ему специализированного помещения, суд вынес решение в его пользу - предоставить жилое помещение 21 июля 2021 года. 2 июня 2021 года  Администрацией Новоюгинского сельского поселения уже было приобретено специализированное жилье для детей – сирот и детей, оставшихся без попечения родителей, расположенное по адресу:</w:t>
      </w:r>
      <w:proofErr w:type="gramEnd"/>
      <w:r>
        <w:rPr>
          <w:lang w:eastAsia="ar-SA"/>
        </w:rPr>
        <w:t xml:space="preserve"> </w:t>
      </w:r>
      <w:proofErr w:type="gramStart"/>
      <w:r>
        <w:rPr>
          <w:lang w:eastAsia="ar-SA"/>
        </w:rPr>
        <w:t>Томская</w:t>
      </w:r>
      <w:proofErr w:type="gramEnd"/>
      <w:r>
        <w:rPr>
          <w:lang w:eastAsia="ar-SA"/>
        </w:rPr>
        <w:t xml:space="preserve"> обл., Каргасокский р-н, с. Новоюгино, пер. Клубный, д.7, кв.1, которое было конкретно закреплено уже за сиротой Каштаковым О.Н. Договор социального найма от 10.06.2024 № 1 был заключен после его освобождения и прибытия в с. Новоюгино.   </w:t>
      </w:r>
    </w:p>
    <w:p w:rsidR="001443A8" w:rsidRDefault="001443A8" w:rsidP="001443A8">
      <w:pPr>
        <w:suppressAutoHyphens/>
        <w:ind w:firstLine="567"/>
        <w:jc w:val="both"/>
        <w:rPr>
          <w:lang w:eastAsia="ar-SA"/>
        </w:rPr>
      </w:pPr>
    </w:p>
    <w:p w:rsidR="001443A8" w:rsidRPr="00520FF1" w:rsidRDefault="001443A8" w:rsidP="001443A8">
      <w:pPr>
        <w:suppressAutoHyphens/>
        <w:jc w:val="center"/>
        <w:rPr>
          <w:lang w:eastAsia="ar-SA"/>
        </w:rPr>
      </w:pPr>
      <w:r w:rsidRPr="00416CDF">
        <w:rPr>
          <w:b/>
          <w:lang w:eastAsia="ar-SA"/>
        </w:rPr>
        <w:t>Таблица</w:t>
      </w:r>
      <w:r w:rsidRPr="00520FF1">
        <w:rPr>
          <w:b/>
          <w:lang w:eastAsia="ar-SA"/>
        </w:rPr>
        <w:t xml:space="preserve"> № </w:t>
      </w:r>
      <w:r>
        <w:rPr>
          <w:b/>
          <w:lang w:eastAsia="ar-SA"/>
        </w:rPr>
        <w:t>3</w:t>
      </w:r>
    </w:p>
    <w:p w:rsidR="001443A8" w:rsidRPr="00520FF1" w:rsidRDefault="001443A8" w:rsidP="001443A8">
      <w:pPr>
        <w:suppressAutoHyphens/>
        <w:ind w:firstLine="567"/>
        <w:jc w:val="center"/>
        <w:rPr>
          <w:lang w:eastAsia="ar-SA"/>
        </w:rPr>
      </w:pPr>
    </w:p>
    <w:tbl>
      <w:tblPr>
        <w:tblStyle w:val="a3"/>
        <w:tblW w:w="9355" w:type="dxa"/>
        <w:tblInd w:w="108" w:type="dxa"/>
        <w:tblLayout w:type="fixed"/>
        <w:tblLook w:val="04A0" w:firstRow="1" w:lastRow="0" w:firstColumn="1" w:lastColumn="0" w:noHBand="0" w:noVBand="1"/>
      </w:tblPr>
      <w:tblGrid>
        <w:gridCol w:w="1560"/>
        <w:gridCol w:w="1559"/>
        <w:gridCol w:w="1559"/>
        <w:gridCol w:w="1701"/>
        <w:gridCol w:w="1701"/>
        <w:gridCol w:w="1275"/>
      </w:tblGrid>
      <w:tr w:rsidR="001443A8" w:rsidRPr="00520FF1" w:rsidTr="00BB5B9C">
        <w:tc>
          <w:tcPr>
            <w:tcW w:w="1560" w:type="dxa"/>
          </w:tcPr>
          <w:p w:rsidR="001443A8" w:rsidRPr="00520FF1" w:rsidRDefault="001443A8" w:rsidP="00BB5B9C">
            <w:pPr>
              <w:suppressAutoHyphens/>
              <w:jc w:val="center"/>
              <w:rPr>
                <w:b/>
                <w:szCs w:val="18"/>
                <w:lang w:eastAsia="ar-SA"/>
              </w:rPr>
            </w:pPr>
            <w:r w:rsidRPr="00520FF1">
              <w:rPr>
                <w:b/>
                <w:szCs w:val="18"/>
                <w:lang w:eastAsia="ar-SA"/>
              </w:rPr>
              <w:t>Дети-сироты (Ф.И.О. и  дата рождения),   которым</w:t>
            </w:r>
          </w:p>
          <w:p w:rsidR="001443A8" w:rsidRPr="00520FF1" w:rsidRDefault="001443A8" w:rsidP="00BB5B9C">
            <w:pPr>
              <w:suppressAutoHyphens/>
              <w:jc w:val="center"/>
              <w:rPr>
                <w:b/>
                <w:szCs w:val="18"/>
                <w:lang w:eastAsia="ar-SA"/>
              </w:rPr>
            </w:pPr>
            <w:proofErr w:type="spellStart"/>
            <w:proofErr w:type="gramStart"/>
            <w:r w:rsidRPr="00520FF1">
              <w:rPr>
                <w:b/>
                <w:szCs w:val="18"/>
                <w:lang w:eastAsia="ar-SA"/>
              </w:rPr>
              <w:t>Предостав</w:t>
            </w:r>
            <w:proofErr w:type="spellEnd"/>
            <w:r>
              <w:rPr>
                <w:b/>
                <w:szCs w:val="18"/>
                <w:lang w:eastAsia="ar-SA"/>
              </w:rPr>
              <w:t>-</w:t>
            </w:r>
            <w:r w:rsidRPr="00520FF1">
              <w:rPr>
                <w:b/>
                <w:szCs w:val="18"/>
                <w:lang w:eastAsia="ar-SA"/>
              </w:rPr>
              <w:t>лены</w:t>
            </w:r>
            <w:proofErr w:type="gramEnd"/>
            <w:r w:rsidRPr="00520FF1">
              <w:rPr>
                <w:b/>
                <w:szCs w:val="18"/>
                <w:lang w:eastAsia="ar-SA"/>
              </w:rPr>
              <w:t xml:space="preserve"> квартиры</w:t>
            </w:r>
          </w:p>
        </w:tc>
        <w:tc>
          <w:tcPr>
            <w:tcW w:w="1559" w:type="dxa"/>
          </w:tcPr>
          <w:p w:rsidR="001443A8" w:rsidRPr="00520FF1" w:rsidRDefault="001443A8" w:rsidP="00BB5B9C">
            <w:pPr>
              <w:suppressAutoHyphens/>
              <w:jc w:val="center"/>
              <w:rPr>
                <w:b/>
                <w:lang w:eastAsia="ar-SA"/>
              </w:rPr>
            </w:pPr>
            <w:r w:rsidRPr="00520FF1">
              <w:rPr>
                <w:b/>
                <w:lang w:eastAsia="ar-SA"/>
              </w:rPr>
              <w:t>Регистрация</w:t>
            </w:r>
          </w:p>
          <w:p w:rsidR="001443A8" w:rsidRPr="00520FF1" w:rsidRDefault="001443A8" w:rsidP="00BB5B9C">
            <w:pPr>
              <w:suppressAutoHyphens/>
              <w:jc w:val="center"/>
              <w:rPr>
                <w:b/>
                <w:lang w:eastAsia="ar-SA"/>
              </w:rPr>
            </w:pPr>
            <w:r w:rsidRPr="00520FF1">
              <w:rPr>
                <w:b/>
                <w:lang w:eastAsia="ar-SA"/>
              </w:rPr>
              <w:t>заявления о включении в список</w:t>
            </w:r>
          </w:p>
        </w:tc>
        <w:tc>
          <w:tcPr>
            <w:tcW w:w="1559" w:type="dxa"/>
          </w:tcPr>
          <w:p w:rsidR="001443A8" w:rsidRPr="00520FF1" w:rsidRDefault="001443A8" w:rsidP="00BB5B9C">
            <w:pPr>
              <w:suppressAutoHyphens/>
              <w:jc w:val="center"/>
              <w:rPr>
                <w:b/>
                <w:szCs w:val="18"/>
                <w:lang w:eastAsia="ar-SA"/>
              </w:rPr>
            </w:pPr>
            <w:r w:rsidRPr="00520FF1">
              <w:rPr>
                <w:b/>
                <w:szCs w:val="18"/>
                <w:lang w:eastAsia="ar-SA"/>
              </w:rPr>
              <w:t>Дата</w:t>
            </w:r>
          </w:p>
          <w:p w:rsidR="001443A8" w:rsidRPr="00520FF1" w:rsidRDefault="001443A8" w:rsidP="00BB5B9C">
            <w:pPr>
              <w:suppressAutoHyphens/>
              <w:jc w:val="center"/>
              <w:rPr>
                <w:b/>
                <w:szCs w:val="18"/>
                <w:lang w:eastAsia="ar-SA"/>
              </w:rPr>
            </w:pPr>
            <w:proofErr w:type="spellStart"/>
            <w:proofErr w:type="gramStart"/>
            <w:r w:rsidRPr="00520FF1">
              <w:rPr>
                <w:b/>
                <w:szCs w:val="18"/>
                <w:lang w:eastAsia="ar-SA"/>
              </w:rPr>
              <w:t>возникнове-ния</w:t>
            </w:r>
            <w:proofErr w:type="spellEnd"/>
            <w:proofErr w:type="gramEnd"/>
            <w:r w:rsidRPr="00520FF1">
              <w:rPr>
                <w:b/>
                <w:szCs w:val="18"/>
                <w:lang w:eastAsia="ar-SA"/>
              </w:rPr>
              <w:t xml:space="preserve"> права на </w:t>
            </w:r>
            <w:proofErr w:type="spellStart"/>
            <w:r w:rsidRPr="00520FF1">
              <w:rPr>
                <w:b/>
                <w:szCs w:val="18"/>
                <w:lang w:eastAsia="ar-SA"/>
              </w:rPr>
              <w:t>предоставле-ние</w:t>
            </w:r>
            <w:proofErr w:type="spellEnd"/>
            <w:r w:rsidRPr="00520FF1">
              <w:rPr>
                <w:b/>
                <w:szCs w:val="18"/>
                <w:lang w:eastAsia="ar-SA"/>
              </w:rPr>
              <w:t xml:space="preserve"> жилого помещения</w:t>
            </w:r>
          </w:p>
        </w:tc>
        <w:tc>
          <w:tcPr>
            <w:tcW w:w="1701" w:type="dxa"/>
          </w:tcPr>
          <w:p w:rsidR="001443A8" w:rsidRPr="00520FF1" w:rsidRDefault="001443A8" w:rsidP="00BB5B9C">
            <w:pPr>
              <w:suppressAutoHyphens/>
              <w:jc w:val="center"/>
              <w:rPr>
                <w:b/>
                <w:szCs w:val="18"/>
                <w:lang w:eastAsia="ar-SA"/>
              </w:rPr>
            </w:pPr>
            <w:r w:rsidRPr="00520FF1">
              <w:rPr>
                <w:b/>
                <w:szCs w:val="18"/>
                <w:lang w:eastAsia="ar-SA"/>
              </w:rPr>
              <w:t>№ и дата</w:t>
            </w:r>
          </w:p>
          <w:p w:rsidR="001443A8" w:rsidRPr="00520FF1" w:rsidRDefault="001443A8" w:rsidP="00BB5B9C">
            <w:pPr>
              <w:suppressAutoHyphens/>
              <w:jc w:val="center"/>
              <w:rPr>
                <w:b/>
                <w:szCs w:val="18"/>
                <w:lang w:eastAsia="ar-SA"/>
              </w:rPr>
            </w:pPr>
            <w:r w:rsidRPr="00520FF1">
              <w:rPr>
                <w:b/>
                <w:szCs w:val="18"/>
                <w:lang w:eastAsia="ar-SA"/>
              </w:rPr>
              <w:t>вручения (</w:t>
            </w:r>
            <w:proofErr w:type="spellStart"/>
            <w:proofErr w:type="gramStart"/>
            <w:r w:rsidRPr="00520FF1">
              <w:rPr>
                <w:b/>
                <w:szCs w:val="18"/>
                <w:lang w:eastAsia="ar-SA"/>
              </w:rPr>
              <w:t>направле-ния</w:t>
            </w:r>
            <w:proofErr w:type="spellEnd"/>
            <w:proofErr w:type="gramEnd"/>
            <w:r w:rsidRPr="00520FF1">
              <w:rPr>
                <w:b/>
                <w:szCs w:val="18"/>
                <w:lang w:eastAsia="ar-SA"/>
              </w:rPr>
              <w:t xml:space="preserve">) предложения о </w:t>
            </w:r>
            <w:proofErr w:type="spellStart"/>
            <w:r w:rsidRPr="00520FF1">
              <w:rPr>
                <w:b/>
                <w:szCs w:val="18"/>
                <w:lang w:eastAsia="ar-SA"/>
              </w:rPr>
              <w:t>предостав-лении</w:t>
            </w:r>
            <w:proofErr w:type="spellEnd"/>
            <w:r w:rsidRPr="00520FF1">
              <w:rPr>
                <w:b/>
                <w:szCs w:val="18"/>
                <w:lang w:eastAsia="ar-SA"/>
              </w:rPr>
              <w:t xml:space="preserve"> </w:t>
            </w:r>
            <w:proofErr w:type="spellStart"/>
            <w:r w:rsidRPr="00520FF1">
              <w:rPr>
                <w:b/>
                <w:szCs w:val="18"/>
                <w:lang w:eastAsia="ar-SA"/>
              </w:rPr>
              <w:t>специализи-рованного</w:t>
            </w:r>
            <w:proofErr w:type="spellEnd"/>
            <w:r w:rsidRPr="00520FF1">
              <w:rPr>
                <w:b/>
                <w:szCs w:val="18"/>
                <w:lang w:eastAsia="ar-SA"/>
              </w:rPr>
              <w:t xml:space="preserve"> жилого помещения</w:t>
            </w:r>
          </w:p>
        </w:tc>
        <w:tc>
          <w:tcPr>
            <w:tcW w:w="1701" w:type="dxa"/>
          </w:tcPr>
          <w:p w:rsidR="001443A8" w:rsidRPr="00520FF1" w:rsidRDefault="001443A8" w:rsidP="00BB5B9C">
            <w:pPr>
              <w:suppressAutoHyphens/>
              <w:jc w:val="center"/>
              <w:rPr>
                <w:b/>
                <w:szCs w:val="18"/>
                <w:lang w:eastAsia="ar-SA"/>
              </w:rPr>
            </w:pPr>
            <w:r w:rsidRPr="00520FF1">
              <w:rPr>
                <w:b/>
                <w:szCs w:val="18"/>
                <w:lang w:eastAsia="ar-SA"/>
              </w:rPr>
              <w:t>№ и дата договора найма жилого помещения, дата</w:t>
            </w:r>
          </w:p>
        </w:tc>
        <w:tc>
          <w:tcPr>
            <w:tcW w:w="1275" w:type="dxa"/>
          </w:tcPr>
          <w:p w:rsidR="001443A8" w:rsidRPr="00520FF1" w:rsidRDefault="001443A8" w:rsidP="00BB5B9C">
            <w:pPr>
              <w:suppressAutoHyphens/>
              <w:jc w:val="center"/>
              <w:rPr>
                <w:b/>
                <w:szCs w:val="18"/>
                <w:lang w:eastAsia="ar-SA"/>
              </w:rPr>
            </w:pPr>
            <w:r w:rsidRPr="00520FF1">
              <w:rPr>
                <w:b/>
                <w:szCs w:val="18"/>
                <w:lang w:eastAsia="ar-SA"/>
              </w:rPr>
              <w:t xml:space="preserve">Период </w:t>
            </w:r>
            <w:proofErr w:type="spellStart"/>
            <w:proofErr w:type="gramStart"/>
            <w:r w:rsidRPr="00520FF1">
              <w:rPr>
                <w:b/>
                <w:szCs w:val="18"/>
                <w:lang w:eastAsia="ar-SA"/>
              </w:rPr>
              <w:t>ожида-ния</w:t>
            </w:r>
            <w:proofErr w:type="spellEnd"/>
            <w:proofErr w:type="gramEnd"/>
          </w:p>
          <w:p w:rsidR="001443A8" w:rsidRPr="00520FF1" w:rsidRDefault="001443A8" w:rsidP="00BB5B9C">
            <w:pPr>
              <w:suppressAutoHyphens/>
              <w:jc w:val="center"/>
              <w:rPr>
                <w:b/>
                <w:szCs w:val="18"/>
                <w:lang w:eastAsia="ar-SA"/>
              </w:rPr>
            </w:pPr>
          </w:p>
        </w:tc>
      </w:tr>
      <w:tr w:rsidR="001443A8" w:rsidRPr="00520FF1" w:rsidTr="00BB5B9C">
        <w:tc>
          <w:tcPr>
            <w:tcW w:w="1560" w:type="dxa"/>
          </w:tcPr>
          <w:p w:rsidR="001443A8" w:rsidRDefault="001443A8" w:rsidP="00BB5B9C">
            <w:pPr>
              <w:suppressAutoHyphens/>
              <w:jc w:val="center"/>
              <w:rPr>
                <w:lang w:eastAsia="ar-SA"/>
              </w:rPr>
            </w:pPr>
            <w:r>
              <w:rPr>
                <w:lang w:eastAsia="ar-SA"/>
              </w:rPr>
              <w:lastRenderedPageBreak/>
              <w:t>Каштаков Олег Николаевич,</w:t>
            </w:r>
          </w:p>
          <w:p w:rsidR="001443A8" w:rsidRPr="00520FF1" w:rsidRDefault="001443A8" w:rsidP="00BB5B9C">
            <w:pPr>
              <w:suppressAutoHyphens/>
              <w:jc w:val="center"/>
              <w:rPr>
                <w:szCs w:val="18"/>
                <w:lang w:eastAsia="ar-SA"/>
              </w:rPr>
            </w:pPr>
            <w:r>
              <w:rPr>
                <w:lang w:eastAsia="ar-SA"/>
              </w:rPr>
              <w:t>11.06.1996</w:t>
            </w:r>
          </w:p>
        </w:tc>
        <w:tc>
          <w:tcPr>
            <w:tcW w:w="1559" w:type="dxa"/>
          </w:tcPr>
          <w:p w:rsidR="001443A8" w:rsidRPr="00520FF1" w:rsidRDefault="001443A8" w:rsidP="00BB5B9C">
            <w:pPr>
              <w:suppressAutoHyphens/>
              <w:jc w:val="center"/>
              <w:rPr>
                <w:szCs w:val="18"/>
                <w:lang w:eastAsia="ar-SA"/>
              </w:rPr>
            </w:pPr>
            <w:r>
              <w:rPr>
                <w:szCs w:val="18"/>
                <w:lang w:eastAsia="ar-SA"/>
              </w:rPr>
              <w:t>21.12.2015</w:t>
            </w:r>
          </w:p>
        </w:tc>
        <w:tc>
          <w:tcPr>
            <w:tcW w:w="1559" w:type="dxa"/>
          </w:tcPr>
          <w:p w:rsidR="001443A8" w:rsidRPr="00520FF1" w:rsidRDefault="001443A8" w:rsidP="00BB5B9C">
            <w:pPr>
              <w:suppressAutoHyphens/>
              <w:jc w:val="center"/>
              <w:rPr>
                <w:szCs w:val="18"/>
                <w:lang w:eastAsia="ar-SA"/>
              </w:rPr>
            </w:pPr>
            <w:r>
              <w:rPr>
                <w:szCs w:val="18"/>
                <w:lang w:eastAsia="ar-SA"/>
              </w:rPr>
              <w:t>21.12.2015</w:t>
            </w:r>
          </w:p>
        </w:tc>
        <w:tc>
          <w:tcPr>
            <w:tcW w:w="1701" w:type="dxa"/>
          </w:tcPr>
          <w:p w:rsidR="001443A8" w:rsidRPr="00A674BA" w:rsidRDefault="001443A8" w:rsidP="00BB5B9C">
            <w:pPr>
              <w:suppressAutoHyphens/>
              <w:jc w:val="center"/>
              <w:rPr>
                <w:szCs w:val="18"/>
                <w:highlight w:val="yellow"/>
                <w:lang w:eastAsia="ar-SA"/>
              </w:rPr>
            </w:pPr>
            <w:r w:rsidRPr="001B015B">
              <w:rPr>
                <w:szCs w:val="18"/>
                <w:lang w:eastAsia="ar-SA"/>
              </w:rPr>
              <w:t>-</w:t>
            </w:r>
          </w:p>
        </w:tc>
        <w:tc>
          <w:tcPr>
            <w:tcW w:w="1701" w:type="dxa"/>
          </w:tcPr>
          <w:p w:rsidR="001443A8" w:rsidRPr="00520FF1" w:rsidRDefault="001443A8" w:rsidP="00BB5B9C">
            <w:pPr>
              <w:suppressAutoHyphens/>
              <w:jc w:val="center"/>
              <w:rPr>
                <w:szCs w:val="18"/>
                <w:lang w:eastAsia="ar-SA"/>
              </w:rPr>
            </w:pPr>
            <w:r>
              <w:rPr>
                <w:lang w:eastAsia="ar-SA"/>
              </w:rPr>
              <w:t>1 от 10.06.2024</w:t>
            </w:r>
          </w:p>
        </w:tc>
        <w:tc>
          <w:tcPr>
            <w:tcW w:w="1275" w:type="dxa"/>
          </w:tcPr>
          <w:p w:rsidR="001443A8" w:rsidRDefault="001443A8" w:rsidP="00BB5B9C">
            <w:pPr>
              <w:suppressAutoHyphens/>
              <w:jc w:val="center"/>
              <w:rPr>
                <w:szCs w:val="18"/>
                <w:lang w:eastAsia="ar-SA"/>
              </w:rPr>
            </w:pPr>
            <w:r>
              <w:rPr>
                <w:szCs w:val="18"/>
                <w:lang w:eastAsia="ar-SA"/>
              </w:rPr>
              <w:t xml:space="preserve">8 лет </w:t>
            </w:r>
          </w:p>
          <w:p w:rsidR="001443A8" w:rsidRPr="00520FF1" w:rsidRDefault="001443A8" w:rsidP="00BB5B9C">
            <w:pPr>
              <w:suppressAutoHyphens/>
              <w:jc w:val="center"/>
              <w:rPr>
                <w:szCs w:val="18"/>
                <w:lang w:eastAsia="ar-SA"/>
              </w:rPr>
            </w:pPr>
            <w:r>
              <w:rPr>
                <w:szCs w:val="18"/>
                <w:lang w:eastAsia="ar-SA"/>
              </w:rPr>
              <w:t>5 месяцев</w:t>
            </w:r>
          </w:p>
        </w:tc>
      </w:tr>
    </w:tbl>
    <w:p w:rsidR="001443A8" w:rsidRDefault="001443A8" w:rsidP="001443A8">
      <w:pPr>
        <w:suppressAutoHyphens/>
        <w:ind w:firstLine="567"/>
        <w:jc w:val="both"/>
        <w:rPr>
          <w:lang w:eastAsia="ar-SA"/>
        </w:rPr>
      </w:pPr>
    </w:p>
    <w:p w:rsidR="001443A8" w:rsidRDefault="001443A8" w:rsidP="001443A8">
      <w:pPr>
        <w:suppressAutoHyphens/>
        <w:ind w:firstLine="567"/>
        <w:jc w:val="both"/>
        <w:rPr>
          <w:lang w:eastAsia="ar-SA"/>
        </w:rPr>
      </w:pPr>
      <w:r w:rsidRPr="00520FF1">
        <w:rPr>
          <w:lang w:eastAsia="ar-SA"/>
        </w:rPr>
        <w:t xml:space="preserve">На </w:t>
      </w:r>
      <w:r w:rsidRPr="00BE5251">
        <w:rPr>
          <w:lang w:eastAsia="ar-SA"/>
        </w:rPr>
        <w:t>1 января 2024</w:t>
      </w:r>
      <w:r w:rsidRPr="00520FF1">
        <w:rPr>
          <w:lang w:eastAsia="ar-SA"/>
        </w:rPr>
        <w:t xml:space="preserve"> года в Списках числилось </w:t>
      </w:r>
      <w:r>
        <w:rPr>
          <w:lang w:eastAsia="ar-SA"/>
        </w:rPr>
        <w:t>четверо</w:t>
      </w:r>
      <w:r w:rsidRPr="00520FF1">
        <w:rPr>
          <w:lang w:eastAsia="ar-SA"/>
        </w:rPr>
        <w:t xml:space="preserve"> детей-сирот, нуждающихся в жилье. За иссле</w:t>
      </w:r>
      <w:r>
        <w:rPr>
          <w:lang w:eastAsia="ar-SA"/>
        </w:rPr>
        <w:t>дуемый период времени (с 2018 по 2023 года</w:t>
      </w:r>
      <w:r w:rsidRPr="00520FF1">
        <w:rPr>
          <w:lang w:eastAsia="ar-SA"/>
        </w:rPr>
        <w:t>) бы</w:t>
      </w:r>
      <w:r>
        <w:rPr>
          <w:lang w:eastAsia="ar-SA"/>
        </w:rPr>
        <w:t>ло предоставлено детям-сиротам 1</w:t>
      </w:r>
      <w:r w:rsidRPr="00520FF1">
        <w:rPr>
          <w:lang w:eastAsia="ar-SA"/>
        </w:rPr>
        <w:t xml:space="preserve"> квартир</w:t>
      </w:r>
      <w:r>
        <w:rPr>
          <w:lang w:eastAsia="ar-SA"/>
        </w:rPr>
        <w:t>а</w:t>
      </w:r>
      <w:r w:rsidRPr="00520FF1">
        <w:rPr>
          <w:lang w:eastAsia="ar-SA"/>
        </w:rPr>
        <w:t>. Период о</w:t>
      </w:r>
      <w:r>
        <w:rPr>
          <w:lang w:eastAsia="ar-SA"/>
        </w:rPr>
        <w:t>жидания от момента занесения в с</w:t>
      </w:r>
      <w:r w:rsidRPr="00520FF1">
        <w:rPr>
          <w:lang w:eastAsia="ar-SA"/>
        </w:rPr>
        <w:t>писок до момента заключения договора найма жилого помещения длился</w:t>
      </w:r>
      <w:r>
        <w:rPr>
          <w:lang w:eastAsia="ar-SA"/>
        </w:rPr>
        <w:t xml:space="preserve"> 8 лет 5 месяцев</w:t>
      </w:r>
      <w:r w:rsidRPr="00520FF1">
        <w:rPr>
          <w:lang w:eastAsia="ar-SA"/>
        </w:rPr>
        <w:t xml:space="preserve">. </w:t>
      </w:r>
    </w:p>
    <w:p w:rsidR="001443A8" w:rsidRPr="00520FF1" w:rsidRDefault="001443A8" w:rsidP="001443A8">
      <w:pPr>
        <w:suppressAutoHyphens/>
        <w:ind w:firstLine="567"/>
        <w:jc w:val="both"/>
        <w:rPr>
          <w:lang w:eastAsia="ar-SA"/>
        </w:rPr>
      </w:pPr>
      <w:proofErr w:type="gramStart"/>
      <w:r w:rsidRPr="00D934EC">
        <w:rPr>
          <w:lang w:eastAsia="ar-SA"/>
        </w:rPr>
        <w:t xml:space="preserve">Согласно пояснительной записке, представленной Администрацией Новоюгинского сельского поселения от 26.06.2025 № 103 </w:t>
      </w:r>
      <w:r>
        <w:rPr>
          <w:lang w:eastAsia="ar-SA"/>
        </w:rPr>
        <w:t xml:space="preserve">еще </w:t>
      </w:r>
      <w:r w:rsidRPr="00D934EC">
        <w:rPr>
          <w:lang w:eastAsia="ar-SA"/>
        </w:rPr>
        <w:t>один ребенок-сирота (Шоркин Денис Иванович, дата рождения - 02.12.2000) обращался с заявлениями в Администрацию Новоюгинского поселения об отсрочке предоставления специализированного жилого помещения, а другие дети–сироты (Шумилова Валентина Васильевна, дата рождения - 14.02.2006 и Шумилов Михаил Васильевич, дата рождения – 05.11.2008) еще не достигли 18-летнего возраста на тот период для предоставления им</w:t>
      </w:r>
      <w:proofErr w:type="gramEnd"/>
      <w:r w:rsidRPr="00D934EC">
        <w:rPr>
          <w:lang w:eastAsia="ar-SA"/>
        </w:rPr>
        <w:t xml:space="preserve"> жилого помещения.</w:t>
      </w:r>
    </w:p>
    <w:p w:rsidR="001443A8" w:rsidRDefault="001443A8" w:rsidP="001443A8">
      <w:pPr>
        <w:suppressAutoHyphens/>
        <w:ind w:firstLine="567"/>
        <w:jc w:val="both"/>
        <w:rPr>
          <w:lang w:eastAsia="ar-SA"/>
        </w:rPr>
      </w:pPr>
    </w:p>
    <w:p w:rsidR="001443A8" w:rsidRDefault="001443A8" w:rsidP="001443A8">
      <w:pPr>
        <w:suppressAutoHyphens/>
        <w:ind w:firstLine="567"/>
        <w:jc w:val="both"/>
      </w:pPr>
      <w:r w:rsidRPr="00DF1950">
        <w:rPr>
          <w:lang w:eastAsia="ar-SA"/>
        </w:rPr>
        <w:t xml:space="preserve">Решением </w:t>
      </w:r>
      <w:r>
        <w:rPr>
          <w:lang w:eastAsia="ar-SA"/>
        </w:rPr>
        <w:t xml:space="preserve">Совета Новоюгинского сельского поселения от 26.12.2014 № 266 «Об установлении учетной нормы предоставления жилого помещения муниципального жилищного фонда по договору социального найма» были </w:t>
      </w:r>
      <w:r w:rsidRPr="00520FF1">
        <w:rPr>
          <w:lang w:eastAsia="ar-SA"/>
        </w:rPr>
        <w:t>установлены нормы предоставления площади жилого помещения в муницип</w:t>
      </w:r>
      <w:r>
        <w:rPr>
          <w:lang w:eastAsia="ar-SA"/>
        </w:rPr>
        <w:t xml:space="preserve">альном образовании «Новоюгинское сельское поселение», в которой </w:t>
      </w:r>
      <w:r w:rsidRPr="00520FF1">
        <w:rPr>
          <w:lang w:eastAsia="ar-SA"/>
        </w:rPr>
        <w:t>предусмотрено «</w:t>
      </w:r>
      <w:r w:rsidRPr="00520FF1">
        <w:t xml:space="preserve">17 кв.м. общей площади для одиноко проживающего человека». </w:t>
      </w:r>
    </w:p>
    <w:p w:rsidR="001443A8" w:rsidRDefault="001443A8" w:rsidP="001443A8">
      <w:pPr>
        <w:suppressAutoHyphens/>
        <w:ind w:firstLine="567"/>
        <w:jc w:val="both"/>
      </w:pPr>
      <w:r>
        <w:t xml:space="preserve">В данном решении не </w:t>
      </w:r>
      <w:r w:rsidRPr="00520FF1">
        <w:rPr>
          <w:lang w:eastAsia="ar-SA"/>
        </w:rPr>
        <w:t xml:space="preserve">предусмотрено </w:t>
      </w:r>
      <w:r>
        <w:rPr>
          <w:lang w:eastAsia="ar-SA"/>
        </w:rPr>
        <w:t>отдельно нормы</w:t>
      </w:r>
      <w:r w:rsidRPr="00CD64E2">
        <w:rPr>
          <w:lang w:eastAsia="ar-SA"/>
        </w:rPr>
        <w:t xml:space="preserve"> </w:t>
      </w:r>
      <w:r w:rsidRPr="00520FF1">
        <w:rPr>
          <w:lang w:eastAsia="ar-SA"/>
        </w:rPr>
        <w:t>предоставления площади жилого помещения</w:t>
      </w:r>
      <w:r>
        <w:rPr>
          <w:lang w:eastAsia="ar-SA"/>
        </w:rPr>
        <w:t xml:space="preserve"> </w:t>
      </w:r>
      <w:r w:rsidRPr="00520FF1">
        <w:t xml:space="preserve">для лиц из числа детей-сирот и детей, оставшихся без попечения родителей, обязанность по предоставлению жилого помещения которым по договору найма специализированного жилого помещения возложена на Администрацию </w:t>
      </w:r>
      <w:r>
        <w:t xml:space="preserve">Новоюгинского </w:t>
      </w:r>
      <w:r w:rsidRPr="00520FF1">
        <w:t>сельского поселения.</w:t>
      </w:r>
    </w:p>
    <w:p w:rsidR="001443A8" w:rsidRDefault="001443A8" w:rsidP="001443A8">
      <w:pPr>
        <w:suppressAutoHyphens/>
        <w:ind w:firstLine="567"/>
        <w:jc w:val="both"/>
        <w:rPr>
          <w:lang w:eastAsia="ar-SA"/>
        </w:rPr>
      </w:pPr>
      <w:r>
        <w:rPr>
          <w:lang w:eastAsia="ar-SA"/>
        </w:rPr>
        <w:t>Постановлением Администрации Новоюгинского сельского поселения</w:t>
      </w:r>
      <w:r w:rsidRPr="00123E6C">
        <w:rPr>
          <w:lang w:eastAsia="ar-SA"/>
        </w:rPr>
        <w:t xml:space="preserve"> от </w:t>
      </w:r>
      <w:r>
        <w:rPr>
          <w:lang w:eastAsia="ar-SA"/>
        </w:rPr>
        <w:t>15</w:t>
      </w:r>
      <w:r w:rsidRPr="00123E6C">
        <w:rPr>
          <w:lang w:eastAsia="ar-SA"/>
        </w:rPr>
        <w:t>.0</w:t>
      </w:r>
      <w:r>
        <w:rPr>
          <w:lang w:eastAsia="ar-SA"/>
        </w:rPr>
        <w:t>3.2018 № 9</w:t>
      </w:r>
      <w:r w:rsidRPr="00123E6C">
        <w:rPr>
          <w:lang w:eastAsia="ar-SA"/>
        </w:rPr>
        <w:t xml:space="preserve"> «Об установлении </w:t>
      </w:r>
      <w:r>
        <w:rPr>
          <w:lang w:eastAsia="ar-SA"/>
        </w:rPr>
        <w:t>норматива средней рыночной стоимости одного квадратного метра в Новоюгинском сельском поселении» (далее - постановление Администрации Новоюгинского сельского поселения</w:t>
      </w:r>
      <w:r w:rsidRPr="00123E6C">
        <w:rPr>
          <w:lang w:eastAsia="ar-SA"/>
        </w:rPr>
        <w:t xml:space="preserve"> от </w:t>
      </w:r>
      <w:r>
        <w:rPr>
          <w:lang w:eastAsia="ar-SA"/>
        </w:rPr>
        <w:t>15</w:t>
      </w:r>
      <w:r w:rsidRPr="00123E6C">
        <w:rPr>
          <w:lang w:eastAsia="ar-SA"/>
        </w:rPr>
        <w:t>.0</w:t>
      </w:r>
      <w:r>
        <w:rPr>
          <w:lang w:eastAsia="ar-SA"/>
        </w:rPr>
        <w:t>3.2018 № 9). К постановлению Администрации Новоюгинского сельского поселения</w:t>
      </w:r>
      <w:r w:rsidRPr="00123E6C">
        <w:rPr>
          <w:lang w:eastAsia="ar-SA"/>
        </w:rPr>
        <w:t xml:space="preserve"> от </w:t>
      </w:r>
      <w:r>
        <w:rPr>
          <w:lang w:eastAsia="ar-SA"/>
        </w:rPr>
        <w:t>15</w:t>
      </w:r>
      <w:r w:rsidRPr="00123E6C">
        <w:rPr>
          <w:lang w:eastAsia="ar-SA"/>
        </w:rPr>
        <w:t>.0</w:t>
      </w:r>
      <w:r>
        <w:rPr>
          <w:lang w:eastAsia="ar-SA"/>
        </w:rPr>
        <w:t xml:space="preserve">3.2018 № 9 было приложено обоснование норматива средней рыночной стоимости одного квадратного метра общей площади жилья, на территории Новоюгинского сельского поселения, по состоянию на 2018 год, для расчета размера субсидий в размере 14 969,42 рублей.  Как указывалось уже выше по тексту, не было предоставлено на проверку обоснование норматива средней рыночной стоимости одного квадратного метра общей площади жилья на территории Новоюгинского сельского поселения с 2019 по 2023 годы. </w:t>
      </w:r>
    </w:p>
    <w:p w:rsidR="001443A8" w:rsidRPr="00520FF1" w:rsidRDefault="001443A8" w:rsidP="001443A8">
      <w:pPr>
        <w:autoSpaceDE w:val="0"/>
        <w:autoSpaceDN w:val="0"/>
        <w:adjustRightInd w:val="0"/>
        <w:ind w:firstLine="567"/>
        <w:jc w:val="both"/>
        <w:rPr>
          <w:lang w:eastAsia="ar-SA"/>
        </w:rPr>
      </w:pPr>
    </w:p>
    <w:p w:rsidR="001443A8" w:rsidRPr="00520FF1" w:rsidRDefault="001443A8" w:rsidP="001443A8">
      <w:pPr>
        <w:suppressAutoHyphens/>
        <w:ind w:firstLine="567"/>
        <w:jc w:val="center"/>
        <w:rPr>
          <w:lang w:eastAsia="ar-SA"/>
        </w:rPr>
      </w:pPr>
      <w:r w:rsidRPr="00520FF1">
        <w:rPr>
          <w:b/>
          <w:lang w:eastAsia="ar-SA"/>
        </w:rPr>
        <w:t xml:space="preserve">Таблица № </w:t>
      </w:r>
      <w:r>
        <w:rPr>
          <w:b/>
          <w:lang w:eastAsia="ar-SA"/>
        </w:rPr>
        <w:t>4</w:t>
      </w:r>
    </w:p>
    <w:p w:rsidR="001443A8" w:rsidRPr="00520FF1" w:rsidRDefault="001443A8" w:rsidP="001443A8">
      <w:pPr>
        <w:suppressAutoHyphens/>
        <w:ind w:firstLine="567"/>
        <w:jc w:val="both"/>
        <w:rPr>
          <w:lang w:eastAsia="ar-SA"/>
        </w:rPr>
      </w:pPr>
    </w:p>
    <w:tbl>
      <w:tblPr>
        <w:tblStyle w:val="a3"/>
        <w:tblW w:w="0" w:type="auto"/>
        <w:tblLook w:val="04A0" w:firstRow="1" w:lastRow="0" w:firstColumn="1" w:lastColumn="0" w:noHBand="0" w:noVBand="1"/>
      </w:tblPr>
      <w:tblGrid>
        <w:gridCol w:w="560"/>
        <w:gridCol w:w="2312"/>
        <w:gridCol w:w="1401"/>
        <w:gridCol w:w="1080"/>
        <w:gridCol w:w="1418"/>
        <w:gridCol w:w="1334"/>
        <w:gridCol w:w="1466"/>
      </w:tblGrid>
      <w:tr w:rsidR="001443A8" w:rsidRPr="00520FF1" w:rsidTr="00BB5B9C">
        <w:tc>
          <w:tcPr>
            <w:tcW w:w="560" w:type="dxa"/>
          </w:tcPr>
          <w:p w:rsidR="001443A8" w:rsidRPr="00520FF1" w:rsidRDefault="001443A8" w:rsidP="00BB5B9C">
            <w:pPr>
              <w:suppressAutoHyphens/>
              <w:jc w:val="center"/>
              <w:rPr>
                <w:b/>
                <w:lang w:eastAsia="ar-SA"/>
              </w:rPr>
            </w:pPr>
            <w:r w:rsidRPr="00520FF1">
              <w:rPr>
                <w:b/>
                <w:lang w:eastAsia="ar-SA"/>
              </w:rPr>
              <w:t>№</w:t>
            </w:r>
          </w:p>
          <w:p w:rsidR="001443A8" w:rsidRPr="00520FF1" w:rsidRDefault="001443A8" w:rsidP="00BB5B9C">
            <w:pPr>
              <w:suppressAutoHyphens/>
              <w:jc w:val="center"/>
              <w:rPr>
                <w:b/>
                <w:lang w:eastAsia="ar-SA"/>
              </w:rPr>
            </w:pPr>
            <w:proofErr w:type="gramStart"/>
            <w:r w:rsidRPr="00520FF1">
              <w:rPr>
                <w:b/>
                <w:lang w:eastAsia="ar-SA"/>
              </w:rPr>
              <w:t>п</w:t>
            </w:r>
            <w:proofErr w:type="gramEnd"/>
            <w:r w:rsidRPr="00520FF1">
              <w:rPr>
                <w:b/>
                <w:lang w:eastAsia="ar-SA"/>
              </w:rPr>
              <w:t>/п</w:t>
            </w:r>
          </w:p>
        </w:tc>
        <w:tc>
          <w:tcPr>
            <w:tcW w:w="2312" w:type="dxa"/>
          </w:tcPr>
          <w:p w:rsidR="001443A8" w:rsidRPr="00520FF1" w:rsidRDefault="001443A8" w:rsidP="00BB5B9C">
            <w:pPr>
              <w:suppressAutoHyphens/>
              <w:jc w:val="center"/>
              <w:rPr>
                <w:b/>
                <w:lang w:eastAsia="ar-SA"/>
              </w:rPr>
            </w:pPr>
            <w:r w:rsidRPr="00520FF1">
              <w:rPr>
                <w:b/>
                <w:lang w:eastAsia="ar-SA"/>
              </w:rPr>
              <w:t>Адреса</w:t>
            </w:r>
          </w:p>
          <w:p w:rsidR="001443A8" w:rsidRPr="00520FF1" w:rsidRDefault="001443A8" w:rsidP="00BB5B9C">
            <w:pPr>
              <w:suppressAutoHyphens/>
              <w:jc w:val="center"/>
              <w:rPr>
                <w:b/>
                <w:lang w:eastAsia="ar-SA"/>
              </w:rPr>
            </w:pPr>
            <w:r w:rsidRPr="00520FF1">
              <w:rPr>
                <w:b/>
                <w:lang w:eastAsia="ar-SA"/>
              </w:rPr>
              <w:t>квартир</w:t>
            </w:r>
          </w:p>
        </w:tc>
        <w:tc>
          <w:tcPr>
            <w:tcW w:w="1401" w:type="dxa"/>
          </w:tcPr>
          <w:p w:rsidR="001443A8" w:rsidRPr="00520FF1" w:rsidRDefault="001443A8" w:rsidP="00BB5B9C">
            <w:pPr>
              <w:suppressAutoHyphens/>
              <w:jc w:val="center"/>
              <w:rPr>
                <w:b/>
                <w:lang w:eastAsia="ar-SA"/>
              </w:rPr>
            </w:pPr>
            <w:r>
              <w:rPr>
                <w:b/>
                <w:lang w:eastAsia="ar-SA"/>
              </w:rPr>
              <w:t xml:space="preserve">Стоимость </w:t>
            </w:r>
            <w:proofErr w:type="spellStart"/>
            <w:proofErr w:type="gramStart"/>
            <w:r>
              <w:rPr>
                <w:b/>
                <w:lang w:eastAsia="ar-SA"/>
              </w:rPr>
              <w:t>приобре-тённой</w:t>
            </w:r>
            <w:proofErr w:type="spellEnd"/>
            <w:proofErr w:type="gramEnd"/>
            <w:r w:rsidRPr="00520FF1">
              <w:rPr>
                <w:b/>
                <w:lang w:eastAsia="ar-SA"/>
              </w:rPr>
              <w:t xml:space="preserve"> квартир</w:t>
            </w:r>
            <w:r>
              <w:rPr>
                <w:b/>
                <w:lang w:eastAsia="ar-SA"/>
              </w:rPr>
              <w:t>ы</w:t>
            </w:r>
            <w:r w:rsidRPr="00545DD7">
              <w:rPr>
                <w:lang w:eastAsia="ar-SA"/>
              </w:rPr>
              <w:t>,</w:t>
            </w:r>
            <w:r>
              <w:rPr>
                <w:b/>
                <w:lang w:eastAsia="ar-SA"/>
              </w:rPr>
              <w:t xml:space="preserve"> </w:t>
            </w:r>
            <w:r w:rsidRPr="00545DD7">
              <w:rPr>
                <w:lang w:eastAsia="ar-SA"/>
              </w:rPr>
              <w:t>руб.</w:t>
            </w:r>
          </w:p>
        </w:tc>
        <w:tc>
          <w:tcPr>
            <w:tcW w:w="1080" w:type="dxa"/>
          </w:tcPr>
          <w:p w:rsidR="001443A8" w:rsidRPr="00520FF1" w:rsidRDefault="001443A8" w:rsidP="00BB5B9C">
            <w:pPr>
              <w:suppressAutoHyphens/>
              <w:jc w:val="center"/>
              <w:rPr>
                <w:b/>
                <w:lang w:eastAsia="ar-SA"/>
              </w:rPr>
            </w:pPr>
            <w:proofErr w:type="spellStart"/>
            <w:r w:rsidRPr="00520FF1">
              <w:rPr>
                <w:b/>
                <w:lang w:eastAsia="ar-SA"/>
              </w:rPr>
              <w:t>Пло</w:t>
            </w:r>
            <w:proofErr w:type="spellEnd"/>
            <w:r w:rsidRPr="00520FF1">
              <w:rPr>
                <w:b/>
                <w:lang w:eastAsia="ar-SA"/>
              </w:rPr>
              <w:t xml:space="preserve"> -</w:t>
            </w:r>
          </w:p>
          <w:p w:rsidR="001443A8" w:rsidRPr="00520FF1" w:rsidRDefault="001443A8" w:rsidP="00BB5B9C">
            <w:pPr>
              <w:suppressAutoHyphens/>
              <w:jc w:val="center"/>
              <w:rPr>
                <w:b/>
                <w:lang w:eastAsia="ar-SA"/>
              </w:rPr>
            </w:pPr>
            <w:proofErr w:type="spellStart"/>
            <w:r w:rsidRPr="00520FF1">
              <w:rPr>
                <w:b/>
                <w:lang w:eastAsia="ar-SA"/>
              </w:rPr>
              <w:t>щадь</w:t>
            </w:r>
            <w:proofErr w:type="spellEnd"/>
            <w:r w:rsidRPr="00520FF1">
              <w:rPr>
                <w:b/>
                <w:lang w:eastAsia="ar-SA"/>
              </w:rPr>
              <w:t xml:space="preserve"> </w:t>
            </w:r>
            <w:r w:rsidRPr="00545DD7">
              <w:rPr>
                <w:lang w:eastAsia="ar-SA"/>
              </w:rPr>
              <w:t>(м.</w:t>
            </w:r>
            <w:r w:rsidRPr="00545DD7">
              <w:rPr>
                <w:vertAlign w:val="superscript"/>
                <w:lang w:eastAsia="ar-SA"/>
              </w:rPr>
              <w:t>2</w:t>
            </w:r>
            <w:r w:rsidRPr="00545DD7">
              <w:rPr>
                <w:lang w:eastAsia="ar-SA"/>
              </w:rPr>
              <w:t>)</w:t>
            </w:r>
          </w:p>
        </w:tc>
        <w:tc>
          <w:tcPr>
            <w:tcW w:w="1418" w:type="dxa"/>
          </w:tcPr>
          <w:p w:rsidR="001443A8" w:rsidRPr="00520FF1" w:rsidRDefault="001443A8" w:rsidP="00BB5B9C">
            <w:pPr>
              <w:suppressAutoHyphens/>
              <w:jc w:val="center"/>
              <w:rPr>
                <w:b/>
                <w:lang w:eastAsia="ar-SA"/>
              </w:rPr>
            </w:pPr>
            <w:r w:rsidRPr="00520FF1">
              <w:rPr>
                <w:b/>
                <w:lang w:eastAsia="ar-SA"/>
              </w:rPr>
              <w:t>Стоимость</w:t>
            </w:r>
          </w:p>
          <w:p w:rsidR="001443A8" w:rsidRPr="00520FF1" w:rsidRDefault="001443A8" w:rsidP="00BB5B9C">
            <w:pPr>
              <w:suppressAutoHyphens/>
              <w:jc w:val="center"/>
              <w:rPr>
                <w:b/>
                <w:lang w:eastAsia="ar-SA"/>
              </w:rPr>
            </w:pPr>
            <w:r w:rsidRPr="00520FF1">
              <w:rPr>
                <w:b/>
                <w:lang w:eastAsia="ar-SA"/>
              </w:rPr>
              <w:t>1 м.</w:t>
            </w:r>
            <w:r w:rsidRPr="00520FF1">
              <w:rPr>
                <w:b/>
                <w:vertAlign w:val="superscript"/>
                <w:lang w:eastAsia="ar-SA"/>
              </w:rPr>
              <w:t>2</w:t>
            </w:r>
            <w:r w:rsidRPr="00520FF1">
              <w:rPr>
                <w:b/>
                <w:lang w:eastAsia="ar-SA"/>
              </w:rPr>
              <w:t>,</w:t>
            </w:r>
          </w:p>
          <w:p w:rsidR="001443A8" w:rsidRPr="00520FF1" w:rsidRDefault="001443A8" w:rsidP="00BB5B9C">
            <w:pPr>
              <w:suppressAutoHyphens/>
              <w:jc w:val="center"/>
              <w:rPr>
                <w:b/>
                <w:lang w:eastAsia="ar-SA"/>
              </w:rPr>
            </w:pPr>
            <w:proofErr w:type="spellStart"/>
            <w:proofErr w:type="gramStart"/>
            <w:r>
              <w:rPr>
                <w:b/>
                <w:lang w:eastAsia="ar-SA"/>
              </w:rPr>
              <w:t>приобрет-ённой</w:t>
            </w:r>
            <w:proofErr w:type="spellEnd"/>
            <w:proofErr w:type="gramEnd"/>
          </w:p>
          <w:p w:rsidR="001443A8" w:rsidRDefault="001443A8" w:rsidP="00BB5B9C">
            <w:pPr>
              <w:suppressAutoHyphens/>
              <w:jc w:val="center"/>
              <w:rPr>
                <w:b/>
                <w:lang w:eastAsia="ar-SA"/>
              </w:rPr>
            </w:pPr>
            <w:r w:rsidRPr="00520FF1">
              <w:rPr>
                <w:b/>
                <w:lang w:eastAsia="ar-SA"/>
              </w:rPr>
              <w:t>квартир</w:t>
            </w:r>
            <w:r>
              <w:rPr>
                <w:b/>
                <w:lang w:eastAsia="ar-SA"/>
              </w:rPr>
              <w:t>ы</w:t>
            </w:r>
          </w:p>
          <w:p w:rsidR="001443A8" w:rsidRPr="00520FF1" w:rsidRDefault="001443A8" w:rsidP="00BB5B9C">
            <w:pPr>
              <w:suppressAutoHyphens/>
              <w:jc w:val="center"/>
              <w:rPr>
                <w:b/>
                <w:lang w:eastAsia="ar-SA"/>
              </w:rPr>
            </w:pPr>
            <w:r w:rsidRPr="00545DD7">
              <w:rPr>
                <w:lang w:eastAsia="ar-SA"/>
              </w:rPr>
              <w:t>на 2021 год, руб.</w:t>
            </w:r>
          </w:p>
        </w:tc>
        <w:tc>
          <w:tcPr>
            <w:tcW w:w="1334" w:type="dxa"/>
          </w:tcPr>
          <w:p w:rsidR="001443A8" w:rsidRPr="00520FF1" w:rsidRDefault="001443A8" w:rsidP="00BB5B9C">
            <w:pPr>
              <w:suppressAutoHyphens/>
              <w:jc w:val="center"/>
              <w:rPr>
                <w:b/>
                <w:lang w:eastAsia="ar-SA"/>
              </w:rPr>
            </w:pPr>
            <w:proofErr w:type="spellStart"/>
            <w:proofErr w:type="gramStart"/>
            <w:r w:rsidRPr="00520FF1">
              <w:rPr>
                <w:b/>
                <w:lang w:eastAsia="ar-SA"/>
              </w:rPr>
              <w:t>Установ</w:t>
            </w:r>
            <w:proofErr w:type="spellEnd"/>
            <w:r w:rsidRPr="00520FF1">
              <w:rPr>
                <w:b/>
                <w:lang w:eastAsia="ar-SA"/>
              </w:rPr>
              <w:t>-ленная</w:t>
            </w:r>
            <w:proofErr w:type="gramEnd"/>
          </w:p>
          <w:p w:rsidR="001443A8" w:rsidRPr="00520FF1" w:rsidRDefault="001443A8" w:rsidP="00BB5B9C">
            <w:pPr>
              <w:suppressAutoHyphens/>
              <w:jc w:val="center"/>
              <w:rPr>
                <w:b/>
                <w:lang w:eastAsia="ar-SA"/>
              </w:rPr>
            </w:pPr>
            <w:r w:rsidRPr="00520FF1">
              <w:rPr>
                <w:b/>
                <w:lang w:eastAsia="ar-SA"/>
              </w:rPr>
              <w:t>стоимость</w:t>
            </w:r>
          </w:p>
          <w:p w:rsidR="001443A8" w:rsidRDefault="001443A8" w:rsidP="00BB5B9C">
            <w:pPr>
              <w:suppressAutoHyphens/>
              <w:jc w:val="center"/>
              <w:rPr>
                <w:b/>
                <w:vertAlign w:val="superscript"/>
                <w:lang w:eastAsia="ar-SA"/>
              </w:rPr>
            </w:pPr>
            <w:r w:rsidRPr="00520FF1">
              <w:rPr>
                <w:b/>
                <w:lang w:eastAsia="ar-SA"/>
              </w:rPr>
              <w:t>1 м.</w:t>
            </w:r>
            <w:r w:rsidRPr="00520FF1">
              <w:rPr>
                <w:b/>
                <w:vertAlign w:val="superscript"/>
                <w:lang w:eastAsia="ar-SA"/>
              </w:rPr>
              <w:t>2</w:t>
            </w:r>
          </w:p>
          <w:p w:rsidR="001443A8" w:rsidRPr="00545DD7" w:rsidRDefault="001443A8" w:rsidP="00BB5B9C">
            <w:pPr>
              <w:suppressAutoHyphens/>
              <w:jc w:val="center"/>
              <w:rPr>
                <w:b/>
                <w:vertAlign w:val="superscript"/>
                <w:lang w:eastAsia="ar-SA"/>
              </w:rPr>
            </w:pPr>
          </w:p>
          <w:p w:rsidR="001443A8" w:rsidRPr="00DD5154" w:rsidRDefault="001443A8" w:rsidP="00BB5B9C">
            <w:pPr>
              <w:suppressAutoHyphens/>
              <w:jc w:val="center"/>
              <w:rPr>
                <w:b/>
                <w:lang w:eastAsia="ar-SA"/>
              </w:rPr>
            </w:pPr>
            <w:r w:rsidRPr="00545DD7">
              <w:rPr>
                <w:lang w:eastAsia="ar-SA"/>
              </w:rPr>
              <w:t>на 2018 год, руб.</w:t>
            </w:r>
          </w:p>
        </w:tc>
        <w:tc>
          <w:tcPr>
            <w:tcW w:w="1466" w:type="dxa"/>
          </w:tcPr>
          <w:p w:rsidR="001443A8" w:rsidRPr="00545DD7" w:rsidRDefault="001443A8" w:rsidP="00BB5B9C">
            <w:pPr>
              <w:suppressAutoHyphens/>
              <w:jc w:val="center"/>
              <w:rPr>
                <w:b/>
                <w:lang w:eastAsia="ar-SA"/>
              </w:rPr>
            </w:pPr>
            <w:proofErr w:type="spellStart"/>
            <w:proofErr w:type="gramStart"/>
            <w:r w:rsidRPr="00545DD7">
              <w:rPr>
                <w:b/>
                <w:lang w:eastAsia="ar-SA"/>
              </w:rPr>
              <w:t>Расхожде-ние</w:t>
            </w:r>
            <w:proofErr w:type="spellEnd"/>
            <w:proofErr w:type="gramEnd"/>
          </w:p>
          <w:p w:rsidR="001443A8" w:rsidRPr="00545DD7" w:rsidRDefault="001443A8" w:rsidP="00BB5B9C">
            <w:pPr>
              <w:suppressAutoHyphens/>
              <w:jc w:val="center"/>
              <w:rPr>
                <w:b/>
                <w:lang w:eastAsia="ar-SA"/>
              </w:rPr>
            </w:pPr>
            <w:r w:rsidRPr="00545DD7">
              <w:rPr>
                <w:b/>
                <w:lang w:eastAsia="ar-SA"/>
              </w:rPr>
              <w:t>«+» ниже</w:t>
            </w:r>
          </w:p>
          <w:p w:rsidR="001443A8" w:rsidRPr="00545DD7" w:rsidRDefault="001443A8" w:rsidP="00BB5B9C">
            <w:pPr>
              <w:suppressAutoHyphens/>
              <w:jc w:val="center"/>
              <w:rPr>
                <w:b/>
                <w:lang w:eastAsia="ar-SA"/>
              </w:rPr>
            </w:pPr>
            <w:r w:rsidRPr="00545DD7">
              <w:rPr>
                <w:b/>
                <w:lang w:eastAsia="ar-SA"/>
              </w:rPr>
              <w:t>«-» выше</w:t>
            </w:r>
          </w:p>
          <w:p w:rsidR="001443A8" w:rsidRPr="00545DD7" w:rsidRDefault="001443A8" w:rsidP="00BB5B9C">
            <w:pPr>
              <w:suppressAutoHyphens/>
              <w:jc w:val="center"/>
              <w:rPr>
                <w:b/>
                <w:lang w:eastAsia="ar-SA"/>
              </w:rPr>
            </w:pPr>
            <w:r w:rsidRPr="00545DD7">
              <w:rPr>
                <w:b/>
                <w:lang w:eastAsia="ar-SA"/>
              </w:rPr>
              <w:t>(гр.6 - гр.5)</w:t>
            </w:r>
            <w:r w:rsidRPr="00545DD7">
              <w:rPr>
                <w:lang w:eastAsia="ar-SA"/>
              </w:rPr>
              <w:t>,</w:t>
            </w:r>
          </w:p>
          <w:p w:rsidR="001443A8" w:rsidRPr="00545DD7" w:rsidRDefault="001443A8" w:rsidP="00BB5B9C">
            <w:pPr>
              <w:suppressAutoHyphens/>
              <w:jc w:val="center"/>
              <w:rPr>
                <w:lang w:eastAsia="ar-SA"/>
              </w:rPr>
            </w:pPr>
            <w:r w:rsidRPr="00545DD7">
              <w:rPr>
                <w:lang w:eastAsia="ar-SA"/>
              </w:rPr>
              <w:t>руб.</w:t>
            </w:r>
          </w:p>
        </w:tc>
      </w:tr>
      <w:tr w:rsidR="001443A8" w:rsidRPr="00520FF1" w:rsidTr="00BB5B9C">
        <w:tc>
          <w:tcPr>
            <w:tcW w:w="560" w:type="dxa"/>
          </w:tcPr>
          <w:p w:rsidR="001443A8" w:rsidRPr="00520FF1" w:rsidRDefault="001443A8" w:rsidP="00BB5B9C">
            <w:pPr>
              <w:suppressAutoHyphens/>
              <w:jc w:val="center"/>
              <w:rPr>
                <w:b/>
                <w:lang w:eastAsia="ar-SA"/>
              </w:rPr>
            </w:pPr>
            <w:r w:rsidRPr="00520FF1">
              <w:rPr>
                <w:b/>
                <w:lang w:eastAsia="ar-SA"/>
              </w:rPr>
              <w:t>1</w:t>
            </w:r>
          </w:p>
        </w:tc>
        <w:tc>
          <w:tcPr>
            <w:tcW w:w="2312" w:type="dxa"/>
          </w:tcPr>
          <w:p w:rsidR="001443A8" w:rsidRPr="00520FF1" w:rsidRDefault="001443A8" w:rsidP="00BB5B9C">
            <w:pPr>
              <w:suppressAutoHyphens/>
              <w:jc w:val="center"/>
              <w:rPr>
                <w:b/>
                <w:lang w:eastAsia="ar-SA"/>
              </w:rPr>
            </w:pPr>
            <w:r w:rsidRPr="00520FF1">
              <w:rPr>
                <w:b/>
                <w:lang w:eastAsia="ar-SA"/>
              </w:rPr>
              <w:t>2</w:t>
            </w:r>
          </w:p>
        </w:tc>
        <w:tc>
          <w:tcPr>
            <w:tcW w:w="1401" w:type="dxa"/>
          </w:tcPr>
          <w:p w:rsidR="001443A8" w:rsidRPr="00520FF1" w:rsidRDefault="001443A8" w:rsidP="00BB5B9C">
            <w:pPr>
              <w:suppressAutoHyphens/>
              <w:jc w:val="center"/>
              <w:rPr>
                <w:b/>
                <w:lang w:eastAsia="ar-SA"/>
              </w:rPr>
            </w:pPr>
            <w:r w:rsidRPr="00520FF1">
              <w:rPr>
                <w:b/>
                <w:lang w:eastAsia="ar-SA"/>
              </w:rPr>
              <w:t>3</w:t>
            </w:r>
          </w:p>
        </w:tc>
        <w:tc>
          <w:tcPr>
            <w:tcW w:w="1080" w:type="dxa"/>
          </w:tcPr>
          <w:p w:rsidR="001443A8" w:rsidRPr="00520FF1" w:rsidRDefault="001443A8" w:rsidP="00BB5B9C">
            <w:pPr>
              <w:suppressAutoHyphens/>
              <w:jc w:val="center"/>
              <w:rPr>
                <w:b/>
                <w:lang w:eastAsia="ar-SA"/>
              </w:rPr>
            </w:pPr>
            <w:r w:rsidRPr="00520FF1">
              <w:rPr>
                <w:b/>
                <w:lang w:eastAsia="ar-SA"/>
              </w:rPr>
              <w:t>4</w:t>
            </w:r>
          </w:p>
        </w:tc>
        <w:tc>
          <w:tcPr>
            <w:tcW w:w="1418" w:type="dxa"/>
          </w:tcPr>
          <w:p w:rsidR="001443A8" w:rsidRPr="00520FF1" w:rsidRDefault="001443A8" w:rsidP="00BB5B9C">
            <w:pPr>
              <w:suppressAutoHyphens/>
              <w:jc w:val="center"/>
              <w:rPr>
                <w:b/>
                <w:lang w:eastAsia="ar-SA"/>
              </w:rPr>
            </w:pPr>
            <w:r w:rsidRPr="00520FF1">
              <w:rPr>
                <w:b/>
                <w:lang w:eastAsia="ar-SA"/>
              </w:rPr>
              <w:t>5</w:t>
            </w:r>
          </w:p>
        </w:tc>
        <w:tc>
          <w:tcPr>
            <w:tcW w:w="1334" w:type="dxa"/>
          </w:tcPr>
          <w:p w:rsidR="001443A8" w:rsidRPr="00520FF1" w:rsidRDefault="001443A8" w:rsidP="00BB5B9C">
            <w:pPr>
              <w:suppressAutoHyphens/>
              <w:jc w:val="center"/>
              <w:rPr>
                <w:b/>
                <w:lang w:eastAsia="ar-SA"/>
              </w:rPr>
            </w:pPr>
            <w:r w:rsidRPr="00520FF1">
              <w:rPr>
                <w:b/>
                <w:lang w:eastAsia="ar-SA"/>
              </w:rPr>
              <w:t>6</w:t>
            </w:r>
          </w:p>
        </w:tc>
        <w:tc>
          <w:tcPr>
            <w:tcW w:w="1466" w:type="dxa"/>
          </w:tcPr>
          <w:p w:rsidR="001443A8" w:rsidRPr="00520FF1" w:rsidRDefault="001443A8" w:rsidP="00BB5B9C">
            <w:pPr>
              <w:suppressAutoHyphens/>
              <w:jc w:val="center"/>
              <w:rPr>
                <w:b/>
                <w:lang w:eastAsia="ar-SA"/>
              </w:rPr>
            </w:pPr>
            <w:r w:rsidRPr="00520FF1">
              <w:rPr>
                <w:b/>
                <w:lang w:eastAsia="ar-SA"/>
              </w:rPr>
              <w:t>7</w:t>
            </w:r>
          </w:p>
        </w:tc>
      </w:tr>
      <w:tr w:rsidR="001443A8" w:rsidRPr="00520FF1" w:rsidTr="00BB5B9C">
        <w:tc>
          <w:tcPr>
            <w:tcW w:w="9571" w:type="dxa"/>
            <w:gridSpan w:val="7"/>
          </w:tcPr>
          <w:p w:rsidR="001443A8" w:rsidRPr="00DD5969" w:rsidRDefault="001443A8" w:rsidP="00BB5B9C">
            <w:pPr>
              <w:suppressAutoHyphens/>
              <w:jc w:val="center"/>
              <w:rPr>
                <w:b/>
                <w:lang w:eastAsia="ar-SA"/>
              </w:rPr>
            </w:pPr>
            <w:r w:rsidRPr="00DD5969">
              <w:rPr>
                <w:b/>
                <w:lang w:eastAsia="ar-SA"/>
              </w:rPr>
              <w:t>2021 год</w:t>
            </w:r>
          </w:p>
        </w:tc>
      </w:tr>
      <w:tr w:rsidR="001443A8" w:rsidRPr="00520FF1" w:rsidTr="00BB5B9C">
        <w:tc>
          <w:tcPr>
            <w:tcW w:w="560" w:type="dxa"/>
          </w:tcPr>
          <w:p w:rsidR="001443A8" w:rsidRPr="00520FF1" w:rsidRDefault="001443A8" w:rsidP="00BB5B9C">
            <w:pPr>
              <w:suppressAutoHyphens/>
              <w:jc w:val="center"/>
              <w:rPr>
                <w:lang w:eastAsia="ar-SA"/>
              </w:rPr>
            </w:pPr>
            <w:r>
              <w:rPr>
                <w:lang w:eastAsia="ar-SA"/>
              </w:rPr>
              <w:t>1</w:t>
            </w:r>
          </w:p>
        </w:tc>
        <w:tc>
          <w:tcPr>
            <w:tcW w:w="2312" w:type="dxa"/>
          </w:tcPr>
          <w:p w:rsidR="001443A8" w:rsidRDefault="001443A8" w:rsidP="00BB5B9C">
            <w:pPr>
              <w:suppressAutoHyphens/>
              <w:jc w:val="center"/>
              <w:rPr>
                <w:lang w:eastAsia="ar-SA"/>
              </w:rPr>
            </w:pPr>
            <w:r>
              <w:rPr>
                <w:lang w:eastAsia="ar-SA"/>
              </w:rPr>
              <w:t>Томская обл.</w:t>
            </w:r>
          </w:p>
          <w:p w:rsidR="001443A8" w:rsidRPr="00520FF1" w:rsidRDefault="001443A8" w:rsidP="00BB5B9C">
            <w:pPr>
              <w:suppressAutoHyphens/>
              <w:jc w:val="center"/>
              <w:rPr>
                <w:lang w:eastAsia="ar-SA"/>
              </w:rPr>
            </w:pPr>
            <w:r>
              <w:rPr>
                <w:lang w:eastAsia="ar-SA"/>
              </w:rPr>
              <w:lastRenderedPageBreak/>
              <w:t>Каргасокский район, с. Новоюгино, пер. Клубный, д.7 кв.1</w:t>
            </w:r>
          </w:p>
        </w:tc>
        <w:tc>
          <w:tcPr>
            <w:tcW w:w="1401" w:type="dxa"/>
          </w:tcPr>
          <w:p w:rsidR="001443A8" w:rsidRPr="00520FF1" w:rsidRDefault="001443A8" w:rsidP="00BB5B9C">
            <w:pPr>
              <w:suppressAutoHyphens/>
              <w:jc w:val="right"/>
              <w:rPr>
                <w:lang w:eastAsia="ar-SA"/>
              </w:rPr>
            </w:pPr>
            <w:r>
              <w:rPr>
                <w:lang w:eastAsia="ar-SA"/>
              </w:rPr>
              <w:lastRenderedPageBreak/>
              <w:t>493 990,86</w:t>
            </w:r>
          </w:p>
        </w:tc>
        <w:tc>
          <w:tcPr>
            <w:tcW w:w="1080" w:type="dxa"/>
          </w:tcPr>
          <w:p w:rsidR="001443A8" w:rsidRPr="00520FF1" w:rsidRDefault="001443A8" w:rsidP="00BB5B9C">
            <w:pPr>
              <w:suppressAutoHyphens/>
              <w:jc w:val="center"/>
              <w:rPr>
                <w:lang w:eastAsia="ar-SA"/>
              </w:rPr>
            </w:pPr>
            <w:r>
              <w:rPr>
                <w:lang w:eastAsia="ar-SA"/>
              </w:rPr>
              <w:t>42,3</w:t>
            </w:r>
          </w:p>
        </w:tc>
        <w:tc>
          <w:tcPr>
            <w:tcW w:w="1418" w:type="dxa"/>
          </w:tcPr>
          <w:p w:rsidR="001443A8" w:rsidRPr="00520FF1" w:rsidRDefault="001443A8" w:rsidP="00BB5B9C">
            <w:pPr>
              <w:suppressAutoHyphens/>
              <w:jc w:val="right"/>
              <w:rPr>
                <w:lang w:eastAsia="ar-SA"/>
              </w:rPr>
            </w:pPr>
            <w:r>
              <w:rPr>
                <w:lang w:eastAsia="ar-SA"/>
              </w:rPr>
              <w:t>11 678,27</w:t>
            </w:r>
          </w:p>
        </w:tc>
        <w:tc>
          <w:tcPr>
            <w:tcW w:w="1334" w:type="dxa"/>
          </w:tcPr>
          <w:p w:rsidR="001443A8" w:rsidRPr="00545DD7" w:rsidRDefault="001443A8" w:rsidP="00BB5B9C">
            <w:pPr>
              <w:suppressAutoHyphens/>
              <w:jc w:val="right"/>
              <w:rPr>
                <w:b/>
                <w:lang w:eastAsia="ar-SA"/>
              </w:rPr>
            </w:pPr>
            <w:r w:rsidRPr="00545DD7">
              <w:rPr>
                <w:b/>
                <w:lang w:eastAsia="ar-SA"/>
              </w:rPr>
              <w:t>14 969,42</w:t>
            </w:r>
          </w:p>
        </w:tc>
        <w:tc>
          <w:tcPr>
            <w:tcW w:w="1466" w:type="dxa"/>
          </w:tcPr>
          <w:p w:rsidR="001443A8" w:rsidRPr="00545DD7" w:rsidRDefault="001443A8" w:rsidP="00BB5B9C">
            <w:pPr>
              <w:suppressAutoHyphens/>
              <w:jc w:val="right"/>
              <w:rPr>
                <w:b/>
                <w:lang w:eastAsia="ar-SA"/>
              </w:rPr>
            </w:pPr>
            <w:r w:rsidRPr="00545DD7">
              <w:rPr>
                <w:b/>
                <w:lang w:eastAsia="ar-SA"/>
              </w:rPr>
              <w:t>+3 291,15</w:t>
            </w:r>
          </w:p>
        </w:tc>
      </w:tr>
    </w:tbl>
    <w:p w:rsidR="001443A8" w:rsidRDefault="001443A8" w:rsidP="001443A8">
      <w:pPr>
        <w:ind w:firstLine="567"/>
        <w:jc w:val="both"/>
      </w:pPr>
    </w:p>
    <w:p w:rsidR="001443A8" w:rsidRDefault="001443A8" w:rsidP="001443A8">
      <w:pPr>
        <w:ind w:firstLine="567"/>
        <w:jc w:val="both"/>
      </w:pPr>
      <w:proofErr w:type="gramStart"/>
      <w:r w:rsidRPr="00545DD7">
        <w:t xml:space="preserve">Как видно из таблицы, стоимость 1 кв. м. на </w:t>
      </w:r>
      <w:r w:rsidRPr="002411BA">
        <w:rPr>
          <w:b/>
        </w:rPr>
        <w:t>2021</w:t>
      </w:r>
      <w:r w:rsidRPr="00545DD7">
        <w:t xml:space="preserve"> год общей площади жилого помещения</w:t>
      </w:r>
      <w:r>
        <w:t xml:space="preserve"> приобретённой</w:t>
      </w:r>
      <w:r w:rsidRPr="00545DD7">
        <w:t xml:space="preserve"> квартир</w:t>
      </w:r>
      <w:r>
        <w:t>ы</w:t>
      </w:r>
      <w:r w:rsidRPr="00545DD7">
        <w:t xml:space="preserve"> не превышала  установленную</w:t>
      </w:r>
      <w:r>
        <w:t xml:space="preserve"> постановлением</w:t>
      </w:r>
      <w:r w:rsidRPr="00545DD7">
        <w:t xml:space="preserve"> </w:t>
      </w:r>
      <w:r>
        <w:t>Администрации Новоюгинского поселения</w:t>
      </w:r>
      <w:r w:rsidRPr="00545DD7">
        <w:t xml:space="preserve"> </w:t>
      </w:r>
      <w:r w:rsidRPr="00123E6C">
        <w:rPr>
          <w:lang w:eastAsia="ar-SA"/>
        </w:rPr>
        <w:t xml:space="preserve">от </w:t>
      </w:r>
      <w:r>
        <w:rPr>
          <w:lang w:eastAsia="ar-SA"/>
        </w:rPr>
        <w:t>15</w:t>
      </w:r>
      <w:r w:rsidRPr="00123E6C">
        <w:rPr>
          <w:lang w:eastAsia="ar-SA"/>
        </w:rPr>
        <w:t>.0</w:t>
      </w:r>
      <w:r>
        <w:rPr>
          <w:lang w:eastAsia="ar-SA"/>
        </w:rPr>
        <w:t xml:space="preserve">3.2018 № 9 </w:t>
      </w:r>
      <w:r w:rsidRPr="00545DD7">
        <w:t xml:space="preserve">расчётную стоимость 1 кв. м. на </w:t>
      </w:r>
      <w:r w:rsidRPr="002411BA">
        <w:rPr>
          <w:b/>
        </w:rPr>
        <w:t>2018</w:t>
      </w:r>
      <w:r w:rsidRPr="00545DD7">
        <w:t xml:space="preserve"> год, что является не </w:t>
      </w:r>
      <w:r>
        <w:t xml:space="preserve">корректным </w:t>
      </w:r>
      <w:r w:rsidRPr="00545DD7">
        <w:t xml:space="preserve">для сравнения, так как установленная </w:t>
      </w:r>
      <w:r>
        <w:t xml:space="preserve">расчетная </w:t>
      </w:r>
      <w:r w:rsidRPr="00545DD7">
        <w:t xml:space="preserve">стоимость 1 кв. м. на </w:t>
      </w:r>
      <w:r w:rsidRPr="002411BA">
        <w:rPr>
          <w:b/>
        </w:rPr>
        <w:t>2021</w:t>
      </w:r>
      <w:r w:rsidRPr="00545DD7">
        <w:t xml:space="preserve"> год могла уже быть выше или ниже </w:t>
      </w:r>
      <w:r>
        <w:t xml:space="preserve">расчетной </w:t>
      </w:r>
      <w:r w:rsidRPr="00545DD7">
        <w:t>стоимости</w:t>
      </w:r>
      <w:proofErr w:type="gramEnd"/>
      <w:r w:rsidRPr="00545DD7">
        <w:t xml:space="preserve"> 1 кв. м. </w:t>
      </w:r>
      <w:r>
        <w:t>на 2018 год (</w:t>
      </w:r>
      <w:r w:rsidRPr="002411BA">
        <w:rPr>
          <w:b/>
        </w:rPr>
        <w:t>14 969,42</w:t>
      </w:r>
      <w:r>
        <w:t xml:space="preserve"> руб.). </w:t>
      </w:r>
    </w:p>
    <w:p w:rsidR="001443A8" w:rsidRPr="00545DD7" w:rsidRDefault="001443A8" w:rsidP="001443A8">
      <w:pPr>
        <w:ind w:firstLine="567"/>
        <w:jc w:val="both"/>
      </w:pPr>
    </w:p>
    <w:p w:rsidR="001443A8" w:rsidRPr="009C54B2" w:rsidRDefault="001443A8" w:rsidP="001443A8">
      <w:pPr>
        <w:suppressAutoHyphens/>
        <w:ind w:firstLine="567"/>
        <w:jc w:val="both"/>
        <w:rPr>
          <w:lang w:eastAsia="ar-SA"/>
        </w:rPr>
      </w:pPr>
      <w:r w:rsidRPr="009C54B2">
        <w:rPr>
          <w:b/>
          <w:lang w:eastAsia="ar-SA"/>
        </w:rPr>
        <w:t>Заключительная часть акта.</w:t>
      </w:r>
    </w:p>
    <w:p w:rsidR="001443A8" w:rsidRDefault="001443A8" w:rsidP="001443A8">
      <w:pPr>
        <w:suppressAutoHyphens/>
        <w:ind w:firstLine="567"/>
        <w:jc w:val="both"/>
        <w:rPr>
          <w:lang w:eastAsia="ar-SA"/>
        </w:rPr>
      </w:pPr>
    </w:p>
    <w:p w:rsidR="001443A8" w:rsidRPr="009C54B2" w:rsidRDefault="001443A8" w:rsidP="001443A8">
      <w:pPr>
        <w:suppressAutoHyphens/>
        <w:ind w:firstLine="567"/>
        <w:jc w:val="both"/>
        <w:rPr>
          <w:lang w:eastAsia="ar-SA"/>
        </w:rPr>
      </w:pPr>
      <w:r w:rsidRPr="009C54B2">
        <w:rPr>
          <w:lang w:eastAsia="ar-SA"/>
        </w:rPr>
        <w:t>Документальная проверка показала.</w:t>
      </w:r>
    </w:p>
    <w:p w:rsidR="001443A8" w:rsidRPr="009C54B2" w:rsidRDefault="001443A8" w:rsidP="001443A8">
      <w:pPr>
        <w:suppressAutoHyphens/>
        <w:ind w:firstLine="567"/>
        <w:jc w:val="both"/>
        <w:rPr>
          <w:lang w:eastAsia="ar-SA"/>
        </w:rPr>
      </w:pPr>
      <w:r w:rsidRPr="009C54B2">
        <w:rPr>
          <w:lang w:eastAsia="ar-SA"/>
        </w:rPr>
        <w:t xml:space="preserve">В период с 2018 года по 2023 год Администрацией </w:t>
      </w:r>
      <w:r>
        <w:rPr>
          <w:lang w:eastAsia="ar-SA"/>
        </w:rPr>
        <w:t xml:space="preserve">Новоюгинского </w:t>
      </w:r>
      <w:r w:rsidRPr="009C54B2">
        <w:rPr>
          <w:lang w:eastAsia="ar-SA"/>
        </w:rPr>
        <w:t>сельского поселения было израсходовано бюджетных средств</w:t>
      </w:r>
      <w:r>
        <w:rPr>
          <w:lang w:eastAsia="ar-SA"/>
        </w:rPr>
        <w:t>,</w:t>
      </w:r>
      <w:r w:rsidRPr="009C54B2">
        <w:rPr>
          <w:lang w:eastAsia="ar-SA"/>
        </w:rPr>
        <w:t xml:space="preserve"> в размере </w:t>
      </w:r>
      <w:r>
        <w:rPr>
          <w:lang w:eastAsia="ar-SA"/>
        </w:rPr>
        <w:t>493 990,86</w:t>
      </w:r>
      <w:r w:rsidRPr="009C54B2">
        <w:rPr>
          <w:szCs w:val="20"/>
          <w:lang w:eastAsia="ar-SA"/>
        </w:rPr>
        <w:t xml:space="preserve"> руб. </w:t>
      </w:r>
      <w:r>
        <w:rPr>
          <w:lang w:eastAsia="ar-SA"/>
        </w:rPr>
        <w:t>на приобретение детям сиротам 1</w:t>
      </w:r>
      <w:r w:rsidRPr="009C54B2">
        <w:rPr>
          <w:lang w:eastAsia="ar-SA"/>
        </w:rPr>
        <w:t xml:space="preserve"> квартир</w:t>
      </w:r>
      <w:r>
        <w:rPr>
          <w:lang w:eastAsia="ar-SA"/>
        </w:rPr>
        <w:t>ы</w:t>
      </w:r>
      <w:r w:rsidRPr="009C54B2">
        <w:rPr>
          <w:lang w:eastAsia="ar-SA"/>
        </w:rPr>
        <w:t>, в пределах доведённых лимитов бюджетных обязательств и в рамках м</w:t>
      </w:r>
      <w:r>
        <w:rPr>
          <w:lang w:eastAsia="ar-SA"/>
        </w:rPr>
        <w:t>униципальной</w:t>
      </w:r>
      <w:r w:rsidRPr="009C54B2">
        <w:rPr>
          <w:lang w:eastAsia="ar-SA"/>
        </w:rPr>
        <w:t xml:space="preserve"> программ</w:t>
      </w:r>
      <w:r>
        <w:rPr>
          <w:lang w:eastAsia="ar-SA"/>
        </w:rPr>
        <w:t>ы</w:t>
      </w:r>
      <w:r w:rsidRPr="009C54B2">
        <w:rPr>
          <w:lang w:eastAsia="ar-SA"/>
        </w:rPr>
        <w:t>.</w:t>
      </w:r>
    </w:p>
    <w:p w:rsidR="001443A8" w:rsidRPr="009C54B2" w:rsidRDefault="001443A8" w:rsidP="001443A8">
      <w:pPr>
        <w:ind w:firstLine="567"/>
        <w:jc w:val="both"/>
        <w:rPr>
          <w:lang w:eastAsia="ar-SA"/>
        </w:rPr>
      </w:pPr>
      <w:r w:rsidRPr="009C54B2">
        <w:rPr>
          <w:lang w:eastAsia="ar-SA"/>
        </w:rPr>
        <w:t xml:space="preserve">Заключение </w:t>
      </w:r>
      <w:r>
        <w:rPr>
          <w:lang w:eastAsia="ar-SA"/>
        </w:rPr>
        <w:t>муниципального контракта</w:t>
      </w:r>
      <w:r w:rsidRPr="009C54B2">
        <w:rPr>
          <w:lang w:eastAsia="ar-SA"/>
        </w:rPr>
        <w:t xml:space="preserve"> на приобретение квартир</w:t>
      </w:r>
      <w:r>
        <w:rPr>
          <w:lang w:eastAsia="ar-SA"/>
        </w:rPr>
        <w:t>ы</w:t>
      </w:r>
      <w:r w:rsidRPr="009C54B2">
        <w:rPr>
          <w:lang w:eastAsia="ar-SA"/>
        </w:rPr>
        <w:t xml:space="preserve"> происходило</w:t>
      </w:r>
      <w:r>
        <w:rPr>
          <w:lang w:eastAsia="ar-SA"/>
        </w:rPr>
        <w:t xml:space="preserve"> закупкой у единственного поставщика по п. 4 ч. 1 ст.93 </w:t>
      </w:r>
      <w:r>
        <w:rPr>
          <w:rFonts w:eastAsia="Calibri"/>
        </w:rPr>
        <w:t>(Т</w:t>
      </w:r>
      <w:r w:rsidRPr="009C54B2">
        <w:rPr>
          <w:rFonts w:eastAsia="Calibri"/>
        </w:rPr>
        <w:t xml:space="preserve">аблица № </w:t>
      </w:r>
      <w:r>
        <w:rPr>
          <w:rFonts w:eastAsia="Calibri"/>
        </w:rPr>
        <w:t>1</w:t>
      </w:r>
      <w:r w:rsidRPr="009C54B2">
        <w:rPr>
          <w:rFonts w:eastAsia="Calibri"/>
        </w:rPr>
        <w:t>)</w:t>
      </w:r>
      <w:r w:rsidRPr="009C54B2">
        <w:rPr>
          <w:lang w:eastAsia="ar-SA"/>
        </w:rPr>
        <w:t xml:space="preserve">. </w:t>
      </w:r>
      <w:r>
        <w:rPr>
          <w:lang w:eastAsia="ar-SA"/>
        </w:rPr>
        <w:t>Хотя с</w:t>
      </w:r>
      <w:r w:rsidRPr="00361D73">
        <w:rPr>
          <w:lang w:eastAsia="ar-SA"/>
        </w:rPr>
        <w:t xml:space="preserve"> помощью конкурентного способа, можно было</w:t>
      </w:r>
      <w:r>
        <w:rPr>
          <w:lang w:eastAsia="ar-SA"/>
        </w:rPr>
        <w:t xml:space="preserve"> бы</w:t>
      </w:r>
      <w:r w:rsidRPr="00361D73">
        <w:rPr>
          <w:lang w:eastAsia="ar-SA"/>
        </w:rPr>
        <w:t xml:space="preserve"> привести к снижению начальной максимальной цены контракта и экономии бюджетных средств.</w:t>
      </w:r>
    </w:p>
    <w:p w:rsidR="001443A8" w:rsidRDefault="001443A8" w:rsidP="001443A8">
      <w:pPr>
        <w:suppressAutoHyphens/>
        <w:ind w:firstLine="567"/>
        <w:jc w:val="both"/>
        <w:rPr>
          <w:lang w:eastAsia="ar-SA"/>
        </w:rPr>
      </w:pPr>
      <w:r>
        <w:rPr>
          <w:lang w:eastAsia="ar-SA"/>
        </w:rPr>
        <w:t>На приобретённую квартиру</w:t>
      </w:r>
      <w:r w:rsidRPr="003B7C3A">
        <w:rPr>
          <w:lang w:eastAsia="ar-SA"/>
        </w:rPr>
        <w:t xml:space="preserve"> Администрацией</w:t>
      </w:r>
      <w:r>
        <w:rPr>
          <w:lang w:eastAsia="ar-SA"/>
        </w:rPr>
        <w:t xml:space="preserve"> Новоюгинского</w:t>
      </w:r>
      <w:r w:rsidRPr="003B7C3A">
        <w:rPr>
          <w:lang w:eastAsia="ar-SA"/>
        </w:rPr>
        <w:t xml:space="preserve">  сельского поселения был</w:t>
      </w:r>
      <w:r>
        <w:rPr>
          <w:lang w:eastAsia="ar-SA"/>
        </w:rPr>
        <w:t>о</w:t>
      </w:r>
      <w:r w:rsidRPr="003B7C3A">
        <w:rPr>
          <w:lang w:eastAsia="ar-SA"/>
        </w:rPr>
        <w:t xml:space="preserve"> зарегистрирован</w:t>
      </w:r>
      <w:r>
        <w:rPr>
          <w:lang w:eastAsia="ar-SA"/>
        </w:rPr>
        <w:t>о право собственности</w:t>
      </w:r>
      <w:r w:rsidRPr="003B7C3A">
        <w:rPr>
          <w:lang w:eastAsia="ar-SA"/>
        </w:rPr>
        <w:t xml:space="preserve"> в Федеральной службе государственной регистрации, кадастра и картографии по Томской области и </w:t>
      </w:r>
      <w:r>
        <w:rPr>
          <w:lang w:eastAsia="ar-SA"/>
        </w:rPr>
        <w:t>объект был внесен</w:t>
      </w:r>
      <w:r w:rsidRPr="003B7C3A">
        <w:rPr>
          <w:lang w:eastAsia="ar-SA"/>
        </w:rPr>
        <w:t xml:space="preserve"> в Единый государственный реестр недвижимости. Администрацией</w:t>
      </w:r>
      <w:r>
        <w:rPr>
          <w:lang w:eastAsia="ar-SA"/>
        </w:rPr>
        <w:t xml:space="preserve"> Новоюгинского </w:t>
      </w:r>
      <w:r w:rsidRPr="003B7C3A">
        <w:rPr>
          <w:lang w:eastAsia="ar-SA"/>
        </w:rPr>
        <w:t xml:space="preserve">сельского поселения </w:t>
      </w:r>
      <w:r>
        <w:rPr>
          <w:lang w:eastAsia="ar-SA"/>
        </w:rPr>
        <w:t>данная квартира была отражена</w:t>
      </w:r>
      <w:r w:rsidRPr="003B7C3A">
        <w:rPr>
          <w:lang w:eastAsia="ar-SA"/>
        </w:rPr>
        <w:t xml:space="preserve"> в учёте на  счете 108 «Нефинансовые ак</w:t>
      </w:r>
      <w:r>
        <w:rPr>
          <w:lang w:eastAsia="ar-SA"/>
        </w:rPr>
        <w:t>тивы имущества казны» и занесена</w:t>
      </w:r>
      <w:r w:rsidRPr="003B7C3A">
        <w:rPr>
          <w:lang w:eastAsia="ar-SA"/>
        </w:rPr>
        <w:t xml:space="preserve"> в Реестр муниципального имущества муниципа</w:t>
      </w:r>
      <w:r>
        <w:rPr>
          <w:lang w:eastAsia="ar-SA"/>
        </w:rPr>
        <w:t xml:space="preserve">льного образования «Новоюгинское </w:t>
      </w:r>
      <w:r w:rsidRPr="003B7C3A">
        <w:rPr>
          <w:lang w:eastAsia="ar-SA"/>
        </w:rPr>
        <w:t>сельское поселение» Каргас</w:t>
      </w:r>
      <w:r>
        <w:rPr>
          <w:lang w:eastAsia="ar-SA"/>
        </w:rPr>
        <w:t>окского района Томской области, где им был присвоен реестровый номер (Таблица № 2).</w:t>
      </w:r>
      <w:r w:rsidRPr="009C54B2">
        <w:rPr>
          <w:lang w:eastAsia="ar-SA"/>
        </w:rPr>
        <w:t xml:space="preserve"> </w:t>
      </w:r>
    </w:p>
    <w:p w:rsidR="001443A8" w:rsidRPr="009C54B2" w:rsidRDefault="001443A8" w:rsidP="001443A8">
      <w:pPr>
        <w:suppressAutoHyphens/>
        <w:ind w:firstLine="567"/>
        <w:jc w:val="both"/>
        <w:rPr>
          <w:lang w:eastAsia="ar-SA"/>
        </w:rPr>
      </w:pPr>
      <w:r w:rsidRPr="009C54B2">
        <w:rPr>
          <w:lang w:eastAsia="ar-SA"/>
        </w:rPr>
        <w:t xml:space="preserve">На основании распоряжений Администрации </w:t>
      </w:r>
      <w:r>
        <w:rPr>
          <w:lang w:eastAsia="ar-SA"/>
        </w:rPr>
        <w:t>Новоюгинского сельского поселения жилое помещение</w:t>
      </w:r>
      <w:r w:rsidRPr="009C54B2">
        <w:rPr>
          <w:lang w:eastAsia="ar-SA"/>
        </w:rPr>
        <w:t xml:space="preserve"> </w:t>
      </w:r>
      <w:r>
        <w:rPr>
          <w:lang w:eastAsia="ar-SA"/>
        </w:rPr>
        <w:t>было включено</w:t>
      </w:r>
      <w:r w:rsidRPr="009C54B2">
        <w:rPr>
          <w:lang w:eastAsia="ar-SA"/>
        </w:rPr>
        <w:t xml:space="preserve"> в специализированный жилой фонд и </w:t>
      </w:r>
      <w:r>
        <w:rPr>
          <w:lang w:eastAsia="ar-SA"/>
        </w:rPr>
        <w:t>было предоставлено сироте (основной текст акта)</w:t>
      </w:r>
      <w:r w:rsidRPr="009C54B2">
        <w:rPr>
          <w:lang w:eastAsia="ar-SA"/>
        </w:rPr>
        <w:t>.</w:t>
      </w:r>
    </w:p>
    <w:p w:rsidR="001443A8" w:rsidRDefault="001443A8" w:rsidP="001443A8">
      <w:pPr>
        <w:suppressAutoHyphens/>
        <w:ind w:firstLine="567"/>
        <w:jc w:val="both"/>
        <w:rPr>
          <w:lang w:eastAsia="ar-SA"/>
        </w:rPr>
      </w:pPr>
      <w:r w:rsidRPr="000031E9">
        <w:rPr>
          <w:lang w:eastAsia="ar-SA"/>
        </w:rPr>
        <w:t xml:space="preserve">Предоставление квартиры сироте происходило на основании составленных Администрацией Новоюгинского сельского поселения списков. Списки формировались на основании поданных детьми-сиротами заявлений. На </w:t>
      </w:r>
      <w:r>
        <w:rPr>
          <w:lang w:eastAsia="ar-SA"/>
        </w:rPr>
        <w:t xml:space="preserve">1 января 2024 </w:t>
      </w:r>
      <w:r w:rsidRPr="000031E9">
        <w:rPr>
          <w:lang w:eastAsia="ar-SA"/>
        </w:rPr>
        <w:t xml:space="preserve">года в списках числилось нуждающихся в жилье </w:t>
      </w:r>
      <w:r>
        <w:rPr>
          <w:lang w:eastAsia="ar-SA"/>
        </w:rPr>
        <w:t>4</w:t>
      </w:r>
      <w:r w:rsidRPr="000031E9">
        <w:rPr>
          <w:lang w:eastAsia="ar-SA"/>
        </w:rPr>
        <w:t xml:space="preserve"> человека. За исследуемый период времени (с 2018  по 2023 года) было предоставлено детям-сиротам 1 квартира. Период ожидания от момента занесения в список до момента предоставления квартиры составлял 8 лет и 5  месяцев (Таблица № 3). В пояснительной записке, представленной Администрацией Новоюгинского сельского поселения от 26.06.2025 № 103, были указаны объективные причины, по которым еще 3 человекам не были предоставлены жилые помещения.</w:t>
      </w:r>
    </w:p>
    <w:p w:rsidR="001443A8" w:rsidRDefault="001443A8" w:rsidP="001443A8">
      <w:pPr>
        <w:suppressAutoHyphens/>
        <w:jc w:val="both"/>
        <w:rPr>
          <w:lang w:eastAsia="ar-SA"/>
        </w:rPr>
      </w:pPr>
    </w:p>
    <w:p w:rsidR="001443A8" w:rsidRDefault="001443A8" w:rsidP="001443A8">
      <w:pPr>
        <w:suppressAutoHyphens/>
        <w:ind w:firstLine="567"/>
        <w:jc w:val="both"/>
        <w:rPr>
          <w:lang w:eastAsia="ar-SA"/>
        </w:rPr>
      </w:pPr>
      <w:r w:rsidRPr="002411BA">
        <w:rPr>
          <w:lang w:eastAsia="ar-SA"/>
        </w:rPr>
        <w:t>Квартира, находящаяся по адресу Томская обл. Каргасокский район, с. Новоюгино, пер. Клубный, д.7 кв.1 была приобретена 02.06.2021 года, но</w:t>
      </w:r>
      <w:r>
        <w:rPr>
          <w:lang w:eastAsia="ar-SA"/>
        </w:rPr>
        <w:t xml:space="preserve"> по</w:t>
      </w:r>
      <w:r w:rsidRPr="002411BA">
        <w:rPr>
          <w:lang w:eastAsia="ar-SA"/>
        </w:rPr>
        <w:t xml:space="preserve"> договору найма жилого помещения сироте была предоставлена только 10</w:t>
      </w:r>
      <w:r>
        <w:rPr>
          <w:lang w:eastAsia="ar-SA"/>
        </w:rPr>
        <w:t xml:space="preserve"> июня </w:t>
      </w:r>
      <w:r w:rsidRPr="002411BA">
        <w:rPr>
          <w:lang w:eastAsia="ar-SA"/>
        </w:rPr>
        <w:t xml:space="preserve">2024 года. Всё это время квартира не использовалась. </w:t>
      </w:r>
      <w:r w:rsidRPr="00782456">
        <w:rPr>
          <w:lang w:eastAsia="ar-SA"/>
        </w:rPr>
        <w:t>В пояснительной записке, представленной Администрацией Новоюгинского сельского поселения</w:t>
      </w:r>
      <w:r>
        <w:rPr>
          <w:lang w:eastAsia="ar-SA"/>
        </w:rPr>
        <w:t xml:space="preserve"> от 26.06.2025 № 103, были указаны объективные причины, по которым период ожидания составил 3 года.</w:t>
      </w:r>
    </w:p>
    <w:p w:rsidR="001443A8" w:rsidRPr="00626AB8" w:rsidRDefault="001443A8" w:rsidP="001443A8">
      <w:pPr>
        <w:ind w:firstLine="567"/>
        <w:jc w:val="both"/>
      </w:pPr>
      <w:proofErr w:type="gramStart"/>
      <w:r w:rsidRPr="009C54B2">
        <w:rPr>
          <w:lang w:eastAsia="ar-SA"/>
        </w:rPr>
        <w:t xml:space="preserve">Общая площадь приобретённой квартиры превышала установленные нормы в </w:t>
      </w:r>
      <w:r w:rsidRPr="009C54B2">
        <w:rPr>
          <w:rFonts w:eastAsia="Calibri"/>
        </w:rPr>
        <w:t xml:space="preserve">17 кв.м. </w:t>
      </w:r>
      <w:r>
        <w:rPr>
          <w:rFonts w:eastAsia="Calibri"/>
        </w:rPr>
        <w:t xml:space="preserve"> </w:t>
      </w:r>
      <w:r w:rsidRPr="009C54B2">
        <w:rPr>
          <w:rFonts w:eastAsia="Calibri"/>
        </w:rPr>
        <w:t>для одиноко проживающего человека</w:t>
      </w:r>
      <w:r>
        <w:rPr>
          <w:rFonts w:eastAsia="Calibri"/>
        </w:rPr>
        <w:t xml:space="preserve"> (таблица № 5) .</w:t>
      </w:r>
      <w:r w:rsidRPr="009C54B2">
        <w:rPr>
          <w:rFonts w:eastAsia="Calibri"/>
        </w:rPr>
        <w:t xml:space="preserve"> </w:t>
      </w:r>
      <w:r>
        <w:rPr>
          <w:rFonts w:eastAsia="Calibri"/>
        </w:rPr>
        <w:t>С</w:t>
      </w:r>
      <w:r w:rsidRPr="009C54B2">
        <w:rPr>
          <w:lang w:eastAsia="ar-SA"/>
        </w:rPr>
        <w:t>тоимост</w:t>
      </w:r>
      <w:r>
        <w:rPr>
          <w:lang w:eastAsia="ar-SA"/>
        </w:rPr>
        <w:t>ь</w:t>
      </w:r>
      <w:r w:rsidRPr="009C54B2">
        <w:rPr>
          <w:lang w:eastAsia="ar-SA"/>
        </w:rPr>
        <w:t xml:space="preserve"> 1 кв. м. общей </w:t>
      </w:r>
      <w:r w:rsidRPr="009C54B2">
        <w:rPr>
          <w:lang w:eastAsia="ar-SA"/>
        </w:rPr>
        <w:lastRenderedPageBreak/>
        <w:t>площади приобретённого жилого помещения</w:t>
      </w:r>
      <w:r>
        <w:rPr>
          <w:lang w:eastAsia="ar-SA"/>
        </w:rPr>
        <w:t xml:space="preserve"> в 2021 году</w:t>
      </w:r>
      <w:r w:rsidRPr="009C54B2">
        <w:rPr>
          <w:lang w:eastAsia="ar-SA"/>
        </w:rPr>
        <w:t xml:space="preserve"> </w:t>
      </w:r>
      <w:r>
        <w:rPr>
          <w:lang w:eastAsia="ar-SA"/>
        </w:rPr>
        <w:t xml:space="preserve">не </w:t>
      </w:r>
      <w:r w:rsidRPr="009C54B2">
        <w:rPr>
          <w:lang w:eastAsia="ar-SA"/>
        </w:rPr>
        <w:t>превышала расчётную</w:t>
      </w:r>
      <w:r>
        <w:rPr>
          <w:lang w:eastAsia="ar-SA"/>
        </w:rPr>
        <w:t xml:space="preserve"> на 2018 год, установленную Постановлением </w:t>
      </w:r>
      <w:r w:rsidRPr="009C54B2">
        <w:rPr>
          <w:lang w:eastAsia="ar-SA"/>
        </w:rPr>
        <w:t xml:space="preserve"> Администрации</w:t>
      </w:r>
      <w:r>
        <w:rPr>
          <w:lang w:eastAsia="ar-SA"/>
        </w:rPr>
        <w:t xml:space="preserve"> Новоюгинского </w:t>
      </w:r>
      <w:r w:rsidRPr="009C54B2">
        <w:rPr>
          <w:lang w:eastAsia="ar-SA"/>
        </w:rPr>
        <w:t xml:space="preserve"> сельского поселения</w:t>
      </w:r>
      <w:r>
        <w:rPr>
          <w:lang w:eastAsia="ar-SA"/>
        </w:rPr>
        <w:t xml:space="preserve"> от 15</w:t>
      </w:r>
      <w:r w:rsidRPr="00123E6C">
        <w:rPr>
          <w:lang w:eastAsia="ar-SA"/>
        </w:rPr>
        <w:t>.0</w:t>
      </w:r>
      <w:r>
        <w:rPr>
          <w:lang w:eastAsia="ar-SA"/>
        </w:rPr>
        <w:t>3.2018 № 9,</w:t>
      </w:r>
      <w:r w:rsidRPr="002411BA">
        <w:t xml:space="preserve"> </w:t>
      </w:r>
      <w:r w:rsidRPr="00545DD7">
        <w:t xml:space="preserve">что является не </w:t>
      </w:r>
      <w:r>
        <w:t xml:space="preserve">корректным </w:t>
      </w:r>
      <w:r w:rsidRPr="00545DD7">
        <w:t xml:space="preserve">для сравнения, так как установленная </w:t>
      </w:r>
      <w:r>
        <w:t xml:space="preserve">расчетная </w:t>
      </w:r>
      <w:r w:rsidRPr="00545DD7">
        <w:t xml:space="preserve">стоимость 1 кв. м. на </w:t>
      </w:r>
      <w:r w:rsidRPr="002411BA">
        <w:rPr>
          <w:b/>
        </w:rPr>
        <w:t>2021</w:t>
      </w:r>
      <w:r w:rsidRPr="00545DD7">
        <w:t xml:space="preserve"> год</w:t>
      </w:r>
      <w:proofErr w:type="gramEnd"/>
      <w:r w:rsidRPr="00545DD7">
        <w:t xml:space="preserve"> могла уже быть выше или ниже </w:t>
      </w:r>
      <w:r>
        <w:t xml:space="preserve">расчетной </w:t>
      </w:r>
      <w:r w:rsidRPr="00545DD7">
        <w:t xml:space="preserve">стоимости 1 кв. м. </w:t>
      </w:r>
      <w:r>
        <w:t xml:space="preserve">на 2018 год. </w:t>
      </w:r>
      <w:r>
        <w:rPr>
          <w:rFonts w:eastAsia="Calibri"/>
        </w:rPr>
        <w:t>(Т</w:t>
      </w:r>
      <w:r w:rsidRPr="009C54B2">
        <w:rPr>
          <w:rFonts w:eastAsia="Calibri"/>
        </w:rPr>
        <w:t xml:space="preserve">аблица № </w:t>
      </w:r>
      <w:r>
        <w:rPr>
          <w:rFonts w:eastAsia="Calibri"/>
        </w:rPr>
        <w:t>4</w:t>
      </w:r>
      <w:r w:rsidRPr="009C54B2">
        <w:rPr>
          <w:rFonts w:eastAsia="Calibri"/>
        </w:rPr>
        <w:t>)</w:t>
      </w:r>
      <w:r w:rsidRPr="009C54B2">
        <w:rPr>
          <w:lang w:eastAsia="ar-SA"/>
        </w:rPr>
        <w:t>.</w:t>
      </w:r>
    </w:p>
    <w:p w:rsidR="001443A8" w:rsidRDefault="001443A8" w:rsidP="001443A8">
      <w:pPr>
        <w:suppressAutoHyphens/>
        <w:ind w:firstLine="567"/>
        <w:jc w:val="both"/>
        <w:rPr>
          <w:lang w:eastAsia="ar-SA"/>
        </w:rPr>
      </w:pPr>
    </w:p>
    <w:p w:rsidR="001443A8" w:rsidRPr="009C54B2" w:rsidRDefault="001443A8" w:rsidP="001443A8">
      <w:pPr>
        <w:suppressAutoHyphens/>
        <w:ind w:firstLine="567"/>
        <w:jc w:val="both"/>
        <w:rPr>
          <w:lang w:eastAsia="ar-SA"/>
        </w:rPr>
      </w:pPr>
      <w:r w:rsidRPr="009C54B2">
        <w:rPr>
          <w:lang w:eastAsia="ar-SA"/>
        </w:rPr>
        <w:t>Установлено:</w:t>
      </w:r>
    </w:p>
    <w:p w:rsidR="001443A8" w:rsidRPr="009C54B2" w:rsidRDefault="001443A8" w:rsidP="001443A8">
      <w:pPr>
        <w:suppressAutoHyphens/>
        <w:ind w:firstLine="567"/>
        <w:jc w:val="both"/>
        <w:rPr>
          <w:lang w:eastAsia="ar-SA"/>
        </w:rPr>
      </w:pPr>
      <w:proofErr w:type="gramStart"/>
      <w:r w:rsidRPr="009C54B2">
        <w:rPr>
          <w:lang w:eastAsia="ar-SA"/>
        </w:rPr>
        <w:t>В нарушение Жилищного Кодекса, Федерального  закона Р.Ф. от 06.10.2003 № 131-ФЗ, постановления Правительства Р.Ф.  от 28.01.2006 № 47,  Закона  ТО  от 11.09.2007 № 188-ОЗ) не было разработано и утверждено Положение о требованиях, предъявляемых к жилым помещениям, выкупаемым для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1443A8" w:rsidRPr="009C54B2" w:rsidRDefault="001443A8" w:rsidP="001443A8">
      <w:pPr>
        <w:suppressAutoHyphens/>
        <w:ind w:firstLine="567"/>
        <w:jc w:val="both"/>
        <w:rPr>
          <w:lang w:eastAsia="ar-SA"/>
        </w:rPr>
      </w:pPr>
      <w:r w:rsidRPr="009C54B2">
        <w:rPr>
          <w:lang w:eastAsia="ar-SA"/>
        </w:rPr>
        <w:t xml:space="preserve">В нарушение статьи 14 Жилищного кодекса Администрацией </w:t>
      </w:r>
      <w:r>
        <w:rPr>
          <w:lang w:eastAsia="ar-SA"/>
        </w:rPr>
        <w:t xml:space="preserve">Новоюгинского </w:t>
      </w:r>
      <w:r w:rsidRPr="009C54B2">
        <w:rPr>
          <w:lang w:eastAsia="ar-SA"/>
        </w:rPr>
        <w:t xml:space="preserve">сельского поселения не утверждён Порядок предоставления детям-сиротам жилых помещений из муниципального специализированного жилищного фонда </w:t>
      </w:r>
      <w:r>
        <w:rPr>
          <w:lang w:eastAsia="ar-SA"/>
        </w:rPr>
        <w:t xml:space="preserve">Новоюгинского </w:t>
      </w:r>
      <w:r w:rsidRPr="009C54B2">
        <w:rPr>
          <w:lang w:eastAsia="ar-SA"/>
        </w:rPr>
        <w:t>сельского поселения.</w:t>
      </w:r>
    </w:p>
    <w:p w:rsidR="001443A8" w:rsidRPr="009C54B2" w:rsidRDefault="001443A8" w:rsidP="001443A8">
      <w:pPr>
        <w:suppressAutoHyphens/>
        <w:ind w:firstLine="567"/>
        <w:jc w:val="both"/>
        <w:rPr>
          <w:szCs w:val="20"/>
          <w:lang w:eastAsia="ar-SA"/>
        </w:rPr>
      </w:pPr>
      <w:r w:rsidRPr="009C54B2">
        <w:rPr>
          <w:szCs w:val="20"/>
          <w:lang w:eastAsia="ar-SA"/>
        </w:rPr>
        <w:t>Предл</w:t>
      </w:r>
      <w:r>
        <w:rPr>
          <w:szCs w:val="20"/>
          <w:lang w:eastAsia="ar-SA"/>
        </w:rPr>
        <w:t>ожено</w:t>
      </w:r>
      <w:r w:rsidRPr="009C54B2">
        <w:rPr>
          <w:szCs w:val="20"/>
          <w:lang w:eastAsia="ar-SA"/>
        </w:rPr>
        <w:t xml:space="preserve"> разработать и утвердить, вышеуказанные нормативные документы.</w:t>
      </w:r>
    </w:p>
    <w:p w:rsidR="001443A8" w:rsidRPr="009C54B2" w:rsidRDefault="001443A8" w:rsidP="001443A8">
      <w:pPr>
        <w:suppressAutoHyphens/>
        <w:ind w:firstLine="567"/>
        <w:jc w:val="both"/>
        <w:rPr>
          <w:lang w:eastAsia="ar-SA"/>
        </w:rPr>
      </w:pPr>
      <w:r w:rsidRPr="009C54B2">
        <w:rPr>
          <w:lang w:eastAsia="ar-SA"/>
        </w:rPr>
        <w:t>Предл</w:t>
      </w:r>
      <w:r>
        <w:rPr>
          <w:lang w:eastAsia="ar-SA"/>
        </w:rPr>
        <w:t>ожено</w:t>
      </w:r>
      <w:r w:rsidRPr="009C54B2">
        <w:rPr>
          <w:lang w:eastAsia="ar-SA"/>
        </w:rPr>
        <w:t xml:space="preserve"> изыскать возможности сокращения периода ожидания детьми-сиротами  получения квартир. </w:t>
      </w:r>
    </w:p>
    <w:p w:rsidR="001443A8" w:rsidRDefault="001443A8" w:rsidP="001443A8">
      <w:pPr>
        <w:suppressAutoHyphens/>
        <w:ind w:firstLine="567"/>
        <w:jc w:val="both"/>
        <w:rPr>
          <w:lang w:eastAsia="ar-SA"/>
        </w:rPr>
      </w:pPr>
    </w:p>
    <w:p w:rsidR="000C44BA" w:rsidRDefault="000C44BA" w:rsidP="000C44BA">
      <w:pPr>
        <w:suppressAutoHyphens/>
        <w:jc w:val="both"/>
        <w:rPr>
          <w:lang w:eastAsia="ar-SA"/>
        </w:rPr>
      </w:pPr>
    </w:p>
    <w:p w:rsidR="000C44BA" w:rsidRDefault="000C44BA" w:rsidP="000C44BA">
      <w:pPr>
        <w:ind w:firstLine="567"/>
        <w:jc w:val="both"/>
      </w:pPr>
      <w:r>
        <w:t xml:space="preserve">С содержанием Акта от 30.06.2025 № </w:t>
      </w:r>
      <w:r>
        <w:t>5</w:t>
      </w:r>
      <w:r w:rsidRPr="00FE6D32">
        <w:t xml:space="preserve"> </w:t>
      </w:r>
      <w:r>
        <w:t>ознакомлен Глова Администрации Новоюг</w:t>
      </w:r>
      <w:r>
        <w:t>и</w:t>
      </w:r>
      <w:r>
        <w:t xml:space="preserve">нского сельского поселения и специалист </w:t>
      </w:r>
      <w:r>
        <w:t>2</w:t>
      </w:r>
      <w:r>
        <w:t xml:space="preserve"> категории Администрации Новоюг</w:t>
      </w:r>
      <w:r>
        <w:t>и</w:t>
      </w:r>
      <w:bookmarkStart w:id="0" w:name="_GoBack"/>
      <w:bookmarkEnd w:id="0"/>
      <w:r>
        <w:t>нского сельского поселения.</w:t>
      </w:r>
    </w:p>
    <w:p w:rsidR="000C44BA" w:rsidRDefault="000C44BA" w:rsidP="000C44BA">
      <w:pPr>
        <w:ind w:firstLine="567"/>
      </w:pPr>
    </w:p>
    <w:p w:rsidR="000C44BA" w:rsidRDefault="000C44BA" w:rsidP="000C44BA">
      <w:pPr>
        <w:ind w:firstLine="567"/>
        <w:jc w:val="both"/>
      </w:pPr>
      <w:r w:rsidRPr="009C74B3">
        <w:t>П</w:t>
      </w:r>
      <w:r>
        <w:t xml:space="preserve">о результатам проведённого контрольного мероприятия: составлен отчёт, который представлен Председателю Думы Каргасокского района; копия акта проверки направлена Главе Каргасокского района. </w:t>
      </w:r>
    </w:p>
    <w:p w:rsidR="000C44BA" w:rsidRDefault="000C44BA" w:rsidP="000C44BA">
      <w:pPr>
        <w:ind w:firstLine="567"/>
        <w:jc w:val="both"/>
      </w:pPr>
      <w:r>
        <w:t>Материалы проверки войдут в отчёт о работе Контрольного органа, который будет представлен на заседании Думы Каргасокского района.</w:t>
      </w:r>
    </w:p>
    <w:p w:rsidR="000C44BA" w:rsidRDefault="000C44BA" w:rsidP="000C44BA">
      <w:pPr>
        <w:pStyle w:val="21"/>
        <w:rPr>
          <w:rFonts w:ascii="Times New Roman" w:hAnsi="Times New Roman" w:cs="Times New Roman"/>
          <w:sz w:val="24"/>
        </w:rPr>
      </w:pPr>
    </w:p>
    <w:p w:rsidR="000C44BA" w:rsidRDefault="000C44BA" w:rsidP="000C44BA">
      <w:pPr>
        <w:ind w:firstLine="567"/>
        <w:jc w:val="both"/>
      </w:pPr>
    </w:p>
    <w:p w:rsidR="000C44BA" w:rsidRDefault="000C44BA" w:rsidP="000C44BA">
      <w:pPr>
        <w:ind w:firstLine="567"/>
        <w:jc w:val="both"/>
      </w:pPr>
    </w:p>
    <w:p w:rsidR="000C44BA" w:rsidRPr="004C7058" w:rsidRDefault="000C44BA" w:rsidP="000C44BA">
      <w:pPr>
        <w:jc w:val="both"/>
      </w:pPr>
      <w:r>
        <w:t>Председатель _____________________________/Ю.А.Машковцев/</w:t>
      </w:r>
    </w:p>
    <w:p w:rsidR="000C44BA" w:rsidRDefault="000C44BA" w:rsidP="000C44BA">
      <w:pPr>
        <w:ind w:firstLine="567"/>
        <w:jc w:val="both"/>
      </w:pPr>
    </w:p>
    <w:p w:rsidR="000C44BA" w:rsidRPr="0031418F" w:rsidRDefault="000C44BA" w:rsidP="001443A8">
      <w:pPr>
        <w:ind w:firstLine="567"/>
      </w:pPr>
    </w:p>
    <w:sectPr w:rsidR="000C44BA" w:rsidRPr="00314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88"/>
    <w:rsid w:val="000C44BA"/>
    <w:rsid w:val="001443A8"/>
    <w:rsid w:val="0031418F"/>
    <w:rsid w:val="009263D3"/>
    <w:rsid w:val="00A35F03"/>
    <w:rsid w:val="00BD1A88"/>
    <w:rsid w:val="00FB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0C44BA"/>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0C44BA"/>
    <w:pPr>
      <w:suppressAutoHyphens/>
      <w:jc w:val="both"/>
    </w:pPr>
    <w:rPr>
      <w:rFonts w:ascii="Arial" w:hAnsi="Arial" w:cs="Arial"/>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2492</Words>
  <Characters>14209</Characters>
  <Application>Microsoft Office Word</Application>
  <DocSecurity>0</DocSecurity>
  <Lines>118</Lines>
  <Paragraphs>33</Paragraphs>
  <ScaleCrop>false</ScaleCrop>
  <Company>SPecialiST RePack</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2025-07-03T03:25:00Z</dcterms:created>
  <dcterms:modified xsi:type="dcterms:W3CDTF">2025-07-03T03:46:00Z</dcterms:modified>
</cp:coreProperties>
</file>