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C7" w:rsidRPr="006F5D1D" w:rsidRDefault="004C4A9C" w:rsidP="00E95C51">
      <w:p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996E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4DBC30F" wp14:editId="6DD6D742">
                <wp:simplePos x="0" y="0"/>
                <wp:positionH relativeFrom="column">
                  <wp:posOffset>-356870</wp:posOffset>
                </wp:positionH>
                <wp:positionV relativeFrom="paragraph">
                  <wp:posOffset>-1263944</wp:posOffset>
                </wp:positionV>
                <wp:extent cx="14219555" cy="10331450"/>
                <wp:effectExtent l="0" t="0" r="10795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9555" cy="1033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28.1pt;margin-top:-99.5pt;width:1119.65pt;height:813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a+0qwIAAHEFAAAOAAAAZHJzL2Uyb0RvYy54bWysVM1uEzEQviPxDpbvdLNpUmjUTRW1KkKq&#10;2ooW9ex67WaF12NsJ5twQuKKxCPwEFwQP32GzRsx9m42oeSEuOx6PDPf/H3jo+NFqchcWFeAzmi6&#10;16NEaA55oe8z+ubm7NkLSpxnOmcKtMjoUjh6PH765KgyI9GHKahcWIIg2o0qk9Gp92aUJI5PRcnc&#10;HhihUSnBlsyjaO+T3LIK0UuV9Hu9g6QCmxsLXDiHt6eNko4jvpSC+0spnfBEZRRz8/Fr4/cufJPx&#10;ERvdW2amBW/TYP+QRckKjUE7qFPmGZnZ4i+osuAWHEi/x6FMQMqCi1gDVpP2HlVzPWVGxFqwOc50&#10;bXL/D5ZfzK8sKXKcHSWalTii+svqw+pz/bN+WH2sv9YP9Y/Vp/pX/a3+TtLQr8q4EbpdmyvbSg6P&#10;ofiFtGX4Y1lkEXu87HosFp5wvEwH/fRwOBxSwlGZ9vb308EwziHZABjr/EsBJQmHjFocY+wum587&#10;j0HRdG0S4mk4K5SKo1Q6XDhQRR7uohC4JE6UJXOGLPCLWAVCbFmhFDyTUFtTTTz5pRIBQunXQmKX&#10;MP9+TCTyc4PJOBfaH4TuRCS0Dm4SM+gc012Oyq+TaW2Dm4i87Rx7uxz/jNh5xKigfedcFhrsLoD8&#10;bRe5sV9X39Qcyr+DfInksNBsjTP8rMB5nDPnr5jFNcGFwtX3l/iRCqqMQnuiZAr2/a77YI/sRS0l&#10;Fa5dRt27GbOCEvVKI68P08Eg7GkUBsPnfRTstuZuW6Nn5QngTJG7mF08Bnuv1kdpobzFF2ISoqKK&#10;aY6xM8q9XQsnvnkO8I3hYjKJZribhvlzfW14AA9dDXy7Wdwya1pSemT0BaxXlI0ecbOxDZ4aJjMP&#10;sojE3fS17TfudSRN+waFh2Nbjlabl3L8GwAA//8DAFBLAwQUAAYACAAAACEAlr05jOUAAAAOAQAA&#10;DwAAAGRycy9kb3ducmV2LnhtbEyPTUvDQBCG74L/YRnBS2k3WbWkMZtShNoiKFj14G2bnWaD2Q+y&#10;2zb+e8eT3maYh3eet1qOtmcnHGLnnYR8lgFD13jduVbC+9t6WgCLSTmteu9QwjdGWNaXF5UqtT+7&#10;VzztUssoxMVSSTAphZLz2Bi0Ks58QEe3gx+sSrQOLdeDOlO47bnIsjm3qnP0waiADwabr93RSlhv&#10;zGTFn54/wja+HKzYhsfN5FPK66txdQ8s4Zj+YPjVJ3WoyWnvj05H1kuY3s0FoTTkiwW1IkTkxU0O&#10;bE/wrSgy4HXF/9eofwAAAP//AwBQSwECLQAUAAYACAAAACEAtoM4kv4AAADhAQAAEwAAAAAAAAAA&#10;AAAAAAAAAAAAW0NvbnRlbnRfVHlwZXNdLnhtbFBLAQItABQABgAIAAAAIQA4/SH/1gAAAJQBAAAL&#10;AAAAAAAAAAAAAAAAAC8BAABfcmVscy8ucmVsc1BLAQItABQABgAIAAAAIQB48a+0qwIAAHEFAAAO&#10;AAAAAAAAAAAAAAAAAC4CAABkcnMvZTJvRG9jLnhtbFBLAQItABQABgAIAAAAIQCWvTmM5QAAAA4B&#10;AAAPAAAAAAAAAAAAAAAAAAUFAABkcnMvZG93bnJldi54bWxQSwUGAAAAAAQABADzAAAAFwYAAAAA&#10;" filled="f" strokecolor="black [3213]" strokeweight="2pt"/>
            </w:pict>
          </mc:Fallback>
        </mc:AlternateContent>
      </w:r>
      <w:r w:rsidR="00880DC7"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880DC7" w:rsidRPr="006F3E6B">
        <w:rPr>
          <w:rFonts w:ascii="Times New Roman" w:hAnsi="Times New Roman" w:cs="Times New Roman"/>
          <w:sz w:val="24"/>
          <w:szCs w:val="24"/>
        </w:rPr>
        <w:t>70:06:0</w:t>
      </w:r>
      <w:r w:rsidR="00E95C51">
        <w:rPr>
          <w:rFonts w:ascii="Times New Roman" w:hAnsi="Times New Roman" w:cs="Times New Roman"/>
          <w:sz w:val="24"/>
          <w:szCs w:val="24"/>
        </w:rPr>
        <w:t>000</w:t>
      </w:r>
      <w:r w:rsidR="00880DC7" w:rsidRPr="006F3E6B">
        <w:rPr>
          <w:rFonts w:ascii="Times New Roman" w:hAnsi="Times New Roman" w:cs="Times New Roman"/>
          <w:sz w:val="24"/>
          <w:szCs w:val="24"/>
        </w:rPr>
        <w:t>000</w:t>
      </w:r>
      <w:r w:rsidR="00E95C51">
        <w:rPr>
          <w:rFonts w:ascii="Times New Roman" w:hAnsi="Times New Roman" w:cs="Times New Roman"/>
          <w:sz w:val="24"/>
          <w:szCs w:val="24"/>
        </w:rPr>
        <w:t>:</w:t>
      </w:r>
      <w:r w:rsidR="00880DC7" w:rsidRPr="006F3E6B">
        <w:rPr>
          <w:rFonts w:ascii="Times New Roman" w:hAnsi="Times New Roman" w:cs="Times New Roman"/>
          <w:sz w:val="24"/>
          <w:szCs w:val="24"/>
        </w:rPr>
        <w:t>26/</w:t>
      </w:r>
      <w:r w:rsidR="00880DC7"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 w:rsidR="00880DC7">
        <w:rPr>
          <w:rFonts w:ascii="Times New Roman" w:hAnsi="Times New Roman" w:cs="Times New Roman"/>
          <w:sz w:val="24"/>
          <w:szCs w:val="24"/>
        </w:rPr>
        <w:t>7</w:t>
      </w:r>
      <w:proofErr w:type="gramEnd"/>
    </w:p>
    <w:tbl>
      <w:tblPr>
        <w:tblStyle w:val="a3"/>
        <w:tblW w:w="3652" w:type="dxa"/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417"/>
      </w:tblGrid>
      <w:tr w:rsidR="004C4A9C" w:rsidRPr="00C43CCE" w:rsidTr="00BB7CDC">
        <w:trPr>
          <w:trHeight w:val="305"/>
        </w:trPr>
        <w:tc>
          <w:tcPr>
            <w:tcW w:w="8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н45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630483,43</w:t>
            </w:r>
          </w:p>
        </w:tc>
        <w:tc>
          <w:tcPr>
            <w:tcW w:w="1417" w:type="dxa"/>
          </w:tcPr>
          <w:p w:rsidR="00335A04" w:rsidRPr="00C43CCE" w:rsidRDefault="00335A04" w:rsidP="005F1495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3208012,34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н46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630540,61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3208042,25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н47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630556,14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3208012,58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н48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631478,36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3208495,02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н49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631659,72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3208545,7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631716,4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3208513,79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631809,44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3208539,32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631807,53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3208546,83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631815,97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3208549,14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631816,19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3208547,95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н55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631820,11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3208548,68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н56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631819,82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3208550,21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н57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631830,74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3208553,19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н58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631831,09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3208551,18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н59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631836,98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3208552,28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631836,51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3208554,78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631883,5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3208567,69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631888,99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3208577,43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631942,58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3208592,41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633124,48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3208822,2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633124,75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3208820,63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633119,61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3208819,67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633123,05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3208801,69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631966,62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3208578,63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н155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632045,63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3208295,91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н156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632026,38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3208290,53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н157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631947,41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3208573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н158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631902,36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3208560,4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н159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631892,06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3208542,13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631863,74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3208534,2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631871,69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3208505,21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631853,56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3208498,85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631843,46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3208506,55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631859,74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3208511,01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631849,57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631819,64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3208539,79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631823,4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3208524,98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н259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631810,1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3208521,26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631812,77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3208511,71</w:t>
            </w:r>
          </w:p>
        </w:tc>
      </w:tr>
      <w:tr w:rsidR="007B0A82" w:rsidRPr="00C43CCE" w:rsidTr="00B763EF">
        <w:trPr>
          <w:trHeight w:val="305"/>
        </w:trPr>
        <w:tc>
          <w:tcPr>
            <w:tcW w:w="817" w:type="dxa"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н165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631712,75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3208483,68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н166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631656,08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3208515,59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н167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631511,89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3208475,29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н168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630571,46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3207983,32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630586,97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3207953,64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н170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630556,03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3207937,46</w:t>
            </w:r>
          </w:p>
        </w:tc>
      </w:tr>
      <w:tr w:rsidR="009025BF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н171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630488,76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3207978,98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E95C51">
      <w:p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E95C51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E95C51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чзу8</w:t>
      </w:r>
    </w:p>
    <w:tbl>
      <w:tblPr>
        <w:tblStyle w:val="a3"/>
        <w:tblW w:w="3652" w:type="dxa"/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417"/>
      </w:tblGrid>
      <w:tr w:rsidR="004C4A9C" w:rsidRPr="00C43CCE" w:rsidTr="004C47CC">
        <w:trPr>
          <w:trHeight w:val="305"/>
        </w:trPr>
        <w:tc>
          <w:tcPr>
            <w:tcW w:w="8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631853,56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3208498,9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631819,68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3208487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631812,77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3208511,7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н259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631810,1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3208521,3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631823,4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3208525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631819,64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3208539,8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631849,57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3208548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631859,74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3208511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631843,46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3208506,6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E95C51">
      <w:p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E95C51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E95C51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71436F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633125,45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3208822,39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634456,55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3209079,27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635102,19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3209200,01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636136,53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3209405,24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н69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636190,88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3209565,11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636891,35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3211915,95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637332,02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3213360,2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638717,54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3218004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638738,92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3218043,18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638824,85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3218331,21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638968,13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3218838,69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639443,42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3220423,03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639539,78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3220599,03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643726,68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3226724,79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н79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643846,13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3226782,16</w:t>
            </w:r>
          </w:p>
        </w:tc>
      </w:tr>
      <w:tr w:rsidR="007B0A82" w:rsidRPr="00335A04" w:rsidTr="00711557">
        <w:trPr>
          <w:trHeight w:val="315"/>
        </w:trPr>
        <w:tc>
          <w:tcPr>
            <w:tcW w:w="8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646400,78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3227724,53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647444,44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3228101,7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650105,42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3229093,83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650124,18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3229047,44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650155,83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3229059,89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650157,36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3229056,1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650266,02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3229096,61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650410,15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3229176,19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650406,97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3229181,96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650427,77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3229193,43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650431,54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3229186,3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650417,03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3229178,28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650425,95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3229162,1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650274,42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3229078,39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650144,91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3229030,23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650146,8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3229025,19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650139,57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3229022,47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650136,76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3229029,58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650125,55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3229033,24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650104,56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3229089,19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650036,65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3229064,09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650055,72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3229014,45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650070,14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3229019,87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650075,78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3229004,89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650103,94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3229015,49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650105,88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3229009,83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650106,82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3229005,38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650001,37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3228965,83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650079,64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3228757,17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650060,92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3228750,14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649981,39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3228963,11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649826,57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3228904,48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649815,39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3228880,7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649779,18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3228876,72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649773,41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3228883,95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649762,71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3228875,42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649757,73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3228882,08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649742,12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3228870,41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649704,55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3228923,02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647451,33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3228082,92</w:t>
            </w:r>
          </w:p>
        </w:tc>
      </w:tr>
      <w:tr w:rsidR="007B0A82" w:rsidRPr="00335A04" w:rsidTr="00491E4B">
        <w:trPr>
          <w:trHeight w:val="315"/>
        </w:trPr>
        <w:tc>
          <w:tcPr>
            <w:tcW w:w="8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647245,94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3228008,69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647347,66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3227722,64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647328,84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3227715,84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647228,21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3227994,32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647246,97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3228000,78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647238,61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3228025,39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647220,1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3228018,7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647222,02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3228013,4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647210,02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3228009,06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647214,06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3227997,17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647202,62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3227993,04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646407,65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3227705,75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643853,93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3226763,71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643740,16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3226709,09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640471,65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3221926,99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640489,29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3221915,38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640477,59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3221897,6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640550,29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3221849,71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640539,29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3221833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640531,59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3221838,08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640541,58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3221853,25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640529,06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3221861,5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640519,06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3221846,33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640456,61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3221887,47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640471,72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3221909,37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640456,07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3221920,17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640437,97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3221893,92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640445,54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3221888,79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639556,84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3220588,56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639461,97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3220415,26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638987,33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3218833,1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638844,07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3218325,64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638757,48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3218035,45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638736,11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3217996,26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637351,16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3213354,42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636910,51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3211910,18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636209,94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3209559,02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636151,74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3209387,86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635105,97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3209180,38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634460,28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3209059,63</w:t>
            </w:r>
          </w:p>
        </w:tc>
      </w:tr>
      <w:tr w:rsidR="007B0A82" w:rsidRPr="00335A04" w:rsidTr="00DE1ECB">
        <w:trPr>
          <w:trHeight w:val="315"/>
        </w:trPr>
        <w:tc>
          <w:tcPr>
            <w:tcW w:w="8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7B0A82" w:rsidRPr="00996E97" w:rsidRDefault="007B0A82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633219,9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3208820,38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633218,81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3208826,01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633166,04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3208816,14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633163,82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3208827,96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н150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633125,73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3208820,82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3210544,91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636486,25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3210545,68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636487,02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3210543,6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3210542,8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636486,25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3210545,68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636487,02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3210543,6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3210542,8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3210544,91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636487,02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3210543,6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3210542,8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636484,15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3210544,91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C43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636486,25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3210545,68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E95C51">
      <w:pPr>
        <w:spacing w:after="0"/>
        <w:ind w:right="-285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E95C51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E95C51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чзу10</w:t>
      </w:r>
    </w:p>
    <w:tbl>
      <w:tblPr>
        <w:tblStyle w:val="a3"/>
        <w:tblW w:w="3652" w:type="dxa"/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417"/>
      </w:tblGrid>
      <w:tr w:rsidR="004C4A9C" w:rsidRPr="00C43CCE" w:rsidTr="004934E0">
        <w:trPr>
          <w:trHeight w:val="305"/>
        </w:trPr>
        <w:tc>
          <w:tcPr>
            <w:tcW w:w="8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н129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640531,59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3221838,1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н130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640519,06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3221846,3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н265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640529,06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3221861,5</w:t>
            </w:r>
          </w:p>
        </w:tc>
      </w:tr>
      <w:tr w:rsidR="00335A04" w:rsidRPr="00C43CCE" w:rsidTr="009025BF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н266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640541,58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3221853,3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E95C51">
      <w:pPr>
        <w:spacing w:after="0"/>
        <w:ind w:right="-285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E95C51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E95C51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чзу11</w:t>
      </w:r>
      <w:bookmarkStart w:id="0" w:name="_GoBack"/>
      <w:bookmarkEnd w:id="0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886D12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640453,61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3221883,1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640445,54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3221888,8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640437,97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3221893,9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640456,07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3221920,2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640471,72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3221909,4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078" w:rsidRDefault="00BB0078"/>
    <w:sectPr w:rsidR="00BB0078" w:rsidSect="004C4A9C">
      <w:headerReference w:type="default" r:id="rId8"/>
      <w:footerReference w:type="default" r:id="rId9"/>
      <w:type w:val="continuous"/>
      <w:pgSz w:w="23814" w:h="16839" w:orient="landscape" w:code="8"/>
      <w:pgMar w:top="850" w:right="1134" w:bottom="1134" w:left="1701" w:header="568" w:footer="0" w:gutter="0"/>
      <w:cols w:num="5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59B" w:rsidRDefault="0065259B" w:rsidP="00A377D2">
      <w:pPr>
        <w:spacing w:after="0" w:line="240" w:lineRule="auto"/>
      </w:pPr>
      <w:r>
        <w:separator/>
      </w:r>
    </w:p>
  </w:endnote>
  <w:endnote w:type="continuationSeparator" w:id="0">
    <w:p w:rsidR="0065259B" w:rsidRDefault="0065259B" w:rsidP="00A3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Default="00B23D05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B23D05" w:rsidRDefault="00603FC0" w:rsidP="00603FC0">
    <w:pPr>
      <w:pStyle w:val="a6"/>
      <w:ind w:right="-709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Лист 12 из 13</w:t>
    </w:r>
  </w:p>
  <w:p w:rsidR="00B23D05" w:rsidRDefault="00B23D05" w:rsidP="00603FC0">
    <w:pPr>
      <w:pStyle w:val="a6"/>
      <w:ind w:right="-709"/>
      <w:jc w:val="right"/>
      <w:rPr>
        <w:rFonts w:ascii="Times New Roman" w:hAnsi="Times New Roman" w:cs="Times New Roman"/>
        <w:sz w:val="24"/>
        <w:szCs w:val="24"/>
      </w:rPr>
    </w:pPr>
  </w:p>
  <w:p w:rsidR="00B23D05" w:rsidRPr="000E0837" w:rsidRDefault="00B23D05" w:rsidP="00603FC0">
    <w:pPr>
      <w:pStyle w:val="a6"/>
      <w:ind w:right="-709"/>
      <w:jc w:val="right"/>
      <w:rPr>
        <w:rFonts w:ascii="Times New Roman" w:hAnsi="Times New Roman" w:cs="Times New Roman"/>
        <w:sz w:val="24"/>
        <w:szCs w:val="24"/>
      </w:rPr>
    </w:pPr>
    <w:r w:rsidRPr="000E0837">
      <w:rPr>
        <w:rFonts w:ascii="Times New Roman" w:hAnsi="Times New Roman" w:cs="Times New Roman"/>
        <w:sz w:val="24"/>
        <w:szCs w:val="24"/>
      </w:rPr>
      <w:t>Формат А3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59B" w:rsidRDefault="0065259B" w:rsidP="00A377D2">
      <w:pPr>
        <w:spacing w:after="0" w:line="240" w:lineRule="auto"/>
      </w:pPr>
      <w:r>
        <w:separator/>
      </w:r>
    </w:p>
  </w:footnote>
  <w:footnote w:type="continuationSeparator" w:id="0">
    <w:p w:rsidR="0065259B" w:rsidRDefault="0065259B" w:rsidP="00A37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Pr="00304433" w:rsidRDefault="00FD160A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>Проект</w:t>
    </w:r>
    <w:r w:rsidR="00B23D05">
      <w:rPr>
        <w:rFonts w:ascii="Times New Roman" w:hAnsi="Times New Roman" w:cs="Times New Roman"/>
        <w:color w:val="000000" w:themeColor="text1"/>
        <w:sz w:val="24"/>
        <w:szCs w:val="24"/>
      </w:rPr>
      <w:t xml:space="preserve"> межевания</w:t>
    </w:r>
    <w:r w:rsidR="00B23D05"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 территории для размещения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23D05"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</w:t>
    </w:r>
  </w:p>
  <w:p w:rsidR="00B23D05" w:rsidRPr="00304433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линейного объекта - газопровода «УППНГ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                                             </w:t>
    </w:r>
  </w:p>
  <w:p w:rsidR="00B23D05" w:rsidRDefault="00B23D05" w:rsidP="00A377D2">
    <w:pPr>
      <w:tabs>
        <w:tab w:val="left" w:pos="0"/>
      </w:tabs>
      <w:spacing w:after="0" w:line="240" w:lineRule="auto"/>
      <w:rPr>
        <w:rFonts w:ascii="Times New Roman" w:hAnsi="Times New Roman"/>
        <w:bCs/>
        <w:color w:val="000000" w:themeColor="text1"/>
        <w:sz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Снежного НГКМ - ПСП «Завьялово»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Cs/>
        <w:color w:val="000000" w:themeColor="text1"/>
        <w:sz w:val="24"/>
      </w:rPr>
      <w:t xml:space="preserve">  </w:t>
    </w:r>
  </w:p>
  <w:p w:rsidR="00B23D05" w:rsidRPr="000D1C3D" w:rsidRDefault="00B23D05" w:rsidP="00A377D2">
    <w:pPr>
      <w:tabs>
        <w:tab w:val="left" w:pos="0"/>
      </w:tabs>
      <w:spacing w:after="0" w:line="240" w:lineRule="auto"/>
      <w:rPr>
        <w:rFonts w:ascii="Times New Roman" w:hAnsi="Times New Roman" w:cs="Times New Roman"/>
        <w:bCs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Землепользователь: ООО «Норд-Империал»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B23D05" w:rsidRPr="00A377D2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Масштаб 1:5000</w:t>
    </w:r>
  </w:p>
  <w:p w:rsidR="00B23D05" w:rsidRDefault="00B23D05" w:rsidP="00A377D2">
    <w:pPr>
      <w:pStyle w:val="a4"/>
      <w:tabs>
        <w:tab w:val="left" w:pos="0"/>
      </w:tabs>
      <w:ind w:left="-142" w:firstLine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5A"/>
    <w:rsid w:val="000E0837"/>
    <w:rsid w:val="00171455"/>
    <w:rsid w:val="001D775A"/>
    <w:rsid w:val="00335A04"/>
    <w:rsid w:val="00456EF6"/>
    <w:rsid w:val="004C4A9C"/>
    <w:rsid w:val="005F1495"/>
    <w:rsid w:val="00603FC0"/>
    <w:rsid w:val="0063209C"/>
    <w:rsid w:val="0065259B"/>
    <w:rsid w:val="006F5D1D"/>
    <w:rsid w:val="007B0A82"/>
    <w:rsid w:val="00880DC7"/>
    <w:rsid w:val="00896761"/>
    <w:rsid w:val="009025BF"/>
    <w:rsid w:val="009F0C71"/>
    <w:rsid w:val="00A377D2"/>
    <w:rsid w:val="00B23D05"/>
    <w:rsid w:val="00BB0078"/>
    <w:rsid w:val="00C43CCE"/>
    <w:rsid w:val="00C85293"/>
    <w:rsid w:val="00DC1597"/>
    <w:rsid w:val="00E812A2"/>
    <w:rsid w:val="00E95C51"/>
    <w:rsid w:val="00FD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5A5D8-4E8F-4BDB-82AF-26E50CA9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Зейля Татьяна Петровна</dc:creator>
  <cp:lastModifiedBy>Зейля Татьяна Петровна</cp:lastModifiedBy>
  <cp:revision>3</cp:revision>
  <dcterms:created xsi:type="dcterms:W3CDTF">2015-11-10T06:02:00Z</dcterms:created>
  <dcterms:modified xsi:type="dcterms:W3CDTF">2016-01-25T05:24:00Z</dcterms:modified>
</cp:coreProperties>
</file>