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BA" w:rsidRPr="007926BA" w:rsidRDefault="007926BA" w:rsidP="00792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6BA">
        <w:rPr>
          <w:rFonts w:ascii="Times New Roman" w:hAnsi="Times New Roman" w:cs="Times New Roman"/>
          <w:b/>
          <w:sz w:val="28"/>
          <w:szCs w:val="28"/>
        </w:rPr>
        <w:t>О «сайтах-витринах» розничных магазинов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6BA">
        <w:rPr>
          <w:rFonts w:ascii="Times New Roman" w:hAnsi="Times New Roman" w:cs="Times New Roman"/>
          <w:sz w:val="28"/>
          <w:szCs w:val="28"/>
        </w:rPr>
        <w:t>В соответствии с подпунктом «е» пункта 1 части 5 статьи 15.1 Федерального закона «Об информации, информационных технологиях и о защите информации» одним из оснований для включения в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(далее – Реестр) является наличие информации, содержащей</w:t>
      </w:r>
      <w:proofErr w:type="gramEnd"/>
      <w:r w:rsidRPr="007926BA">
        <w:rPr>
          <w:rFonts w:ascii="Times New Roman" w:hAnsi="Times New Roman" w:cs="Times New Roman"/>
          <w:sz w:val="28"/>
          <w:szCs w:val="28"/>
        </w:rPr>
        <w:t xml:space="preserve">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 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hAnsi="Times New Roman" w:cs="Times New Roman"/>
          <w:sz w:val="28"/>
          <w:szCs w:val="28"/>
        </w:rPr>
        <w:t xml:space="preserve">Следовательно, включению в Реестр подлежат интернет-сайты или интернет страницы сайтов с информацией, содержащей предложения как о розничной продаже данной продукции дистанционным способом, так и о розничной продаже алкогольной продукции, которая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 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hAnsi="Times New Roman" w:cs="Times New Roman"/>
          <w:sz w:val="28"/>
          <w:szCs w:val="28"/>
        </w:rPr>
        <w:t xml:space="preserve">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установлены запреты и ограничения при осуществлении розничной продажи алкогольной продукции. 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6BA">
        <w:rPr>
          <w:rFonts w:ascii="Times New Roman" w:hAnsi="Times New Roman" w:cs="Times New Roman"/>
          <w:sz w:val="28"/>
          <w:szCs w:val="28"/>
        </w:rPr>
        <w:t xml:space="preserve">В связи с чем, в целях профилактики нарушений обязательных требований в соответствии с частью 2 статьи 8.2 Федерального закона от 26.12.2008 № 294-ФЗ "О защите прав юридических лиц и индивидуальных 2 предпринимателей при осуществлении государственного контроля (надзора) и муниципального контроля" </w:t>
      </w:r>
      <w:proofErr w:type="spellStart"/>
      <w:r w:rsidRPr="007926BA">
        <w:rPr>
          <w:rFonts w:ascii="Times New Roman" w:hAnsi="Times New Roman" w:cs="Times New Roman"/>
          <w:sz w:val="28"/>
          <w:szCs w:val="28"/>
        </w:rPr>
        <w:t>Росалкогольрегулирование</w:t>
      </w:r>
      <w:proofErr w:type="spellEnd"/>
      <w:r w:rsidR="00630ECF">
        <w:rPr>
          <w:rFonts w:ascii="Times New Roman" w:hAnsi="Times New Roman" w:cs="Times New Roman"/>
          <w:sz w:val="28"/>
          <w:szCs w:val="28"/>
        </w:rPr>
        <w:t xml:space="preserve"> и </w:t>
      </w:r>
      <w:r w:rsidR="00A85154">
        <w:rPr>
          <w:rFonts w:ascii="Times New Roman" w:hAnsi="Times New Roman" w:cs="Times New Roman"/>
          <w:sz w:val="28"/>
          <w:szCs w:val="28"/>
        </w:rPr>
        <w:t>Департамент лицензирования и регионального государственного контроля Томской области</w:t>
      </w:r>
      <w:bookmarkStart w:id="0" w:name="_GoBack"/>
      <w:bookmarkEnd w:id="0"/>
      <w:r w:rsidR="00630ECF">
        <w:rPr>
          <w:rFonts w:ascii="Times New Roman" w:hAnsi="Times New Roman" w:cs="Times New Roman"/>
          <w:sz w:val="28"/>
          <w:szCs w:val="28"/>
        </w:rPr>
        <w:t xml:space="preserve"> рекомендует следующее:</w:t>
      </w:r>
      <w:r w:rsidRPr="007926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6BA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наличия на «сайте-витрине» предложения оформить заказ (зарезервировать, закрепить) либо иным способом выделить на сайте определенное наименование (ассортимент) алкогольной продукции предлагается </w:t>
      </w:r>
      <w:r w:rsidRPr="007926BA">
        <w:rPr>
          <w:rFonts w:ascii="Times New Roman" w:hAnsi="Times New Roman" w:cs="Times New Roman"/>
          <w:b/>
          <w:sz w:val="28"/>
          <w:szCs w:val="28"/>
          <w:u w:val="single"/>
        </w:rPr>
        <w:t>на каждой странице сайта</w:t>
      </w:r>
      <w:r w:rsidRPr="007926BA">
        <w:rPr>
          <w:rFonts w:ascii="Times New Roman" w:hAnsi="Times New Roman" w:cs="Times New Roman"/>
          <w:sz w:val="28"/>
          <w:szCs w:val="28"/>
        </w:rPr>
        <w:t xml:space="preserve">, </w:t>
      </w:r>
      <w:r w:rsidRPr="007926BA">
        <w:rPr>
          <w:rFonts w:ascii="Times New Roman" w:hAnsi="Times New Roman" w:cs="Times New Roman"/>
          <w:b/>
          <w:sz w:val="28"/>
          <w:szCs w:val="28"/>
        </w:rPr>
        <w:t>содержащей такое предложение</w:t>
      </w:r>
      <w:r w:rsidRPr="007926BA">
        <w:rPr>
          <w:rFonts w:ascii="Times New Roman" w:hAnsi="Times New Roman" w:cs="Times New Roman"/>
          <w:sz w:val="28"/>
          <w:szCs w:val="28"/>
        </w:rPr>
        <w:t xml:space="preserve"> (в том числе в виде изображения, наименования алкогольной продукции, ее цены и т.п.), а также на </w:t>
      </w:r>
      <w:r w:rsidRPr="007926BA">
        <w:rPr>
          <w:rFonts w:ascii="Times New Roman" w:hAnsi="Times New Roman" w:cs="Times New Roman"/>
          <w:b/>
          <w:sz w:val="28"/>
          <w:szCs w:val="28"/>
        </w:rPr>
        <w:t>страницах сайта при оформления указанного заказа</w:t>
      </w:r>
      <w:r w:rsidRPr="007926BA">
        <w:rPr>
          <w:rFonts w:ascii="Times New Roman" w:hAnsi="Times New Roman" w:cs="Times New Roman"/>
          <w:sz w:val="28"/>
          <w:szCs w:val="28"/>
        </w:rPr>
        <w:t xml:space="preserve"> (реализации иного способа выделения посредством сайта определенного наименования</w:t>
      </w:r>
      <w:proofErr w:type="gramEnd"/>
      <w:r w:rsidRPr="007926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926BA">
        <w:rPr>
          <w:rFonts w:ascii="Times New Roman" w:hAnsi="Times New Roman" w:cs="Times New Roman"/>
          <w:sz w:val="28"/>
          <w:szCs w:val="28"/>
        </w:rPr>
        <w:t xml:space="preserve">ассортимента) алкогольной продукции), </w:t>
      </w:r>
      <w:r w:rsidRPr="007926BA">
        <w:rPr>
          <w:rFonts w:ascii="Times New Roman" w:hAnsi="Times New Roman" w:cs="Times New Roman"/>
          <w:b/>
          <w:sz w:val="28"/>
          <w:szCs w:val="28"/>
        </w:rPr>
        <w:t>размещать хорошо читаемые текстовые уведомления способом и в месте, не позволяющем оформить заказ без его прочтения, содержащее следующую информацию</w:t>
      </w:r>
      <w:r w:rsidRPr="007926B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hAnsi="Times New Roman" w:cs="Times New Roman"/>
          <w:sz w:val="28"/>
          <w:szCs w:val="28"/>
        </w:rPr>
        <w:t xml:space="preserve">а) о том, что предлагаемая алкогольная продукция может быть приобретена </w:t>
      </w:r>
      <w:r w:rsidRPr="007926BA">
        <w:rPr>
          <w:rFonts w:ascii="Times New Roman" w:hAnsi="Times New Roman" w:cs="Times New Roman"/>
          <w:b/>
          <w:sz w:val="28"/>
          <w:szCs w:val="28"/>
          <w:u w:val="single"/>
        </w:rPr>
        <w:t>только</w:t>
      </w:r>
      <w:r w:rsidRPr="007926BA">
        <w:rPr>
          <w:rFonts w:ascii="Times New Roman" w:hAnsi="Times New Roman" w:cs="Times New Roman"/>
          <w:sz w:val="28"/>
          <w:szCs w:val="28"/>
        </w:rPr>
        <w:t xml:space="preserve"> непосредственно по указанному в данном уведомлении месту нахождения торгового объекта, указанному в лицензии на розничную продажу алкогольной продукции и соответствующему сведениям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продукции; 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hAnsi="Times New Roman" w:cs="Times New Roman"/>
          <w:sz w:val="28"/>
          <w:szCs w:val="28"/>
        </w:rPr>
        <w:t xml:space="preserve">б) </w:t>
      </w:r>
      <w:r w:rsidRPr="007926BA">
        <w:rPr>
          <w:rFonts w:ascii="Times New Roman" w:hAnsi="Times New Roman" w:cs="Times New Roman"/>
          <w:b/>
          <w:sz w:val="28"/>
          <w:szCs w:val="28"/>
        </w:rPr>
        <w:t>место нахождения (адрес) торгового объекта</w:t>
      </w:r>
      <w:r w:rsidRPr="007926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hAnsi="Times New Roman" w:cs="Times New Roman"/>
          <w:sz w:val="28"/>
          <w:szCs w:val="28"/>
        </w:rPr>
        <w:t xml:space="preserve">в) </w:t>
      </w:r>
      <w:r w:rsidRPr="007926BA">
        <w:rPr>
          <w:rFonts w:ascii="Times New Roman" w:hAnsi="Times New Roman" w:cs="Times New Roman"/>
          <w:b/>
          <w:sz w:val="28"/>
          <w:szCs w:val="28"/>
        </w:rPr>
        <w:t>время продажи</w:t>
      </w:r>
      <w:r w:rsidRPr="007926BA">
        <w:rPr>
          <w:rFonts w:ascii="Times New Roman" w:hAnsi="Times New Roman" w:cs="Times New Roman"/>
          <w:sz w:val="28"/>
          <w:szCs w:val="28"/>
        </w:rPr>
        <w:t xml:space="preserve"> предлагаемой алкогольной продукции в торговом объекте; 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hAnsi="Times New Roman" w:cs="Times New Roman"/>
          <w:sz w:val="28"/>
          <w:szCs w:val="28"/>
        </w:rPr>
        <w:t xml:space="preserve">г) </w:t>
      </w:r>
      <w:r w:rsidRPr="007926BA">
        <w:rPr>
          <w:rFonts w:ascii="Times New Roman" w:hAnsi="Times New Roman" w:cs="Times New Roman"/>
          <w:b/>
          <w:sz w:val="28"/>
          <w:szCs w:val="28"/>
        </w:rPr>
        <w:t>наименование организации</w:t>
      </w:r>
      <w:r w:rsidRPr="007926BA">
        <w:rPr>
          <w:rFonts w:ascii="Times New Roman" w:hAnsi="Times New Roman" w:cs="Times New Roman"/>
          <w:sz w:val="28"/>
          <w:szCs w:val="28"/>
        </w:rPr>
        <w:t xml:space="preserve">, ее ИНН,  соответствующие сведениям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продукции; 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926BA">
        <w:rPr>
          <w:rFonts w:ascii="Times New Roman" w:hAnsi="Times New Roman" w:cs="Times New Roman"/>
          <w:b/>
          <w:sz w:val="28"/>
          <w:szCs w:val="28"/>
        </w:rPr>
        <w:t>дата выдачи и номер лицензии</w:t>
      </w:r>
      <w:r>
        <w:rPr>
          <w:rFonts w:ascii="Times New Roman" w:hAnsi="Times New Roman" w:cs="Times New Roman"/>
          <w:sz w:val="28"/>
          <w:szCs w:val="28"/>
        </w:rPr>
        <w:t xml:space="preserve"> на розничную продажу алкогольной продукции</w:t>
      </w:r>
    </w:p>
    <w:p w:rsid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BA">
        <w:rPr>
          <w:rFonts w:ascii="Times New Roman" w:hAnsi="Times New Roman" w:cs="Times New Roman"/>
          <w:sz w:val="28"/>
          <w:szCs w:val="28"/>
        </w:rPr>
        <w:t xml:space="preserve">Кроме того, также необходимо исключить возможность наличия на «сайте-витрине» в любом разделе предложений о доставке алкогольной продукции, в том числе путем указания при оформлении заказов пользователями (посетителями) «сайта-витрины» адресов, не соответствующих местам нахождения торговых объектов, указанных в лицензии на розничную продажу. </w:t>
      </w:r>
    </w:p>
    <w:p w:rsidR="004726AE" w:rsidRPr="007926BA" w:rsidRDefault="007926BA" w:rsidP="007926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6BA">
        <w:rPr>
          <w:rFonts w:ascii="Times New Roman" w:hAnsi="Times New Roman" w:cs="Times New Roman"/>
          <w:sz w:val="28"/>
          <w:szCs w:val="28"/>
        </w:rPr>
        <w:t xml:space="preserve">В случае невыполнения указанных выше условий </w:t>
      </w:r>
      <w:proofErr w:type="spellStart"/>
      <w:r w:rsidRPr="007926BA">
        <w:rPr>
          <w:rFonts w:ascii="Times New Roman" w:hAnsi="Times New Roman" w:cs="Times New Roman"/>
          <w:sz w:val="28"/>
          <w:szCs w:val="28"/>
        </w:rPr>
        <w:t>Росалкогольрегулированием</w:t>
      </w:r>
      <w:proofErr w:type="spellEnd"/>
      <w:r w:rsidRPr="007926BA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об ограничении к </w:t>
      </w:r>
      <w:r w:rsidRPr="007926BA">
        <w:rPr>
          <w:rFonts w:ascii="Times New Roman" w:hAnsi="Times New Roman" w:cs="Times New Roman"/>
          <w:sz w:val="28"/>
          <w:szCs w:val="28"/>
        </w:rPr>
        <w:lastRenderedPageBreak/>
        <w:t xml:space="preserve">«сайтам-витринам» доступа, а также </w:t>
      </w:r>
      <w:r>
        <w:rPr>
          <w:rFonts w:ascii="Times New Roman" w:hAnsi="Times New Roman" w:cs="Times New Roman"/>
          <w:sz w:val="28"/>
          <w:szCs w:val="28"/>
        </w:rPr>
        <w:t>о рассмо</w:t>
      </w:r>
      <w:r w:rsidRPr="007926B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7926BA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6BA">
        <w:rPr>
          <w:rFonts w:ascii="Times New Roman" w:hAnsi="Times New Roman" w:cs="Times New Roman"/>
          <w:sz w:val="28"/>
          <w:szCs w:val="28"/>
        </w:rPr>
        <w:t xml:space="preserve"> о привлечении организации к административной ответственности по части 8 статьи 13.15 Кодекса Российской Федерации об административных правонарушениях, предусматривающий штраф на юридических лиц – от 100 000 до 300 000 рублей за такие нарушения.</w:t>
      </w:r>
      <w:proofErr w:type="gramEnd"/>
    </w:p>
    <w:sectPr w:rsidR="004726AE" w:rsidRPr="0079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70"/>
    <w:rsid w:val="004726AE"/>
    <w:rsid w:val="00630ECF"/>
    <w:rsid w:val="007926BA"/>
    <w:rsid w:val="009C2F70"/>
    <w:rsid w:val="00A85154"/>
    <w:rsid w:val="00CE3E2F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Андреева</dc:creator>
  <cp:lastModifiedBy>Алина Антух</cp:lastModifiedBy>
  <cp:revision>3</cp:revision>
  <dcterms:created xsi:type="dcterms:W3CDTF">2022-04-04T05:10:00Z</dcterms:created>
  <dcterms:modified xsi:type="dcterms:W3CDTF">2022-04-04T05:12:00Z</dcterms:modified>
</cp:coreProperties>
</file>