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44" w:rsidRDefault="00E96144" w:rsidP="00E96144">
      <w:pPr>
        <w:jc w:val="center"/>
        <w:rPr>
          <w:sz w:val="28"/>
          <w:szCs w:val="28"/>
        </w:rPr>
      </w:pPr>
    </w:p>
    <w:p w:rsidR="00E96144" w:rsidRDefault="00E96144" w:rsidP="00E9614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144" w:rsidRDefault="00E96144" w:rsidP="00E96144">
      <w:pPr>
        <w:jc w:val="center"/>
        <w:rPr>
          <w:sz w:val="28"/>
          <w:szCs w:val="28"/>
        </w:rPr>
      </w:pPr>
    </w:p>
    <w:p w:rsidR="00E96144" w:rsidRDefault="00E96144" w:rsidP="00E96144">
      <w:pPr>
        <w:jc w:val="center"/>
        <w:rPr>
          <w:sz w:val="28"/>
          <w:szCs w:val="28"/>
        </w:rPr>
      </w:pPr>
    </w:p>
    <w:p w:rsidR="00E96144" w:rsidRDefault="00E96144" w:rsidP="00E9614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E96144" w:rsidRDefault="00E96144" w:rsidP="00E96144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E96144" w:rsidRDefault="00E96144" w:rsidP="00E96144">
      <w:pPr>
        <w:rPr>
          <w:sz w:val="28"/>
          <w:szCs w:val="28"/>
        </w:rPr>
      </w:pPr>
    </w:p>
    <w:p w:rsidR="00E96144" w:rsidRDefault="00E96144" w:rsidP="00E96144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E96144" w:rsidRDefault="00E96144" w:rsidP="00E9614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E96144" w:rsidRPr="00CF5C00" w:rsidTr="008976CE">
        <w:tc>
          <w:tcPr>
            <w:tcW w:w="9571" w:type="dxa"/>
            <w:gridSpan w:val="3"/>
          </w:tcPr>
          <w:p w:rsidR="00E96144" w:rsidRPr="00C5711C" w:rsidRDefault="00E96144" w:rsidP="008976CE">
            <w:pPr>
              <w:pStyle w:val="5"/>
              <w:rPr>
                <w:sz w:val="28"/>
                <w:szCs w:val="28"/>
              </w:rPr>
            </w:pPr>
            <w:r w:rsidRPr="00C5711C">
              <w:rPr>
                <w:sz w:val="28"/>
                <w:szCs w:val="28"/>
              </w:rPr>
              <w:t>РЕШЕНИЕ</w:t>
            </w:r>
          </w:p>
          <w:p w:rsidR="00E96144" w:rsidRPr="00CF5C00" w:rsidRDefault="00E96144" w:rsidP="008976CE">
            <w:pPr>
              <w:jc w:val="center"/>
            </w:pPr>
          </w:p>
        </w:tc>
      </w:tr>
      <w:tr w:rsidR="00E96144" w:rsidRPr="00CF5C00" w:rsidTr="008976CE">
        <w:tc>
          <w:tcPr>
            <w:tcW w:w="1908" w:type="dxa"/>
          </w:tcPr>
          <w:p w:rsidR="00E96144" w:rsidRPr="00CF5C00" w:rsidRDefault="00E96144" w:rsidP="00E96144">
            <w:pPr>
              <w:spacing w:line="360" w:lineRule="auto"/>
            </w:pPr>
            <w:r>
              <w:t>21</w:t>
            </w:r>
            <w:r w:rsidRPr="00CF5C00">
              <w:t>.</w:t>
            </w:r>
            <w:r>
              <w:t>0</w:t>
            </w:r>
            <w:r w:rsidRPr="00CF5C00">
              <w:t>2.201</w:t>
            </w:r>
            <w:r>
              <w:t>8</w:t>
            </w:r>
          </w:p>
        </w:tc>
        <w:tc>
          <w:tcPr>
            <w:tcW w:w="5580" w:type="dxa"/>
          </w:tcPr>
          <w:p w:rsidR="00E96144" w:rsidRPr="00CF5C00" w:rsidRDefault="00E96144" w:rsidP="008976CE">
            <w:pPr>
              <w:jc w:val="right"/>
            </w:pPr>
          </w:p>
        </w:tc>
        <w:tc>
          <w:tcPr>
            <w:tcW w:w="2083" w:type="dxa"/>
          </w:tcPr>
          <w:p w:rsidR="00E96144" w:rsidRPr="00CF5C00" w:rsidRDefault="00E96144" w:rsidP="008976CE">
            <w:pPr>
              <w:jc w:val="right"/>
            </w:pPr>
            <w:r w:rsidRPr="00CF5C00">
              <w:t xml:space="preserve">№ </w:t>
            </w:r>
            <w:r>
              <w:t>159</w:t>
            </w:r>
          </w:p>
        </w:tc>
      </w:tr>
      <w:tr w:rsidR="00E96144" w:rsidRPr="00CF5C00" w:rsidTr="008976CE">
        <w:tc>
          <w:tcPr>
            <w:tcW w:w="7488" w:type="dxa"/>
            <w:gridSpan w:val="2"/>
          </w:tcPr>
          <w:p w:rsidR="00E96144" w:rsidRPr="00CF5C00" w:rsidRDefault="00E96144" w:rsidP="008976CE">
            <w:r w:rsidRPr="00CF5C00">
              <w:t>с. Каргасок</w:t>
            </w:r>
          </w:p>
        </w:tc>
        <w:tc>
          <w:tcPr>
            <w:tcW w:w="2083" w:type="dxa"/>
          </w:tcPr>
          <w:p w:rsidR="00E96144" w:rsidRPr="00CF5C00" w:rsidRDefault="00E96144" w:rsidP="008976CE"/>
        </w:tc>
      </w:tr>
    </w:tbl>
    <w:p w:rsidR="00E96144" w:rsidRPr="00CF5C00" w:rsidRDefault="00E96144" w:rsidP="00E96144">
      <w:pPr>
        <w:jc w:val="center"/>
      </w:pPr>
    </w:p>
    <w:tbl>
      <w:tblPr>
        <w:tblW w:w="0" w:type="auto"/>
        <w:tblLook w:val="0000"/>
      </w:tblPr>
      <w:tblGrid>
        <w:gridCol w:w="5880"/>
        <w:gridCol w:w="3691"/>
      </w:tblGrid>
      <w:tr w:rsidR="00E96144" w:rsidRPr="00CF5C00" w:rsidTr="008976CE">
        <w:tc>
          <w:tcPr>
            <w:tcW w:w="4928" w:type="dxa"/>
          </w:tcPr>
          <w:p w:rsidR="00E96144" w:rsidRPr="00CF5C00" w:rsidRDefault="00E96144" w:rsidP="00E96144">
            <w:pPr>
              <w:pStyle w:val="ConsPlusTitle"/>
              <w:widowControl/>
              <w:tabs>
                <w:tab w:val="left" w:pos="4678"/>
              </w:tabs>
              <w:ind w:right="94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решение Думы Каргасокского района от 21.12.2010 №27 «</w:t>
            </w:r>
            <w:r w:rsidRPr="00CF5C0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структуры Администрации Каргасокского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  <w:p w:rsidR="00E96144" w:rsidRPr="00CF5C00" w:rsidRDefault="00E96144" w:rsidP="008976CE">
            <w:pPr>
              <w:pStyle w:val="3"/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E96144" w:rsidRPr="00CF5C00" w:rsidRDefault="00E96144" w:rsidP="008976CE"/>
        </w:tc>
      </w:tr>
      <w:tr w:rsidR="00E96144" w:rsidRPr="00CF5C00" w:rsidTr="008976CE">
        <w:trPr>
          <w:trHeight w:val="6916"/>
        </w:trPr>
        <w:tc>
          <w:tcPr>
            <w:tcW w:w="9570" w:type="dxa"/>
            <w:gridSpan w:val="2"/>
          </w:tcPr>
          <w:p w:rsidR="00E96144" w:rsidRPr="00CF5C00" w:rsidRDefault="00E96144" w:rsidP="008976CE">
            <w:pPr>
              <w:jc w:val="both"/>
            </w:pPr>
          </w:p>
          <w:p w:rsidR="00E96144" w:rsidRPr="00CF5C00" w:rsidRDefault="00E96144" w:rsidP="00E9614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C00">
              <w:rPr>
                <w:rFonts w:ascii="Times New Roman" w:hAnsi="Times New Roman" w:cs="Times New Roman"/>
                <w:sz w:val="24"/>
                <w:szCs w:val="24"/>
              </w:rPr>
              <w:t>В соответствии с ч. 8 ст. 37 Федерального закона от 06.10.2003 г. №131-ФЗ «Об общих принципах организации местного самоуправления в Российской Федерации», п. 1 ч. 13. ст. 25 Устава муниципального образования «Каргасокский район»</w:t>
            </w:r>
          </w:p>
          <w:p w:rsidR="00E96144" w:rsidRPr="00CF5C00" w:rsidRDefault="00E96144" w:rsidP="00E96144">
            <w:pPr>
              <w:pStyle w:val="ConsPlusNormal"/>
              <w:widowControl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44" w:rsidRPr="00E96144" w:rsidRDefault="00E96144" w:rsidP="00E9614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44">
              <w:rPr>
                <w:rFonts w:ascii="Times New Roman" w:hAnsi="Times New Roman" w:cs="Times New Roman"/>
                <w:sz w:val="24"/>
                <w:szCs w:val="24"/>
              </w:rPr>
              <w:t xml:space="preserve">Дума Каргасокского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РЕШИЛА</w:t>
            </w:r>
            <w:r w:rsidRPr="00E961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6144" w:rsidRPr="00CF5C00" w:rsidRDefault="00E96144" w:rsidP="00E96144">
            <w:pPr>
              <w:pStyle w:val="ConsPlusNormal"/>
              <w:widowControl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44" w:rsidRPr="00F45F39" w:rsidRDefault="00E96144" w:rsidP="00E96144">
            <w:pPr>
              <w:pStyle w:val="1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C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</w:t>
            </w:r>
            <w:r w:rsidRPr="00F45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Каргасокского района от 21.12.2010 №27 «Об утверждении структуры Администрации Каргасокского района» изложив Структуру Администрации Каргасокского района в новой редакции </w:t>
            </w:r>
            <w:r w:rsidRPr="00F45F39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к настоящему решению.</w:t>
            </w:r>
          </w:p>
          <w:p w:rsidR="00E96144" w:rsidRPr="00CF5C00" w:rsidRDefault="00E96144" w:rsidP="00E96144">
            <w:pPr>
              <w:pStyle w:val="1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C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решение вступает в силу со дня официального опубликования.</w:t>
            </w:r>
          </w:p>
          <w:p w:rsidR="00E96144" w:rsidRPr="00CF5C00" w:rsidRDefault="00E96144" w:rsidP="00E96144">
            <w:pPr>
              <w:pStyle w:val="1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5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C00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стоящего решения возложить на </w:t>
            </w:r>
            <w:r w:rsidRPr="00CF5C00">
              <w:rPr>
                <w:rFonts w:ascii="Times New Roman" w:hAnsi="Times New Roman" w:cs="Times New Roman"/>
                <w:sz w:val="24"/>
                <w:szCs w:val="24"/>
              </w:rPr>
              <w:t>правовой комитет Думы Каргасокского района.</w:t>
            </w:r>
          </w:p>
          <w:tbl>
            <w:tblPr>
              <w:tblW w:w="9464" w:type="dxa"/>
              <w:tblLook w:val="0000"/>
            </w:tblPr>
            <w:tblGrid>
              <w:gridCol w:w="5637"/>
              <w:gridCol w:w="3827"/>
            </w:tblGrid>
            <w:tr w:rsidR="00E96144" w:rsidRPr="00FC06BF" w:rsidTr="00CB1764">
              <w:trPr>
                <w:trHeight w:val="884"/>
              </w:trPr>
              <w:tc>
                <w:tcPr>
                  <w:tcW w:w="5637" w:type="dxa"/>
                </w:tcPr>
                <w:p w:rsidR="00E96144" w:rsidRDefault="00E96144" w:rsidP="00E96144">
                  <w:pPr>
                    <w:jc w:val="both"/>
                  </w:pPr>
                </w:p>
                <w:p w:rsidR="00E96144" w:rsidRDefault="00E96144" w:rsidP="00E96144">
                  <w:pPr>
                    <w:jc w:val="both"/>
                  </w:pPr>
                </w:p>
                <w:p w:rsidR="00E96144" w:rsidRDefault="00E96144" w:rsidP="00E96144">
                  <w:pPr>
                    <w:jc w:val="both"/>
                  </w:pPr>
                </w:p>
                <w:p w:rsidR="00E96144" w:rsidRDefault="00E96144" w:rsidP="00E96144">
                  <w:pPr>
                    <w:jc w:val="both"/>
                  </w:pPr>
                </w:p>
                <w:p w:rsidR="00E96144" w:rsidRPr="00FC06BF" w:rsidRDefault="00E96144" w:rsidP="00E96144">
                  <w:pPr>
                    <w:jc w:val="both"/>
                  </w:pPr>
                  <w:r w:rsidRPr="00FC06BF">
                    <w:t>Председатель Думы</w:t>
                  </w:r>
                </w:p>
                <w:p w:rsidR="00E96144" w:rsidRPr="00FC06BF" w:rsidRDefault="00E96144" w:rsidP="00E96144">
                  <w:pPr>
                    <w:jc w:val="both"/>
                  </w:pPr>
                  <w:r w:rsidRPr="00FC06BF">
                    <w:t>Каргасокского района</w:t>
                  </w:r>
                </w:p>
              </w:tc>
              <w:tc>
                <w:tcPr>
                  <w:tcW w:w="3827" w:type="dxa"/>
                  <w:tcBorders>
                    <w:left w:val="nil"/>
                  </w:tcBorders>
                </w:tcPr>
                <w:p w:rsidR="00E96144" w:rsidRDefault="00E96144" w:rsidP="008976CE">
                  <w:pPr>
                    <w:jc w:val="right"/>
                  </w:pPr>
                </w:p>
                <w:p w:rsidR="00E96144" w:rsidRDefault="00E96144" w:rsidP="008976CE">
                  <w:pPr>
                    <w:jc w:val="right"/>
                  </w:pPr>
                </w:p>
                <w:p w:rsidR="00E96144" w:rsidRDefault="00E96144" w:rsidP="008976CE">
                  <w:pPr>
                    <w:jc w:val="right"/>
                  </w:pPr>
                </w:p>
                <w:p w:rsidR="00E96144" w:rsidRDefault="00E96144" w:rsidP="008976CE">
                  <w:pPr>
                    <w:jc w:val="right"/>
                  </w:pPr>
                </w:p>
                <w:p w:rsidR="00E96144" w:rsidRDefault="00E96144" w:rsidP="00E96144">
                  <w:pPr>
                    <w:jc w:val="center"/>
                  </w:pPr>
                </w:p>
                <w:p w:rsidR="00E96144" w:rsidRPr="00FC06BF" w:rsidRDefault="00E96144" w:rsidP="00E96144">
                  <w:pPr>
                    <w:jc w:val="center"/>
                  </w:pPr>
                  <w:r>
                    <w:t xml:space="preserve">    </w:t>
                  </w:r>
                  <w:r w:rsidR="00CB1764">
                    <w:t xml:space="preserve">                            </w:t>
                  </w:r>
                  <w:r w:rsidRPr="00FC06BF">
                    <w:t>В.</w:t>
                  </w:r>
                  <w:r>
                    <w:t>В</w:t>
                  </w:r>
                  <w:r w:rsidRPr="00FC06BF">
                    <w:t xml:space="preserve">. </w:t>
                  </w:r>
                  <w:r>
                    <w:t>Брагин</w:t>
                  </w:r>
                </w:p>
              </w:tc>
            </w:tr>
            <w:tr w:rsidR="00E96144" w:rsidRPr="00FC06BF" w:rsidTr="00CB1764">
              <w:tc>
                <w:tcPr>
                  <w:tcW w:w="5637" w:type="dxa"/>
                </w:tcPr>
                <w:p w:rsidR="00CB1764" w:rsidRDefault="00CB1764" w:rsidP="00CB1764">
                  <w:pPr>
                    <w:spacing w:line="276" w:lineRule="auto"/>
                    <w:jc w:val="both"/>
                  </w:pPr>
                </w:p>
                <w:p w:rsidR="00CB1764" w:rsidRDefault="00CB1764" w:rsidP="00CB1764">
                  <w:pPr>
                    <w:spacing w:line="276" w:lineRule="auto"/>
                    <w:jc w:val="both"/>
                  </w:pPr>
                </w:p>
                <w:p w:rsidR="00E96144" w:rsidRPr="00FC06BF" w:rsidRDefault="00CB1764" w:rsidP="00CB1764">
                  <w:pPr>
                    <w:jc w:val="both"/>
                  </w:pPr>
                  <w:r w:rsidRPr="00FC06BF">
                    <w:t>Глава Каргасокского района</w:t>
                  </w:r>
                </w:p>
              </w:tc>
              <w:tc>
                <w:tcPr>
                  <w:tcW w:w="3827" w:type="dxa"/>
                  <w:tcBorders>
                    <w:left w:val="nil"/>
                  </w:tcBorders>
                </w:tcPr>
                <w:p w:rsidR="00CB1764" w:rsidRDefault="00CB1764" w:rsidP="00CB1764">
                  <w:pPr>
                    <w:spacing w:line="276" w:lineRule="auto"/>
                  </w:pPr>
                </w:p>
                <w:p w:rsidR="00CB1764" w:rsidRDefault="00CB1764" w:rsidP="00CB1764">
                  <w:pPr>
                    <w:spacing w:line="276" w:lineRule="auto"/>
                  </w:pPr>
                </w:p>
                <w:p w:rsidR="00E96144" w:rsidRPr="00FC06BF" w:rsidRDefault="00CB1764" w:rsidP="00CB1764">
                  <w:pPr>
                    <w:jc w:val="right"/>
                  </w:pPr>
                  <w:r>
                    <w:t>А.П. Ащеулов</w:t>
                  </w:r>
                </w:p>
              </w:tc>
            </w:tr>
          </w:tbl>
          <w:p w:rsidR="00E96144" w:rsidRPr="00CF5C00" w:rsidRDefault="00E96144" w:rsidP="008976CE"/>
        </w:tc>
      </w:tr>
    </w:tbl>
    <w:p w:rsidR="00E96144" w:rsidRDefault="00E96144"/>
    <w:p w:rsidR="00E96144" w:rsidRDefault="00E96144">
      <w:pPr>
        <w:spacing w:after="200" w:line="276" w:lineRule="auto"/>
      </w:pPr>
      <w:r>
        <w:br w:type="page"/>
      </w:r>
    </w:p>
    <w:p w:rsidR="00E96144" w:rsidRDefault="00E96144" w:rsidP="00E96144">
      <w:pPr>
        <w:autoSpaceDE w:val="0"/>
        <w:autoSpaceDN w:val="0"/>
        <w:adjustRightInd w:val="0"/>
        <w:ind w:left="6372" w:firstLine="540"/>
        <w:jc w:val="center"/>
      </w:pPr>
      <w:r>
        <w:lastRenderedPageBreak/>
        <w:t>Приложение</w:t>
      </w:r>
    </w:p>
    <w:p w:rsidR="00E96144" w:rsidRDefault="00E96144" w:rsidP="00E96144">
      <w:pPr>
        <w:autoSpaceDE w:val="0"/>
        <w:autoSpaceDN w:val="0"/>
        <w:adjustRightInd w:val="0"/>
        <w:ind w:left="6372" w:firstLine="540"/>
        <w:jc w:val="center"/>
      </w:pPr>
      <w:r>
        <w:t>к решению Думы</w:t>
      </w:r>
    </w:p>
    <w:p w:rsidR="00E96144" w:rsidRDefault="00E96144" w:rsidP="00E96144">
      <w:pPr>
        <w:autoSpaceDE w:val="0"/>
        <w:autoSpaceDN w:val="0"/>
        <w:adjustRightInd w:val="0"/>
        <w:ind w:left="6372" w:firstLine="540"/>
        <w:jc w:val="center"/>
      </w:pPr>
      <w:r>
        <w:t>Каргасокского района</w:t>
      </w:r>
    </w:p>
    <w:p w:rsidR="00E96144" w:rsidRDefault="00E96144" w:rsidP="00E96144">
      <w:pPr>
        <w:autoSpaceDE w:val="0"/>
        <w:autoSpaceDN w:val="0"/>
        <w:adjustRightInd w:val="0"/>
        <w:ind w:left="6372" w:firstLine="540"/>
        <w:jc w:val="center"/>
      </w:pPr>
      <w:r>
        <w:t>от 21.02.2018 № 159</w:t>
      </w:r>
    </w:p>
    <w:p w:rsidR="00E96144" w:rsidRDefault="00E96144" w:rsidP="00E96144">
      <w:pPr>
        <w:autoSpaceDE w:val="0"/>
        <w:autoSpaceDN w:val="0"/>
        <w:adjustRightInd w:val="0"/>
        <w:ind w:left="6372" w:firstLine="540"/>
        <w:jc w:val="center"/>
      </w:pPr>
    </w:p>
    <w:p w:rsidR="00E96144" w:rsidRPr="00A66D4D" w:rsidRDefault="00E96144" w:rsidP="00E96144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96144" w:rsidRPr="00A22C25" w:rsidRDefault="00E96144" w:rsidP="00E9614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A22C25">
        <w:rPr>
          <w:b/>
          <w:bCs/>
        </w:rPr>
        <w:t xml:space="preserve">СТРУКТУРА </w:t>
      </w:r>
    </w:p>
    <w:p w:rsidR="00E96144" w:rsidRPr="00A22C25" w:rsidRDefault="00E96144" w:rsidP="00E9614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A22C25">
        <w:rPr>
          <w:b/>
          <w:bCs/>
        </w:rPr>
        <w:t>АДМИНИСТРАЦИИ КАРГАСОКСКОГО РАЙОНА</w:t>
      </w:r>
    </w:p>
    <w:p w:rsidR="00E96144" w:rsidRDefault="00E96144" w:rsidP="00E96144">
      <w:pPr>
        <w:autoSpaceDE w:val="0"/>
        <w:autoSpaceDN w:val="0"/>
        <w:adjustRightInd w:val="0"/>
        <w:ind w:firstLine="540"/>
        <w:jc w:val="center"/>
      </w:pPr>
    </w:p>
    <w:p w:rsidR="00E96144" w:rsidRDefault="00E96144" w:rsidP="00E96144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A22C25">
        <w:rPr>
          <w:b/>
          <w:bCs/>
        </w:rPr>
        <w:t>Заместители Главы Каргасокского района:</w:t>
      </w:r>
    </w:p>
    <w:p w:rsidR="00E96144" w:rsidRPr="00445B6D" w:rsidRDefault="00E96144" w:rsidP="00E961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45B6D">
        <w:rPr>
          <w:bCs/>
        </w:rPr>
        <w:t>1.</w:t>
      </w:r>
      <w:r>
        <w:rPr>
          <w:bCs/>
        </w:rPr>
        <w:t xml:space="preserve"> Первый заместитель Главы Каргасокского района</w:t>
      </w:r>
    </w:p>
    <w:p w:rsidR="00E96144" w:rsidRDefault="00E96144" w:rsidP="00E96144">
      <w:pPr>
        <w:autoSpaceDE w:val="0"/>
        <w:autoSpaceDN w:val="0"/>
        <w:adjustRightInd w:val="0"/>
        <w:ind w:firstLine="540"/>
        <w:jc w:val="both"/>
      </w:pPr>
      <w:r>
        <w:t>2. Заместитель Главы Каргасокского района по вопросам жизнеобеспечения района</w:t>
      </w:r>
    </w:p>
    <w:p w:rsidR="00E96144" w:rsidRDefault="00E96144" w:rsidP="00E96144">
      <w:pPr>
        <w:autoSpaceDE w:val="0"/>
        <w:autoSpaceDN w:val="0"/>
        <w:adjustRightInd w:val="0"/>
        <w:ind w:firstLine="540"/>
        <w:jc w:val="both"/>
      </w:pPr>
      <w:r>
        <w:t>3. Заместитель Главы Каргасокского района по экономике</w:t>
      </w:r>
    </w:p>
    <w:p w:rsidR="00E96144" w:rsidRDefault="00E96144" w:rsidP="00E96144">
      <w:pPr>
        <w:autoSpaceDE w:val="0"/>
        <w:autoSpaceDN w:val="0"/>
        <w:adjustRightInd w:val="0"/>
        <w:ind w:firstLine="540"/>
        <w:jc w:val="both"/>
      </w:pPr>
      <w:r>
        <w:t>4. Заместитель Главы Каргасокского района по социальным вопросам</w:t>
      </w:r>
    </w:p>
    <w:p w:rsidR="00E96144" w:rsidRDefault="00E96144" w:rsidP="00E96144">
      <w:pPr>
        <w:autoSpaceDE w:val="0"/>
        <w:autoSpaceDN w:val="0"/>
        <w:adjustRightInd w:val="0"/>
        <w:ind w:firstLine="540"/>
        <w:jc w:val="both"/>
      </w:pPr>
      <w:r>
        <w:t>5. Заместитель Главы Каргасокского района, управляющий делами</w:t>
      </w:r>
    </w:p>
    <w:p w:rsidR="00E96144" w:rsidRDefault="00E96144" w:rsidP="00E96144">
      <w:pPr>
        <w:autoSpaceDE w:val="0"/>
        <w:autoSpaceDN w:val="0"/>
        <w:adjustRightInd w:val="0"/>
        <w:ind w:firstLine="540"/>
        <w:jc w:val="both"/>
        <w:outlineLvl w:val="0"/>
      </w:pPr>
    </w:p>
    <w:p w:rsidR="00E96144" w:rsidRPr="00A22C25" w:rsidRDefault="00E96144" w:rsidP="00E9614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A22C25">
        <w:rPr>
          <w:b/>
          <w:bCs/>
        </w:rPr>
        <w:t xml:space="preserve">Структурные подразделения Администрации Каргасокского района: </w:t>
      </w:r>
    </w:p>
    <w:p w:rsidR="00E96144" w:rsidRDefault="00E96144" w:rsidP="00E96144">
      <w:pPr>
        <w:autoSpaceDE w:val="0"/>
        <w:autoSpaceDN w:val="0"/>
        <w:adjustRightInd w:val="0"/>
        <w:ind w:firstLine="567"/>
        <w:jc w:val="both"/>
        <w:outlineLvl w:val="0"/>
      </w:pPr>
      <w:r>
        <w:t>1. Отдел правовой и кадровой работы</w:t>
      </w:r>
    </w:p>
    <w:p w:rsidR="00E96144" w:rsidRDefault="00E96144" w:rsidP="00E96144">
      <w:pPr>
        <w:autoSpaceDE w:val="0"/>
        <w:autoSpaceDN w:val="0"/>
        <w:adjustRightInd w:val="0"/>
        <w:ind w:firstLine="567"/>
        <w:jc w:val="both"/>
        <w:outlineLvl w:val="0"/>
      </w:pPr>
      <w:r>
        <w:t>3. Отдел по управлению муниципальным имуществом и земельными ресурсами</w:t>
      </w:r>
    </w:p>
    <w:p w:rsidR="00E96144" w:rsidRDefault="00E96144" w:rsidP="00E96144">
      <w:pPr>
        <w:autoSpaceDE w:val="0"/>
        <w:autoSpaceDN w:val="0"/>
        <w:adjustRightInd w:val="0"/>
        <w:ind w:firstLine="567"/>
        <w:jc w:val="both"/>
        <w:outlineLvl w:val="0"/>
      </w:pPr>
      <w:r>
        <w:t>4. Отдел экономики и социального развития</w:t>
      </w:r>
    </w:p>
    <w:p w:rsidR="00E96144" w:rsidRDefault="00E96144" w:rsidP="00E96144">
      <w:pPr>
        <w:autoSpaceDE w:val="0"/>
        <w:autoSpaceDN w:val="0"/>
        <w:adjustRightInd w:val="0"/>
        <w:ind w:firstLine="567"/>
        <w:jc w:val="both"/>
        <w:outlineLvl w:val="0"/>
      </w:pPr>
      <w:r>
        <w:t>5. Муниципальный архив муниципального образования «Каргасокский район»</w:t>
      </w:r>
    </w:p>
    <w:p w:rsidR="00E96144" w:rsidRDefault="00E96144" w:rsidP="00E96144">
      <w:pPr>
        <w:autoSpaceDE w:val="0"/>
        <w:autoSpaceDN w:val="0"/>
        <w:adjustRightInd w:val="0"/>
        <w:ind w:firstLine="567"/>
        <w:jc w:val="both"/>
        <w:outlineLvl w:val="0"/>
      </w:pPr>
      <w:r>
        <w:t>6. Отдел бухгалтерского учета и отчетности</w:t>
      </w:r>
    </w:p>
    <w:p w:rsidR="00E96144" w:rsidRDefault="00E96144" w:rsidP="00E96144">
      <w:pPr>
        <w:autoSpaceDE w:val="0"/>
        <w:autoSpaceDN w:val="0"/>
        <w:adjustRightInd w:val="0"/>
        <w:ind w:firstLine="567"/>
        <w:jc w:val="both"/>
        <w:outlineLvl w:val="0"/>
      </w:pPr>
      <w:r>
        <w:t>7. Хозяйственный отдел</w:t>
      </w:r>
    </w:p>
    <w:p w:rsidR="00E96144" w:rsidRDefault="00E96144" w:rsidP="00E96144">
      <w:pPr>
        <w:autoSpaceDE w:val="0"/>
        <w:autoSpaceDN w:val="0"/>
        <w:adjustRightInd w:val="0"/>
        <w:ind w:firstLine="540"/>
        <w:jc w:val="both"/>
        <w:outlineLvl w:val="0"/>
      </w:pPr>
    </w:p>
    <w:p w:rsidR="00E96144" w:rsidRPr="00A22C25" w:rsidRDefault="00E96144" w:rsidP="00E9614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A22C25">
        <w:rPr>
          <w:b/>
          <w:bCs/>
        </w:rPr>
        <w:t>Специалисты Администрации Каргасокского района, не вошедшие в состав структурных подразделений Администрации Каргасокского района:</w:t>
      </w:r>
    </w:p>
    <w:p w:rsidR="00E96144" w:rsidRPr="00F07510" w:rsidRDefault="00E96144" w:rsidP="00E96144">
      <w:pPr>
        <w:pStyle w:val="a3"/>
        <w:spacing w:line="276" w:lineRule="auto"/>
        <w:ind w:left="0" w:firstLine="567"/>
        <w:jc w:val="both"/>
        <w:rPr>
          <w:color w:val="000000"/>
          <w:spacing w:val="4"/>
          <w:sz w:val="24"/>
          <w:szCs w:val="24"/>
        </w:rPr>
      </w:pPr>
      <w:r w:rsidRPr="000C7CF9">
        <w:rPr>
          <w:bCs/>
          <w:sz w:val="24"/>
          <w:szCs w:val="24"/>
        </w:rPr>
        <w:t xml:space="preserve">1. </w:t>
      </w:r>
      <w:r>
        <w:rPr>
          <w:color w:val="000000"/>
          <w:spacing w:val="4"/>
          <w:sz w:val="24"/>
          <w:szCs w:val="24"/>
        </w:rPr>
        <w:t>Главный</w:t>
      </w:r>
      <w:r w:rsidRPr="00F07510">
        <w:rPr>
          <w:color w:val="000000"/>
          <w:spacing w:val="4"/>
          <w:sz w:val="24"/>
          <w:szCs w:val="24"/>
        </w:rPr>
        <w:t xml:space="preserve"> специалист </w:t>
      </w:r>
      <w:r w:rsidRPr="00F07510">
        <w:rPr>
          <w:bCs/>
          <w:sz w:val="24"/>
          <w:szCs w:val="24"/>
        </w:rPr>
        <w:t>по связям с общественностью</w:t>
      </w:r>
    </w:p>
    <w:p w:rsidR="00E96144" w:rsidRDefault="00E96144" w:rsidP="00E96144">
      <w:pPr>
        <w:autoSpaceDE w:val="0"/>
        <w:autoSpaceDN w:val="0"/>
        <w:adjustRightInd w:val="0"/>
        <w:ind w:firstLine="567"/>
        <w:jc w:val="both"/>
        <w:outlineLvl w:val="0"/>
      </w:pPr>
      <w:r>
        <w:t>2. Главный специалист по гражданской обороне и чрезвычайным ситуациям</w:t>
      </w:r>
    </w:p>
    <w:p w:rsidR="00E96144" w:rsidRDefault="00E96144" w:rsidP="00E96144">
      <w:pPr>
        <w:autoSpaceDE w:val="0"/>
        <w:autoSpaceDN w:val="0"/>
        <w:adjustRightInd w:val="0"/>
        <w:ind w:firstLine="567"/>
        <w:jc w:val="both"/>
        <w:outlineLvl w:val="0"/>
      </w:pPr>
      <w:r w:rsidRPr="00373E4C">
        <w:rPr>
          <w:color w:val="000000"/>
          <w:spacing w:val="4"/>
        </w:rPr>
        <w:t xml:space="preserve">3. Главный специалист </w:t>
      </w:r>
      <w:r>
        <w:rPr>
          <w:color w:val="000000"/>
          <w:spacing w:val="4"/>
        </w:rPr>
        <w:t>по спорту и молодёжной политике</w:t>
      </w:r>
    </w:p>
    <w:p w:rsidR="00E96144" w:rsidRDefault="00E96144" w:rsidP="00E96144">
      <w:pPr>
        <w:autoSpaceDE w:val="0"/>
        <w:autoSpaceDN w:val="0"/>
        <w:adjustRightInd w:val="0"/>
        <w:ind w:firstLine="567"/>
        <w:jc w:val="both"/>
        <w:outlineLvl w:val="0"/>
      </w:pPr>
      <w:r>
        <w:t>4. Главный специалист по социальной работе</w:t>
      </w:r>
    </w:p>
    <w:p w:rsidR="00E96144" w:rsidRDefault="00E96144" w:rsidP="00E96144">
      <w:pPr>
        <w:autoSpaceDE w:val="0"/>
        <w:autoSpaceDN w:val="0"/>
        <w:adjustRightInd w:val="0"/>
        <w:ind w:firstLine="567"/>
        <w:jc w:val="both"/>
        <w:outlineLvl w:val="0"/>
      </w:pPr>
      <w:r>
        <w:t>5. Главный специалист - секретарь комиссии по делам несовершеннолетних и защите их прав</w:t>
      </w:r>
    </w:p>
    <w:p w:rsidR="00E96144" w:rsidRDefault="00E96144" w:rsidP="00E96144">
      <w:pPr>
        <w:autoSpaceDE w:val="0"/>
        <w:autoSpaceDN w:val="0"/>
        <w:adjustRightInd w:val="0"/>
        <w:ind w:firstLine="540"/>
        <w:jc w:val="both"/>
        <w:outlineLvl w:val="0"/>
      </w:pPr>
    </w:p>
    <w:p w:rsidR="00E96144" w:rsidRPr="00A22C25" w:rsidRDefault="00E96144" w:rsidP="00E9614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A22C25">
        <w:rPr>
          <w:b/>
          <w:bCs/>
        </w:rPr>
        <w:t>Органы Администрации Каргасокского района, наделенные правами юридического лица:</w:t>
      </w:r>
    </w:p>
    <w:p w:rsidR="00E96144" w:rsidRPr="00C13F2F" w:rsidRDefault="00E96144" w:rsidP="00E96144">
      <w:pPr>
        <w:autoSpaceDE w:val="0"/>
        <w:autoSpaceDN w:val="0"/>
        <w:adjustRightInd w:val="0"/>
        <w:ind w:firstLine="540"/>
        <w:jc w:val="both"/>
        <w:outlineLvl w:val="0"/>
      </w:pPr>
      <w:r>
        <w:t>1. Управление финансов</w:t>
      </w:r>
      <w:r w:rsidRPr="00C13F2F">
        <w:t xml:space="preserve"> </w:t>
      </w:r>
      <w:r>
        <w:t xml:space="preserve">Администрации Каргасокского района </w:t>
      </w:r>
    </w:p>
    <w:p w:rsidR="00E96144" w:rsidRDefault="00E96144" w:rsidP="00E96144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2. Отдел культуры и туризма Администрации Каргасокского района </w:t>
      </w:r>
    </w:p>
    <w:p w:rsidR="00E96144" w:rsidRDefault="00E96144" w:rsidP="00E96144">
      <w:pPr>
        <w:autoSpaceDE w:val="0"/>
        <w:autoSpaceDN w:val="0"/>
        <w:adjustRightInd w:val="0"/>
        <w:ind w:firstLine="540"/>
        <w:jc w:val="both"/>
        <w:outlineLvl w:val="0"/>
      </w:pPr>
      <w:r>
        <w:t>3. Управление образования, опеки и попечительства муниципального образования «Каргасокский район»</w:t>
      </w:r>
    </w:p>
    <w:p w:rsidR="0022046A" w:rsidRDefault="0022046A"/>
    <w:sectPr w:rsidR="0022046A" w:rsidSect="0022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6144"/>
    <w:rsid w:val="001E728C"/>
    <w:rsid w:val="0022046A"/>
    <w:rsid w:val="005A5D07"/>
    <w:rsid w:val="00C5711C"/>
    <w:rsid w:val="00CB1764"/>
    <w:rsid w:val="00E96144"/>
    <w:rsid w:val="00F3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614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9614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E96144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E96144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1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61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61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961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E961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6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E9614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E96144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2</cp:revision>
  <dcterms:created xsi:type="dcterms:W3CDTF">2018-02-21T05:53:00Z</dcterms:created>
  <dcterms:modified xsi:type="dcterms:W3CDTF">2018-02-21T07:50:00Z</dcterms:modified>
</cp:coreProperties>
</file>