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2" w:rsidRPr="00C94170" w:rsidRDefault="00B51072" w:rsidP="00B51072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Утверждена  Постановлением</w:t>
      </w:r>
    </w:p>
    <w:p w:rsidR="00B51072" w:rsidRPr="00C94170" w:rsidRDefault="00B51072" w:rsidP="00B51072">
      <w:pPr>
        <w:pStyle w:val="a3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МКУ «Администрация</w:t>
      </w:r>
      <w:r w:rsidR="009D0737">
        <w:rPr>
          <w:rFonts w:ascii="Times New Roman" w:hAnsi="Times New Roman" w:cs="Times New Roman"/>
          <w:sz w:val="24"/>
          <w:szCs w:val="24"/>
        </w:rPr>
        <w:t xml:space="preserve">    </w:t>
      </w:r>
      <w:r w:rsidR="00FA2C46">
        <w:rPr>
          <w:rFonts w:ascii="Times New Roman" w:hAnsi="Times New Roman" w:cs="Times New Roman"/>
          <w:sz w:val="24"/>
          <w:szCs w:val="24"/>
        </w:rPr>
        <w:t xml:space="preserve"> сельского поселения» от 16.01.</w:t>
      </w:r>
      <w:r w:rsidR="009D0737">
        <w:rPr>
          <w:rFonts w:ascii="Times New Roman" w:hAnsi="Times New Roman" w:cs="Times New Roman"/>
          <w:sz w:val="24"/>
          <w:szCs w:val="24"/>
        </w:rPr>
        <w:t>2017 года   №  3</w:t>
      </w:r>
      <w:r w:rsidRPr="00C94170">
        <w:rPr>
          <w:rFonts w:ascii="Times New Roman" w:hAnsi="Times New Roman" w:cs="Times New Roman"/>
          <w:sz w:val="24"/>
          <w:szCs w:val="24"/>
        </w:rPr>
        <w:t xml:space="preserve">      «Об утверждении  «Программы     комплексного развития   систем коммунальной  инфраструктуры Сосновского сельского поселения </w:t>
      </w:r>
    </w:p>
    <w:p w:rsidR="00B51072" w:rsidRPr="00C94170" w:rsidRDefault="00B51072" w:rsidP="00B51072">
      <w:pPr>
        <w:pStyle w:val="a3"/>
        <w:ind w:left="283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            на  период  2017 – 2032 г.г.»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КОМПЛЕКСНОГО РАЗВИТИЯ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систем коммунальной инфраструктуры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Сосновского</w:t>
      </w:r>
      <w:r w:rsidRPr="00C9417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 xml:space="preserve">          на  период  2017 – 2032 г.г.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Сосновка  2017</w:t>
      </w:r>
    </w:p>
    <w:p w:rsidR="00B51072" w:rsidRPr="00C94170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  <w:t>Стр.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Паспорт программы</w:t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  <w:t>3-4</w:t>
      </w:r>
      <w:r w:rsidRPr="00C94170">
        <w:rPr>
          <w:rFonts w:ascii="Times New Roman" w:hAnsi="Times New Roman" w:cs="Times New Roman"/>
          <w:sz w:val="24"/>
          <w:szCs w:val="24"/>
        </w:rPr>
        <w:tab/>
      </w:r>
    </w:p>
    <w:p w:rsidR="00B51072" w:rsidRPr="00C94170" w:rsidRDefault="00B51072" w:rsidP="00B51072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170">
        <w:rPr>
          <w:rFonts w:ascii="Times New Roman" w:hAnsi="Times New Roman" w:cs="Times New Roman"/>
          <w:sz w:val="24"/>
          <w:szCs w:val="24"/>
        </w:rPr>
        <w:t>Основания для разработки программы</w:t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hAnsi="Times New Roman" w:cs="Times New Roman"/>
          <w:sz w:val="24"/>
          <w:szCs w:val="24"/>
        </w:rPr>
        <w:tab/>
        <w:t>5-6</w:t>
      </w:r>
    </w:p>
    <w:p w:rsidR="00B51072" w:rsidRPr="00C94170" w:rsidRDefault="009D0737" w:rsidP="00B51072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1072" w:rsidRPr="00C94170">
        <w:rPr>
          <w:rFonts w:ascii="Times New Roman" w:hAnsi="Times New Roman" w:cs="Times New Roman"/>
          <w:sz w:val="24"/>
          <w:szCs w:val="24"/>
        </w:rPr>
        <w:t>7-9</w:t>
      </w:r>
    </w:p>
    <w:p w:rsidR="00B51072" w:rsidRPr="00C94170" w:rsidRDefault="00B51072" w:rsidP="00B51072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Характеристика  социал</w:t>
      </w:r>
      <w:r w:rsidR="00FA2C46">
        <w:rPr>
          <w:rFonts w:ascii="Times New Roman" w:hAnsi="Times New Roman" w:cs="Times New Roman"/>
          <w:sz w:val="24"/>
          <w:szCs w:val="24"/>
        </w:rPr>
        <w:t xml:space="preserve">ьно-экономического развития </w:t>
      </w:r>
      <w:r w:rsidR="00FA2C46">
        <w:rPr>
          <w:rFonts w:ascii="Times New Roman" w:hAnsi="Times New Roman" w:cs="Times New Roman"/>
          <w:sz w:val="24"/>
          <w:szCs w:val="24"/>
        </w:rPr>
        <w:tab/>
      </w:r>
      <w:r w:rsidR="00FA2C46">
        <w:rPr>
          <w:rFonts w:ascii="Times New Roman" w:hAnsi="Times New Roman" w:cs="Times New Roman"/>
          <w:sz w:val="24"/>
          <w:szCs w:val="24"/>
        </w:rPr>
        <w:tab/>
        <w:t>9-11</w:t>
      </w:r>
    </w:p>
    <w:p w:rsidR="00B51072" w:rsidRPr="00C94170" w:rsidRDefault="00B51072" w:rsidP="00B51072">
      <w:pPr>
        <w:pStyle w:val="a3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Комму</w:t>
      </w:r>
      <w:r w:rsidR="00FA2C46">
        <w:rPr>
          <w:rFonts w:ascii="Times New Roman" w:hAnsi="Times New Roman" w:cs="Times New Roman"/>
          <w:sz w:val="24"/>
          <w:szCs w:val="24"/>
        </w:rPr>
        <w:t>нальная инфраструктура</w:t>
      </w:r>
      <w:r w:rsidR="00FA2C46">
        <w:rPr>
          <w:rFonts w:ascii="Times New Roman" w:hAnsi="Times New Roman" w:cs="Times New Roman"/>
          <w:sz w:val="24"/>
          <w:szCs w:val="24"/>
        </w:rPr>
        <w:tab/>
      </w:r>
      <w:r w:rsidR="00FA2C46">
        <w:rPr>
          <w:rFonts w:ascii="Times New Roman" w:hAnsi="Times New Roman" w:cs="Times New Roman"/>
          <w:sz w:val="24"/>
          <w:szCs w:val="24"/>
        </w:rPr>
        <w:tab/>
      </w:r>
      <w:r w:rsidR="00FA2C46">
        <w:rPr>
          <w:rFonts w:ascii="Times New Roman" w:hAnsi="Times New Roman" w:cs="Times New Roman"/>
          <w:sz w:val="24"/>
          <w:szCs w:val="24"/>
        </w:rPr>
        <w:tab/>
      </w:r>
      <w:r w:rsidR="00FA2C46">
        <w:rPr>
          <w:rFonts w:ascii="Times New Roman" w:hAnsi="Times New Roman" w:cs="Times New Roman"/>
          <w:sz w:val="24"/>
          <w:szCs w:val="24"/>
        </w:rPr>
        <w:tab/>
      </w:r>
      <w:r w:rsidR="00FA2C46">
        <w:rPr>
          <w:rFonts w:ascii="Times New Roman" w:hAnsi="Times New Roman" w:cs="Times New Roman"/>
          <w:sz w:val="24"/>
          <w:szCs w:val="24"/>
        </w:rPr>
        <w:tab/>
        <w:t>12-19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9D0737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Программы   «Комплексное развитие коммунальной инфраструктуры муниципального образования «Сосновское сельское поселение» Каргасокского района Томской области»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коммунальной инфраструктуры муниципального образования «Сосновское сельское поселение» Каргасокского района Томской области»  </w:t>
            </w: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именуется – Программа)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30.12.2004 № 210-ФЗ «Об основах регулирования тарифов организаций коммунального комплекса» (с изменениями); 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Требования к программам комплексного развития коммунальной инфраструктуры  поселений, городских округов, утверждённых Постановлением Правительства Российской Федерации от 14.06.2013 г. № 502;</w:t>
            </w:r>
          </w:p>
          <w:p w:rsidR="00B51072" w:rsidRPr="00C94170" w:rsidRDefault="00B51072" w:rsidP="009D073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4170">
              <w:rPr>
                <w:rFonts w:ascii="Times New Roman" w:eastAsia="Calibri" w:hAnsi="Times New Roman" w:cs="Times New Roman"/>
                <w:color w:val="99CC00"/>
                <w:sz w:val="24"/>
                <w:szCs w:val="24"/>
              </w:rPr>
              <w:t xml:space="preserve">- </w:t>
            </w:r>
            <w:r w:rsidRPr="00C941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Федеральная целевая программа «Комплексная программа модернизации и реформирования ЖКХ на 2010-2020 годы»;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Генеральный план муниципального образования «Сосновское сельское поселение», утверждённый решением Совета поселения 31.10.2013   №  36.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9D0737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B51072" w:rsidRPr="00C94170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МКУ «Администрация  Сосновского сельского поселения»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МКУ «Администрация  Сосновского сельского поселения» 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МКУ «Администрация  Сосновского сельского поселения», МУП «ЖКХ Сосновское»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B51072" w:rsidRPr="00C94170" w:rsidRDefault="00B51072" w:rsidP="009D07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1072" w:rsidRPr="00C94170" w:rsidRDefault="00B51072" w:rsidP="009D07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    </w:t>
            </w: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разработки Программы </w:t>
            </w: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        Для реализации Программы необходимо решение следующих задач:</w:t>
            </w:r>
          </w:p>
          <w:p w:rsidR="00B51072" w:rsidRPr="00C94170" w:rsidRDefault="00B51072" w:rsidP="009D0737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Повышение качества предоставляемых коммунальных услуг потребителям.</w:t>
            </w:r>
          </w:p>
          <w:p w:rsidR="00B51072" w:rsidRPr="00C94170" w:rsidRDefault="00B51072" w:rsidP="009D0737">
            <w:pPr>
              <w:shd w:val="clear" w:color="auto" w:fill="FFFFFF"/>
              <w:spacing w:after="225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состояния окружающей среды, экологическая безопасность развития МО, создание благоприятных условий для проживания жителей.</w:t>
            </w:r>
          </w:p>
          <w:p w:rsidR="00B51072" w:rsidRPr="00C94170" w:rsidRDefault="00B51072" w:rsidP="009D0737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энергоэффективности коммунального хозяйства.</w:t>
            </w:r>
            <w:r w:rsidRPr="00C9417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Повышение уровня благоустройства жилищного фонда в сельских поселениях Каргасокского района путем установки локальных устройств утилизации твердых бытовых отходов и организации их обслуживания.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модернизацию объектов коммунальной инфраструктуры для повышения ресурсной эффективности производства услуг;</w:t>
            </w:r>
          </w:p>
          <w:p w:rsidR="00B51072" w:rsidRPr="00C94170" w:rsidRDefault="00B51072" w:rsidP="009D073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осуществить замену изношенных фондов, в первую очередь, сетей для сокращения уровня аварийности.</w:t>
            </w:r>
          </w:p>
        </w:tc>
      </w:tr>
      <w:tr w:rsidR="00B51072" w:rsidRPr="00C94170" w:rsidTr="009D0737">
        <w:trPr>
          <w:trHeight w:val="1331"/>
        </w:trPr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планируется на 2017 – 2032 годы, в том числе по этапам:</w:t>
            </w:r>
          </w:p>
          <w:p w:rsidR="00B51072" w:rsidRPr="00C94170" w:rsidRDefault="00B51072" w:rsidP="009D07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2017 – 2021 г.(2017, 2018, 2019, 2020, 2021)</w:t>
            </w:r>
          </w:p>
          <w:p w:rsidR="00B51072" w:rsidRPr="00C94170" w:rsidRDefault="00B51072" w:rsidP="009D073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2022 – 2032 г.</w:t>
            </w:r>
          </w:p>
        </w:tc>
      </w:tr>
      <w:tr w:rsidR="00B51072" w:rsidRPr="00C94170" w:rsidTr="009D0737">
        <w:trPr>
          <w:trHeight w:val="345"/>
        </w:trPr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- Теплоснабжение: </w:t>
            </w:r>
          </w:p>
          <w:p w:rsidR="00B51072" w:rsidRPr="00C94170" w:rsidRDefault="00B51072" w:rsidP="009D0737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объектов системы теплоснабжения.</w:t>
            </w:r>
          </w:p>
          <w:p w:rsidR="00B51072" w:rsidRPr="00C94170" w:rsidRDefault="00B51072" w:rsidP="009D0737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Замена котлов, выработавших рабочий ресурс.</w:t>
            </w:r>
          </w:p>
          <w:p w:rsidR="00B51072" w:rsidRPr="00C94170" w:rsidRDefault="00B51072" w:rsidP="009D0737">
            <w:pPr>
              <w:pStyle w:val="a3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Поэтапная реконструкция тепловых сетей, имеющих большой процент износа.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Утилизация ТБО</w:t>
            </w:r>
          </w:p>
          <w:p w:rsidR="00B51072" w:rsidRPr="00C94170" w:rsidRDefault="00B51072" w:rsidP="00B51072">
            <w:pPr>
              <w:pStyle w:val="a3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 системы утилизации ТБО</w:t>
            </w:r>
          </w:p>
        </w:tc>
      </w:tr>
      <w:tr w:rsidR="00B51072" w:rsidRPr="00C94170" w:rsidTr="009D0737"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eastAsia="Calibri" w:hAnsi="Times New Roman" w:cs="Times New Roman"/>
                <w:sz w:val="24"/>
                <w:szCs w:val="24"/>
              </w:rPr>
              <w:t>- Финансирование управления Программой осуществляется за счет средств  областного, муниципального бюджетов и внебюджетных источников.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Общая стоимость Программы __ тыс. рублей,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B51072" w:rsidRPr="00C94170" w:rsidRDefault="009D0737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2017- 9 474,3 тыс. руб.</w:t>
            </w:r>
          </w:p>
          <w:p w:rsidR="00B51072" w:rsidRPr="00C94170" w:rsidRDefault="009D0737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2018- 2 544,0 тыс. руб.</w:t>
            </w:r>
          </w:p>
          <w:p w:rsidR="00B51072" w:rsidRPr="00C94170" w:rsidRDefault="009D0737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2019- 1 238,6 тыс. руб.</w:t>
            </w:r>
          </w:p>
          <w:p w:rsidR="00B51072" w:rsidRPr="00C94170" w:rsidRDefault="009D0737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2020- 2 342,16 тыс. руб.</w:t>
            </w:r>
          </w:p>
          <w:p w:rsidR="00B51072" w:rsidRDefault="009D0737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2021- 1 317,5 тыс. руб.</w:t>
            </w:r>
          </w:p>
          <w:p w:rsidR="009D0737" w:rsidRPr="00C94170" w:rsidRDefault="009D0737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2022- 431,2 тыс. руб.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      </w:r>
          </w:p>
        </w:tc>
      </w:tr>
      <w:tr w:rsidR="00B51072" w:rsidRPr="00C94170" w:rsidTr="009D0737">
        <w:trPr>
          <w:trHeight w:val="1305"/>
        </w:trPr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надежности коммунального обслуживания, ресурсной эффективности производства услуг.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потерь коммунальных ресурсов  в производственном процессе.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качества и надежности предоставляемых услуг, отсутствия  аварийности при  предоставлении  коммунальных услуг.</w:t>
            </w:r>
          </w:p>
        </w:tc>
      </w:tr>
      <w:tr w:rsidR="00B51072" w:rsidRPr="00C94170" w:rsidTr="009D0737">
        <w:trPr>
          <w:trHeight w:val="630"/>
        </w:trPr>
        <w:tc>
          <w:tcPr>
            <w:tcW w:w="226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и контроля за исполнением Программы</w:t>
            </w:r>
          </w:p>
        </w:tc>
        <w:tc>
          <w:tcPr>
            <w:tcW w:w="730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на всей территории муниципального образования «Сосновское сельское поселение».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Контроль  над исполнением Программы осуществляет Администрация муниципального образования «Сосновское сельское поселение».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осуществляется Администрацией Сосновского сельского поселения, а также организациями коммунального комплекса.</w:t>
            </w:r>
          </w:p>
        </w:tc>
      </w:tr>
    </w:tbl>
    <w:p w:rsidR="00B51072" w:rsidRPr="00C94170" w:rsidRDefault="00B51072" w:rsidP="00B51072">
      <w:pPr>
        <w:pStyle w:val="11"/>
        <w:tabs>
          <w:tab w:val="clear" w:pos="360"/>
        </w:tabs>
        <w:suppressAutoHyphens/>
        <w:spacing w:before="0" w:after="0"/>
        <w:contextualSpacing/>
        <w:rPr>
          <w:rFonts w:cs="Times New Roman"/>
          <w:b w:val="0"/>
          <w:sz w:val="24"/>
          <w:szCs w:val="24"/>
        </w:rPr>
      </w:pPr>
      <w:bookmarkStart w:id="0" w:name="_Toc279249606"/>
      <w:bookmarkStart w:id="1" w:name="_Toc312083003"/>
    </w:p>
    <w:p w:rsidR="00B51072" w:rsidRPr="00C94170" w:rsidRDefault="00B51072" w:rsidP="00B51072">
      <w:pPr>
        <w:pStyle w:val="11"/>
        <w:tabs>
          <w:tab w:val="clear" w:pos="360"/>
        </w:tabs>
        <w:suppressAutoHyphens/>
        <w:spacing w:before="0" w:after="0"/>
        <w:contextualSpacing/>
        <w:jc w:val="center"/>
        <w:rPr>
          <w:rFonts w:cs="Times New Roman"/>
          <w:b w:val="0"/>
          <w:sz w:val="24"/>
          <w:szCs w:val="24"/>
        </w:rPr>
      </w:pPr>
    </w:p>
    <w:p w:rsidR="00B51072" w:rsidRPr="00C94170" w:rsidRDefault="00B51072" w:rsidP="00B51072">
      <w:pPr>
        <w:pStyle w:val="11"/>
        <w:tabs>
          <w:tab w:val="clear" w:pos="360"/>
        </w:tabs>
        <w:suppressAutoHyphens/>
        <w:spacing w:before="0" w:after="0"/>
        <w:contextualSpacing/>
        <w:jc w:val="center"/>
        <w:rPr>
          <w:rFonts w:cs="Times New Roman"/>
          <w:b w:val="0"/>
          <w:sz w:val="24"/>
          <w:szCs w:val="24"/>
        </w:rPr>
      </w:pPr>
    </w:p>
    <w:bookmarkEnd w:id="0"/>
    <w:bookmarkEnd w:id="1"/>
    <w:p w:rsidR="00B51072" w:rsidRPr="00C94170" w:rsidRDefault="00B51072" w:rsidP="00B51072">
      <w:pPr>
        <w:pStyle w:val="a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ОСНОВАНИЯ ДЛЯ РАЗРАБОТКИ ПРОГРАММЫ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Основанием для проведения работ по формированию программы комплексного развития систем коммунальной инфраструктуры муниципального образования Сосновского сельского поселения (далее - Программа) являются: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hAnsi="Times New Roman" w:cs="Times New Roman"/>
          <w:sz w:val="24"/>
          <w:szCs w:val="24"/>
        </w:rPr>
        <w:t>1.</w:t>
      </w:r>
      <w:r w:rsidRPr="00C94170">
        <w:rPr>
          <w:rFonts w:ascii="Times New Roman" w:hAnsi="Times New Roman" w:cs="Times New Roman"/>
          <w:sz w:val="24"/>
          <w:szCs w:val="24"/>
        </w:rPr>
        <w:tab/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30.12.2004 N 210 - ФЗ "Об основах регулирования тарифов организаций коммунального комплекса";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от 06.10.2003 г. № 131 – ФЗ «Об общих принципах организации местного самоуправления в Российской Федерации»;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08.06.2005 г. № 91–ОЗ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03.02.2005 г. N 17-ОЗ «О мерах социальной поддержки отдельных категорий граждан по оплате жилья и коммунальных услуг» (в ред. Закона Томской области от 11.07.2006 N 135-ОЗ);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08.06.2006 г.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Администрации Томской области от 04.02.2005 г. № 11а «Об утверждении порядка предоставления мер социальной поддержки в виде денежной компенсации при оплате жилищно – коммунальных услуг отдельным категориям граждан, проживающих и работающих (работавших) в сельской местности на территории Томской области» (в ред. Постановлений Администрации Томской области от 08.07.2005 N 78а, от 21.11.2005 N 116а, от 03.03.2006 N 26а, от 17.08.2006 N 104а, от 09.11.2006 N 134а);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Администрации Томской области от 29 марта 2006 г. N 40а «Об обеспечении реализации прав граждан на получении субсидий на оплату жилого помещения и коммунальных услуг (в ред. Постановлений Администрации Томской области от 07.07.2006 N 88а, от 08.08.2006 N 97а).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13.11.2006 г. № 267-ОЗ «О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топлива» (в ред. Закона Томской области от 12.02.2007 г. № 58-ОЗ);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01.06.2006 г. № 101-ОЗ «О предоставлении бюджетам муниципальных районов, городских округов субвенций на разработку муниципальных программ комплексного развития систем коммунальной инфраструктуры поселений и разработку технических заданий для инвестиционных программ организаций коммунального комплекса»;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15.08.2002 г. N 61-ОЗ «Об основах благоустройства территорий городов и других населённых пунктов Томской области»;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14.07.2005 г. N 104-ОЗ «О реконструкции и капитальном ремонте жилищного фонда на территории Томской области»;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Томской области от 05.12.2005 г. № 214-ОЗ «О предоставлении субвенций бюджетам муниципальных районов (городских округов для выплаты гражданам адресных субсидий на оплату жилья и коммунальных услуг» (в ред. Законов Томской области от 11.04.2006 N 61-ОЗ, от 09.10.2006 N 219-ОЗ);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РФ от 23 мая 2006 г. N 307 "О порядке предоставления коммунальных услуг гражданам";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РФ от 14.12.2005 N 761 "О предоставлении субсидий на оплату жилого помещения и коммунальных услуг»;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РФ от 29.08.2005 N 541 "О федеральных стандартах оплаты жилого помещения и коммунальных услуг";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РФ от 21.05.2005 № 315 «Об утверждении типового договора социального найма жилого помещения»;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Бюджетный кодекс Российской Федерации от 31.07.1998г. № 145 - ФЗ (ред. от 27.06.2011г.);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  </w:t>
      </w:r>
      <w:r w:rsidRPr="00C9417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Национальный  проект «Доступное и комфортное жилье — гражданам России»;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   </w:t>
      </w:r>
      <w:r w:rsidRPr="00C94170">
        <w:rPr>
          <w:rFonts w:ascii="Times New Roman" w:hAnsi="Times New Roman" w:cs="Times New Roman"/>
          <w:sz w:val="24"/>
          <w:szCs w:val="24"/>
        </w:rPr>
        <w:t>Генеральный План Сосновского сельского поселения Каргасокского района  Томской области.</w:t>
      </w:r>
    </w:p>
    <w:p w:rsidR="00B51072" w:rsidRPr="00C94170" w:rsidRDefault="00B51072" w:rsidP="00B5107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hAnsi="Times New Roman" w:cs="Times New Roman"/>
          <w:sz w:val="24"/>
          <w:szCs w:val="24"/>
        </w:rPr>
        <w:t>24. Устав  Сосновского сельского поселения Каргасокского района  Томской области</w:t>
      </w:r>
    </w:p>
    <w:p w:rsidR="00B51072" w:rsidRPr="00C94170" w:rsidRDefault="00B51072" w:rsidP="00B51072">
      <w:pPr>
        <w:pStyle w:val="a3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br w:type="page"/>
      </w:r>
    </w:p>
    <w:p w:rsidR="00B51072" w:rsidRPr="00C94170" w:rsidRDefault="00B51072" w:rsidP="00B51072">
      <w:pPr>
        <w:pStyle w:val="a3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30.12.2004 г. № 210-ФЗ «Об основах регулирования тарифов организаций коммунального комплекса», Градостроительным кодексом, Уставом Сосновского сельского поселения Каргасокского муниципального района, </w:t>
      </w:r>
      <w:r w:rsidRPr="00C94170">
        <w:rPr>
          <w:rFonts w:ascii="Times New Roman" w:hAnsi="Times New Roman" w:cs="Times New Roman"/>
          <w:sz w:val="24"/>
          <w:szCs w:val="24"/>
        </w:rPr>
        <w:t>Генеральным Планом  Сосновского сельского поселения Каргасокского района  Томской области.</w:t>
      </w:r>
    </w:p>
    <w:p w:rsidR="00B51072" w:rsidRPr="00C94170" w:rsidRDefault="00B51072" w:rsidP="00B510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B51072" w:rsidRPr="00C94170" w:rsidRDefault="00B51072" w:rsidP="00B510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 xml:space="preserve">            Программа «Комплексного развития систем коммунальной инфраструктуры Сосновского сельского поселения на 2017-2032 годы» определяет комплекс мероприятий, способствующих повышению качества предоставляемых коммунальных услуг, надежности функционирования коммунальных систем жизнеобеспечения, способствующих режиму его устойчивого достаточного финансирования, а также обеспечивающих комфортные и безопасные условия проживания людей.</w:t>
      </w:r>
    </w:p>
    <w:p w:rsidR="00B51072" w:rsidRPr="00C94170" w:rsidRDefault="00B51072" w:rsidP="00B51072">
      <w:pPr>
        <w:pStyle w:val="a3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 xml:space="preserve">   Главным звеном программы является работа по модернизации оборудования, замене ветхих и устаревших сетей на современные, эффективные, с учетом внедрения ресурсосберегающих технологий и мер стимулирования энергосберегающих программ, возможности использования и привлечения предприятием ЖКХ всех доступных ресурсов, включая собственные, что позволит решить вопросы надежного и качественного обеспечения потребителей услугами жилищно-коммунального хозяйства.</w:t>
      </w:r>
    </w:p>
    <w:p w:rsidR="00B51072" w:rsidRPr="00C94170" w:rsidRDefault="00B51072" w:rsidP="00B51072">
      <w:pPr>
        <w:pStyle w:val="a3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Формирование и реализация программы комплексного развития систем коммунальной инфраструктуры муниципального образования Сосновского сельского поселения базируется на следующих принципах: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– </w:t>
      </w:r>
      <w:r w:rsidRPr="00C94170">
        <w:rPr>
          <w:rFonts w:ascii="Times New Roman" w:hAnsi="Times New Roman" w:cs="Times New Roman"/>
          <w:bCs/>
          <w:sz w:val="24"/>
          <w:szCs w:val="24"/>
        </w:rPr>
        <w:t>целесообразности</w:t>
      </w:r>
      <w:r w:rsidRPr="00C94170">
        <w:rPr>
          <w:rFonts w:ascii="Times New Roman" w:hAnsi="Times New Roman" w:cs="Times New Roman"/>
          <w:sz w:val="24"/>
          <w:szCs w:val="24"/>
        </w:rPr>
        <w:t xml:space="preserve"> – достижение поставленных целей мероприятиями и решениями Долгосрочной программы комплексного развития;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– </w:t>
      </w:r>
      <w:r w:rsidRPr="00C94170">
        <w:rPr>
          <w:rFonts w:ascii="Times New Roman" w:hAnsi="Times New Roman" w:cs="Times New Roman"/>
          <w:bCs/>
          <w:sz w:val="24"/>
          <w:szCs w:val="24"/>
        </w:rPr>
        <w:t>системности</w:t>
      </w:r>
      <w:r w:rsidRPr="00C94170">
        <w:rPr>
          <w:rFonts w:ascii="Times New Roman" w:hAnsi="Times New Roman" w:cs="Times New Roman"/>
          <w:sz w:val="24"/>
          <w:szCs w:val="24"/>
        </w:rPr>
        <w:t xml:space="preserve"> – рассмотрение программы комплексного развития коммунальной инфраструктуры муниципального образования Сосновского сельского поселения, как единой системы с учетом взаимного влияния разделов и мероприятий Программы друг на друга;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– </w:t>
      </w:r>
      <w:r w:rsidRPr="00C94170">
        <w:rPr>
          <w:rFonts w:ascii="Times New Roman" w:hAnsi="Times New Roman" w:cs="Times New Roman"/>
          <w:bCs/>
          <w:sz w:val="24"/>
          <w:szCs w:val="24"/>
        </w:rPr>
        <w:t>комплексност</w:t>
      </w:r>
      <w:r w:rsidRPr="00C94170">
        <w:rPr>
          <w:rFonts w:ascii="Times New Roman" w:hAnsi="Times New Roman" w:cs="Times New Roman"/>
          <w:sz w:val="24"/>
          <w:szCs w:val="24"/>
        </w:rPr>
        <w:t>и – формирование программы комплексного развития коммунальной инфраструктуры муниципального образования Сосновского сельского поселения в увязке с различными целевыми Программами (федеральными, окружными, муниципальными и др.).</w:t>
      </w:r>
    </w:p>
    <w:p w:rsidR="00B51072" w:rsidRPr="00C94170" w:rsidRDefault="00B51072" w:rsidP="00B51072">
      <w:pPr>
        <w:pStyle w:val="a3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 ходе разработки программы по каждому направлению были разработаны мероприятия поэтапной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средств.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Toc166662167"/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ЦЕЛИ ПРОГРАММЫ</w:t>
      </w:r>
      <w:bookmarkEnd w:id="2"/>
    </w:p>
    <w:p w:rsidR="00B51072" w:rsidRPr="00C94170" w:rsidRDefault="00B51072" w:rsidP="00B51072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оптимизация, развитие и модернизация коммунальной инфраструктуры для сохранения работоспособности и повышения надежности и устойчивости снабжения потребителей коммунальными услугами нормативного качества, ресурсной эффективности производства услуг. </w:t>
      </w:r>
    </w:p>
    <w:p w:rsidR="00B51072" w:rsidRPr="00C94170" w:rsidRDefault="00B51072" w:rsidP="00B510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072" w:rsidRPr="00C94170" w:rsidRDefault="00B51072" w:rsidP="00B510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lastRenderedPageBreak/>
        <w:t xml:space="preserve">         Для реализации Программы необходимо решение следующих задач: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 Реализация стратегии устойчивого развития Сосновского сельского поселения Каргасокского муниципального района  Томской области.</w:t>
      </w:r>
    </w:p>
    <w:p w:rsidR="00B51072" w:rsidRPr="00C94170" w:rsidRDefault="00B51072" w:rsidP="00B5107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качества предоставляемых коммунальных услуг потребителям.</w:t>
      </w:r>
    </w:p>
    <w:p w:rsidR="00B51072" w:rsidRPr="00C94170" w:rsidRDefault="00B51072" w:rsidP="00B51072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состояния окружающей среды, экологическая безопасность развития МО, создание благоприятных условий для проживания жителей.</w:t>
      </w:r>
    </w:p>
    <w:p w:rsidR="00B51072" w:rsidRPr="00C94170" w:rsidRDefault="00B51072" w:rsidP="00B5107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Энергосбережение и повышение энергоэффективности коммунального хозяйства.</w:t>
      </w:r>
      <w:r w:rsidRPr="00C9417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Разработка конкретных мероприятий по повышению эффективности и оптимальному развитию систем коммунальной инфраструктур.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Определение необходимого объема финансовых  средств  для  реализации  Программы.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_Toc169074155"/>
      <w:r w:rsidRPr="00C94170">
        <w:rPr>
          <w:rFonts w:ascii="Times New Roman" w:hAnsi="Times New Roman" w:cs="Times New Roman"/>
          <w:sz w:val="24"/>
          <w:szCs w:val="24"/>
        </w:rPr>
        <w:t>АНАЛИЗ ДОСТУПНОСТИ ЖКУ ДЛЯ ПОТРЕБИТЕЛЕЙ</w:t>
      </w:r>
      <w:bookmarkEnd w:id="3"/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Доступность прежде всего обеспечивается развитием инфраструктуры и комплексным благоустройством всего жилищного фонда.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Вторичным фактором, определяющим доступность услуг, является уровень их оплаты.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B51072" w:rsidRPr="00C94170" w:rsidRDefault="00B51072" w:rsidP="00B51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Период реализации Программы: 2017 - 2032 г.г.</w:t>
      </w:r>
    </w:p>
    <w:p w:rsidR="00B51072" w:rsidRPr="00C94170" w:rsidRDefault="00B51072" w:rsidP="00B51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1 этап – 2017 – 2021 г.</w:t>
      </w:r>
    </w:p>
    <w:p w:rsidR="00B51072" w:rsidRPr="00C94170" w:rsidRDefault="00B51072" w:rsidP="00B51072">
      <w:pPr>
        <w:pStyle w:val="a5"/>
        <w:spacing w:before="0" w:beforeAutospacing="0" w:after="240" w:afterAutospacing="0"/>
        <w:contextualSpacing/>
        <w:jc w:val="both"/>
      </w:pPr>
      <w:r w:rsidRPr="00C94170">
        <w:t>2 этап – 2022 – 2032 г.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МЕХАНИЗМ РЕАЛИЗАЦИИ  МУНИЦИПАЛЬНОЙ  ПРОГРАММЫ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Программа реализуется в соответствии с законодательством Российской Федерации и Томской области.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следующие элементы: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разработку и издание муниципальных правовых актов, необходимых для выполнения Программы;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передачу при необходимости части функций муниципального заказчика подведомственным учреждениям (организациям), которым муниципальный заказчик может передавать выполнение части своих функций;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размещение в средствах массовой информации и на официальном веб-сайте администрации района информации о ходе и результатах реализации Программы.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Администрация сельского поселения осуществляет административный контроль над исполнением программных мероприятий.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Организации жилищно-коммунального комплекса района участвуют в разработке программных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 </w:t>
      </w:r>
    </w:p>
    <w:p w:rsidR="00B51072" w:rsidRPr="00C94170" w:rsidRDefault="00B51072" w:rsidP="00B51072">
      <w:pPr>
        <w:shd w:val="clear" w:color="auto" w:fill="FFFFFF"/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развития системы коммунальной инфраструктуры муниципального образования  реализуется администрацией муниципального образования   Сосновского сельского поселения и организациями коммунального комплекса, обслуживающими это поселение.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lastRenderedPageBreak/>
        <w:t>ОЦЕНКА ОЖИДАЕМОЙ ЭФФЕКТНОСТИ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b w:val="0"/>
          <w:caps/>
          <w:sz w:val="24"/>
        </w:rPr>
      </w:pPr>
      <w:r w:rsidRPr="00C9417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инфраструктуры муниципального образования Сосновского сельского поселения на 2017-2032 гг. определяются с помощью целевых индикаторов.</w:t>
      </w:r>
    </w:p>
    <w:p w:rsidR="00B51072" w:rsidRPr="00C94170" w:rsidRDefault="00B51072" w:rsidP="00B51072">
      <w:pPr>
        <w:pStyle w:val="ConsPlusNonformat"/>
        <w:widowControl/>
        <w:spacing w:after="24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Ожидаемыми результатами Программы являются улучшение экологической ситуации в Сосновском сельском поселении за счёт:</w:t>
      </w:r>
    </w:p>
    <w:p w:rsidR="00B51072" w:rsidRPr="00C94170" w:rsidRDefault="00B51072" w:rsidP="00B51072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1.</w:t>
      </w:r>
      <w:r w:rsidRPr="00C94170">
        <w:rPr>
          <w:rFonts w:ascii="Times New Roman" w:hAnsi="Times New Roman" w:cs="Times New Roman"/>
          <w:sz w:val="24"/>
          <w:szCs w:val="24"/>
        </w:rPr>
        <w:tab/>
        <w:t>Технологические результаты: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B51072" w:rsidRPr="00C94170" w:rsidRDefault="00B51072" w:rsidP="00B51072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2.</w:t>
      </w:r>
      <w:r w:rsidRPr="00C94170">
        <w:rPr>
          <w:rFonts w:ascii="Times New Roman" w:hAnsi="Times New Roman" w:cs="Times New Roman"/>
          <w:sz w:val="24"/>
          <w:szCs w:val="24"/>
        </w:rPr>
        <w:tab/>
        <w:t>Социальные результаты: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B51072" w:rsidRPr="00C94170" w:rsidRDefault="00B51072" w:rsidP="00B51072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3.</w:t>
      </w:r>
      <w:r w:rsidRPr="00C94170">
        <w:rPr>
          <w:rFonts w:ascii="Times New Roman" w:hAnsi="Times New Roman" w:cs="Times New Roman"/>
          <w:sz w:val="24"/>
          <w:szCs w:val="24"/>
        </w:rPr>
        <w:tab/>
        <w:t>Экономические результаты: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 района;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создание новых рабочих мест,  повышение качества коммунальных услуг;</w:t>
      </w:r>
    </w:p>
    <w:p w:rsidR="00B51072" w:rsidRPr="00C94170" w:rsidRDefault="00B51072" w:rsidP="00B51072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коммунального комплекса района.</w:t>
      </w:r>
    </w:p>
    <w:p w:rsidR="00B51072" w:rsidRPr="00C94170" w:rsidRDefault="00B51072" w:rsidP="00B51072">
      <w:pPr>
        <w:shd w:val="clear" w:color="auto" w:fill="FFFFFF"/>
        <w:spacing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программа развития системы коммунальной инфраструктуры муниципального образования Сосновского сельского поселения Каргасокского района Томской области должна соответствовать стратегическим планам его развития.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66662171"/>
      <w:r w:rsidRPr="00C94170">
        <w:rPr>
          <w:rFonts w:ascii="Times New Roman" w:hAnsi="Times New Roman" w:cs="Times New Roman"/>
          <w:b/>
          <w:sz w:val="24"/>
          <w:szCs w:val="24"/>
        </w:rPr>
        <w:t>ХАРАКТЕРИСТИКА  СОЦИАЛЬНО-ЭКОНОМИЧЕСКОГО РАЗВИТИЯ КИНДАЛЬСКОГО  ПОСЕЛЕНИЯ</w:t>
      </w:r>
      <w:bookmarkEnd w:id="4"/>
    </w:p>
    <w:p w:rsidR="00B51072" w:rsidRPr="00C94170" w:rsidRDefault="00B51072" w:rsidP="00B51072">
      <w:pPr>
        <w:pStyle w:val="a3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 xml:space="preserve">4.1. Общая характеристика территории, специфики </w:t>
      </w:r>
    </w:p>
    <w:p w:rsidR="00B51072" w:rsidRPr="00C94170" w:rsidRDefault="00B51072" w:rsidP="00B51072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поселения</w:t>
      </w:r>
    </w:p>
    <w:p w:rsidR="00B51072" w:rsidRPr="00C94170" w:rsidRDefault="00B51072" w:rsidP="00B51072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 экономической сфере  Сосновского сельского поселения можно выделить следующие основные тенденции: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на территории поселения отсутствуют крупные предприятия;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низкая инвестиционная активность.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Сосновское сельское поселение входит в состав Каргасокского района, поселение расположено в северной части Томской области. Южная граница проходит левым берегом реки Обь от протоки Дергачи до устья протоки Сосновская в юго-западном направлении. Западная граница проходит правым берегом протоки Когода до устья реки Корыльга в юго-восточном направлении. Северная граница проходит по р</w:t>
      </w:r>
      <w:r>
        <w:rPr>
          <w:rFonts w:ascii="Times New Roman" w:hAnsi="Times New Roman" w:cs="Times New Roman"/>
          <w:sz w:val="24"/>
          <w:szCs w:val="24"/>
        </w:rPr>
        <w:t>еке Корыльга и реке Чунджелька д</w:t>
      </w:r>
      <w:r w:rsidRPr="00C94170">
        <w:rPr>
          <w:rFonts w:ascii="Times New Roman" w:hAnsi="Times New Roman" w:cs="Times New Roman"/>
          <w:sz w:val="24"/>
          <w:szCs w:val="24"/>
        </w:rPr>
        <w:t>о восточной границы лесного квартала 552 с запад на восток. В состав Сосновского сельского поселения входят населённые пункты: с. Сосновка и п. Восток. Административный центр поселения – с. Сосновка. Общая площадь поселения – 17 111 Га.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Численность населения на 01.01.2017 года составляет 474 человека.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Сосновское сельское поселение удалено от районного центра на 33 км, п. Восток удалён от центра поселения на 7 км. Сосновское сельское поселение находится в невыгодном положении по транспортной доступности, так как </w:t>
      </w:r>
      <w:r w:rsidRPr="00C94170">
        <w:rPr>
          <w:rFonts w:ascii="Times New Roman" w:hAnsi="Times New Roman" w:cs="Times New Roman"/>
          <w:bCs/>
          <w:sz w:val="24"/>
          <w:szCs w:val="24"/>
        </w:rPr>
        <w:t xml:space="preserve">перевозка пассажиров и грузов за пределами Сосновского сельского поселения осуществляется </w:t>
      </w:r>
      <w:r w:rsidRPr="00C94170">
        <w:rPr>
          <w:rFonts w:ascii="Times New Roman" w:hAnsi="Times New Roman" w:cs="Times New Roman"/>
          <w:sz w:val="24"/>
          <w:szCs w:val="24"/>
        </w:rPr>
        <w:t xml:space="preserve"> летом водным </w:t>
      </w:r>
      <w:r w:rsidRPr="00C94170">
        <w:rPr>
          <w:rFonts w:ascii="Times New Roman" w:hAnsi="Times New Roman" w:cs="Times New Roman"/>
          <w:sz w:val="24"/>
          <w:szCs w:val="24"/>
        </w:rPr>
        <w:lastRenderedPageBreak/>
        <w:t>транспортом, зимой по зимнику, в период распутицы один раз в неделю перевозку пассажиров, доставку почты и продуктов совершает вертолет.</w:t>
      </w:r>
    </w:p>
    <w:p w:rsidR="00B51072" w:rsidRPr="00C94170" w:rsidRDefault="00B51072" w:rsidP="00B51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94170">
        <w:rPr>
          <w:rFonts w:ascii="Times New Roman" w:hAnsi="Times New Roman" w:cs="Times New Roman"/>
          <w:sz w:val="24"/>
          <w:szCs w:val="24"/>
        </w:rPr>
        <w:t xml:space="preserve">Общая протяженность дорог местного значения – 6,3 км.        </w:t>
      </w:r>
    </w:p>
    <w:p w:rsidR="00B51072" w:rsidRPr="00C94170" w:rsidRDefault="00B51072" w:rsidP="00B51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Климат муниципального образования является резко континентальным. Среднегодовая температура муниципального образования составляет в январе минус 25 градусов цельсия, в июле – плюс 22 градусов цельсия.        </w:t>
      </w:r>
    </w:p>
    <w:p w:rsidR="00B51072" w:rsidRPr="00C94170" w:rsidRDefault="00B51072" w:rsidP="00B51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    Значительную часть территории занимают леса, они составляют 60% от общей площади территории, остальная часть территории заболочена, заболоченность составляет 40 %. Лесной фонд поселения состоит из смешанных лесов, состоящих из хвойных 70% (сосна, кедр, пихта, лиственница) и лиственных 30% (осина, берёза).                                           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Специфика социально-экономического развития Сосновского поселения обусловлена следующими факторами: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Низкий уровень развития транспортной и инженерной инфраструктуры, слабо развитая сеть учреждений социальной инфраструктуры понижают инвестиционную привлекательность территории поселения.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- Экономическая база Сосновского сельского поселения представлена предприятиями, организациями и учреждениями по следующим видам экономической деятельности: образование, здравоохранение, хлебопекарня, крестьянско-фермерское хозяйство, предоставление социальных услуг,  предоставление прочих услуг. Общее число предприятий незначительно. 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-  </w:t>
      </w:r>
      <w:r w:rsidRPr="00C94170">
        <w:rPr>
          <w:rFonts w:ascii="Times New Roman" w:hAnsi="Times New Roman" w:cs="Times New Roman"/>
          <w:color w:val="000000"/>
          <w:sz w:val="24"/>
          <w:szCs w:val="24"/>
        </w:rPr>
        <w:t>Количество объектов розничной торговли  осуществляющих деятельность на территории муниципального образования состоит из семи магазинов.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Экономика поселения по формам хозяйствования представлена частным и муниципальным секторами экономики.</w:t>
      </w:r>
    </w:p>
    <w:p w:rsidR="00B51072" w:rsidRPr="00C94170" w:rsidRDefault="00B51072" w:rsidP="00B510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Основой экономики поселения являются бюджетные учреждения и предприятия.</w:t>
      </w:r>
    </w:p>
    <w:p w:rsidR="00B51072" w:rsidRPr="00C94170" w:rsidRDefault="00B51072" w:rsidP="00B510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4"/>
        <w:numPr>
          <w:ilvl w:val="1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4170">
        <w:rPr>
          <w:rFonts w:ascii="Times New Roman" w:eastAsia="Calibri" w:hAnsi="Times New Roman" w:cs="Times New Roman"/>
          <w:b/>
          <w:sz w:val="24"/>
          <w:szCs w:val="24"/>
        </w:rPr>
        <w:t>Общая  характеристика жилищного фонда</w:t>
      </w:r>
    </w:p>
    <w:p w:rsidR="00B51072" w:rsidRPr="00C94170" w:rsidRDefault="00B51072" w:rsidP="00B5107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>Жилищный фонд муниципального образования сосредоточен в селе Сосновка.</w:t>
      </w:r>
    </w:p>
    <w:p w:rsidR="00B51072" w:rsidRPr="00C94170" w:rsidRDefault="00B51072" w:rsidP="00B510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>Общая площадь жилого фонда Сосновского сельского  поселения составляет  - 10 тыс.</w:t>
      </w:r>
      <w:r w:rsidRPr="00C94170">
        <w:rPr>
          <w:rFonts w:ascii="Times New Roman" w:eastAsia="Calibri" w:hAnsi="Times New Roman" w:cs="Times New Roman"/>
          <w:i/>
          <w:sz w:val="24"/>
          <w:szCs w:val="24"/>
        </w:rPr>
        <w:t xml:space="preserve">  кв.м</w:t>
      </w:r>
      <w:r w:rsidRPr="00C94170">
        <w:rPr>
          <w:rFonts w:ascii="Times New Roman" w:eastAsia="Calibri" w:hAnsi="Times New Roman" w:cs="Times New Roman"/>
          <w:sz w:val="24"/>
          <w:szCs w:val="24"/>
        </w:rPr>
        <w:t>. Жилищный фонд состоит из индивидуальных домов и многоквартирных одноэтажных домов в деревянном исполнении.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Таблица 1. Характеристика жилищного фонда Сосновского  сельского поселения     по состоянию на 01.01.2017г.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266"/>
        <w:gridCol w:w="2128"/>
        <w:gridCol w:w="2366"/>
      </w:tblGrid>
      <w:tr w:rsidR="00B51072" w:rsidRPr="00C94170" w:rsidTr="009D0737">
        <w:trPr>
          <w:cantSplit/>
          <w:trHeight w:val="890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помещений, кв.м.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b/>
                <w:sz w:val="24"/>
                <w:szCs w:val="24"/>
              </w:rPr>
              <w:t>В одноквартирных домах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b/>
                <w:sz w:val="24"/>
                <w:szCs w:val="24"/>
              </w:rPr>
              <w:t>В многоквартирных домах</w:t>
            </w:r>
          </w:p>
        </w:tc>
      </w:tr>
      <w:tr w:rsidR="00B51072" w:rsidRPr="00C94170" w:rsidTr="009D0737">
        <w:trPr>
          <w:trHeight w:val="394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Жилой фонд всего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10 093,40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1 929,84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8 163,56</w:t>
            </w:r>
          </w:p>
        </w:tc>
      </w:tr>
      <w:tr w:rsidR="00B51072" w:rsidRPr="00C94170" w:rsidTr="009D0737">
        <w:trPr>
          <w:trHeight w:val="301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RPr="00C94170" w:rsidTr="009D0737">
        <w:trPr>
          <w:trHeight w:val="34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в частной собственности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5 265,3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1 466,54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3 530,36</w:t>
            </w:r>
          </w:p>
        </w:tc>
      </w:tr>
      <w:tr w:rsidR="00B51072" w:rsidRPr="00C94170" w:rsidTr="009D0737">
        <w:trPr>
          <w:trHeight w:val="345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4 828,1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463,30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4 633,20</w:t>
            </w:r>
          </w:p>
        </w:tc>
      </w:tr>
    </w:tbl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Следует отметить чрезвычайно низкие масштабы капитального ремонта жилищного фонда, а также отметить, тот факт, что как правило, осуществляется только капитальный выборочный ремонт жилищного фонда без элементов реконструкции, модернизации и тем более его санации. Иначе говоря, в рамках капитального ремонта выполняются лишь самые неотложные работы.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Наряду с недостаточными объемами капитального ремонта на обеспечение качества условий проживания существенное влияние  оказывает текущее обслуживание жилищного фонда.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Система управления жилищным фондом в поселении – непосредственное управление домом. 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Особенностью управления многоквартирным жилищным фондом в  Сосновском   сельском поселении является тот факт, что управление данным жилищным фондом управляющими организациями не представляется рациональным. 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C94170">
        <w:rPr>
          <w:rFonts w:ascii="Times New Roman" w:eastAsia="Calibri" w:hAnsi="Times New Roman" w:cs="Times New Roman"/>
          <w:b/>
          <w:sz w:val="24"/>
          <w:szCs w:val="24"/>
        </w:rPr>
        <w:t>Демографическая ситуация. Прогноз динамики численности населения</w:t>
      </w:r>
    </w:p>
    <w:p w:rsidR="00B51072" w:rsidRPr="00C94170" w:rsidRDefault="00B51072" w:rsidP="00B51072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>Демографическая  ситуация оценивается как неблагополучная. Анализ дальнейшего развития свидетельствует о негативных тенденциях в демографических процессах. В Сосновском сельском поселении наблюдается естественная убыль населения.</w:t>
      </w:r>
    </w:p>
    <w:p w:rsidR="00B51072" w:rsidRPr="00C94170" w:rsidRDefault="00B51072" w:rsidP="00B51072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t>Принимаемые в последние годы меры на федеральном, региональном, районном уровнях позволили несколько увеличить рождаемость и снизить смертность, однако для закрепления позитивных тенденций необходимо определение стратегических ориентиров дальнейшего развития на перспективу с обеспечением устойчивого роста экономики, денежных доходов населения, качества услуг населению, улучшения экологии, как основополагающих факторов повышения качества жизни и предотвращения депопуляции населения.</w:t>
      </w:r>
    </w:p>
    <w:p w:rsidR="00B51072" w:rsidRPr="00C94170" w:rsidRDefault="00B51072" w:rsidP="00B5107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Выявление позитивных и негативных факторов социально-экономического развития поселения позволило определить проблемы в развитии территории, на решение которых должны быть направлены усилия органов власти и хозяйствующих субъектов на период до 2032 года.</w:t>
      </w:r>
    </w:p>
    <w:p w:rsidR="00B51072" w:rsidRPr="00C94170" w:rsidRDefault="00B51072" w:rsidP="00B5107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1072" w:rsidRPr="00C94170" w:rsidRDefault="00B51072" w:rsidP="00B5107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Таблица 1. Структура и численность населения  (по состоянию на 01.01.2017 г.)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7" w:type="dxa"/>
        <w:jc w:val="center"/>
        <w:tblInd w:w="-1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693"/>
        <w:gridCol w:w="1363"/>
        <w:gridCol w:w="1773"/>
        <w:gridCol w:w="2753"/>
      </w:tblGrid>
      <w:tr w:rsidR="00B51072" w:rsidRPr="00C94170" w:rsidTr="009D0737">
        <w:trPr>
          <w:trHeight w:val="73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Число домохозяйств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</w:t>
            </w:r>
          </w:p>
        </w:tc>
      </w:tr>
      <w:tr w:rsidR="00B51072" w:rsidRPr="00C94170" w:rsidTr="009D0737">
        <w:trPr>
          <w:cantSplit/>
          <w:trHeight w:val="33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</w:tc>
      </w:tr>
      <w:tr w:rsidR="00B51072" w:rsidRPr="00C94170" w:rsidTr="009D0737">
        <w:trPr>
          <w:cantSplit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п. Восток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RPr="00C94170" w:rsidTr="009D0737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0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0">
        <w:rPr>
          <w:rFonts w:ascii="Times New Roman" w:hAnsi="Times New Roman" w:cs="Times New Roman"/>
          <w:color w:val="000000"/>
          <w:sz w:val="24"/>
          <w:szCs w:val="24"/>
        </w:rPr>
        <w:t>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 В настоящее время продолжается убыль сельского населения за счет миграции сельской молодежи в город и районный центр Каргасок.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причины этого — экономически неблагоприятные условия жизни и отсутствие возможности для большинства сельской молодежи решать свои жилищные и бытовые проблемы. Доступность многих бытовых благ в городе и более высокие доходы </w:t>
      </w:r>
      <w:r w:rsidRPr="00C94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делают непривлекательным сельский образ жизни. При этом без привлечения молодежи в сельское поселение нельзя устойчиво развивать сельские территории. Поэтому в результате получается, что отсутствие необходимого трудоспособного сельского населения постепенно ведет к процессу самоликвидации сельских поселений. А, следовательно, снижается эффективность использования земли, уменьшается динамичное развитие производительных сил, что не позволяет поднять экономику сельских территорий в целом.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ЭЛЕКТРОСНАБЖЕНИЕ поселения</w:t>
      </w:r>
      <w:r w:rsidRPr="00C9417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94170">
        <w:rPr>
          <w:rFonts w:ascii="Times New Roman" w:hAnsi="Times New Roman" w:cs="Times New Roman"/>
          <w:sz w:val="24"/>
          <w:szCs w:val="24"/>
        </w:rPr>
        <w:t>ведётся от  дизельной электростанции.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ВОДОСНАБЖЕНИЕ в с. Сосновка осуществляется из водонапорной башни, 2 водоразборных колонок.  В п. Восток потребление воды населением осуществляется из колодцев.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ТЕПЛОСНАБЖЕНИЕ осуществляется одной котельной отапливающей в основном бюджетные учреждения, отопление жилищного фонда и прочих зданий осуществляется автономно (печное отопление).</w:t>
      </w:r>
      <w:r w:rsidRPr="00C941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41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3"/>
        <w:numPr>
          <w:ilvl w:val="0"/>
          <w:numId w:val="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КОММУНАЛЬНАЯ ИНФРАСТРУКТУРА</w:t>
      </w:r>
    </w:p>
    <w:p w:rsidR="00B51072" w:rsidRPr="00C94170" w:rsidRDefault="00B51072" w:rsidP="00B51072">
      <w:pPr>
        <w:pStyle w:val="a3"/>
        <w:ind w:left="144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 xml:space="preserve">СОСНОВСКОГО СЕЛЬСКОГО ПОСЕЛЕНИЯ    </w:t>
      </w:r>
    </w:p>
    <w:p w:rsidR="00B51072" w:rsidRPr="00C94170" w:rsidRDefault="00B51072" w:rsidP="00B51072">
      <w:pPr>
        <w:pStyle w:val="a3"/>
        <w:ind w:left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</w:p>
    <w:p w:rsidR="00B51072" w:rsidRPr="00C94170" w:rsidRDefault="00B51072" w:rsidP="00B51072">
      <w:pPr>
        <w:pStyle w:val="a3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 xml:space="preserve">5.1. Анализ коммунального сектора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Электроснабжение муниципального образования осуществляет МУП «ЖКХ Сосновское». Источник электроснабжения – дизельная электростанция в блочно-модульном исполнении.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Водоснабжение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Водоснабжение муниципального образования осуществляет МУП «ЖКХ Сосновское». 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Водоснабжение как отрасль играет огромную роль в обеспечении жизнедеятельности сельского поселения и требует  мероприятий по развитию надежной системы хозяйственно-питьевого водоснабжения.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 настоящее время основным источником хозяйственно-питьевого, противопожарного и производственного водоснабжения Сосновского сельского поселения являются артезианские воды.  Качество воды этого горизонта по основным показателям не удовлетворяет требованиям Сан ПиН 2.1.4.1074-01 «Питьевая вода. Гигиенические требования к качеству воды централизованных систем питьевого водоснабжения. Контроль качества» из-за повышенного содержания железа от 0,5 мг/л до 3,5мг/л (при норме 0,3 мг/л),  повышенной мутности   5,0  мг/л (при норме 2,6 мг/л) и жесткости  3,85  (при норме 7,0 мг/л).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Водоснабжение населенного пункта  с. Сосновка   организовано от  водопроводных сетей.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-Водопровод  в п. Восток отсутствует.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Основные данные по существующим водозаборным скважинам, их месторасположение и характеристика представлены в таблице 1.</w:t>
      </w:r>
    </w:p>
    <w:p w:rsidR="00B51072" w:rsidRPr="00C94170" w:rsidRDefault="00B51072" w:rsidP="00B51072">
      <w:pPr>
        <w:pStyle w:val="a3"/>
        <w:ind w:left="-284" w:righ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left="-284" w:right="-426" w:firstLine="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24"/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2538"/>
        <w:gridCol w:w="1701"/>
        <w:gridCol w:w="1134"/>
        <w:gridCol w:w="1417"/>
        <w:gridCol w:w="1574"/>
      </w:tblGrid>
      <w:tr w:rsidR="00B51072" w:rsidRPr="00C94170" w:rsidTr="009D0737">
        <w:trPr>
          <w:trHeight w:val="75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№№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 п/п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Наименование объекта и его местоположение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Состав водозаборного узла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Год ввода в эксплуат.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Производительность, тыс. м³/сут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Глубина, м</w:t>
            </w:r>
          </w:p>
        </w:tc>
      </w:tr>
      <w:tr w:rsidR="00B51072" w:rsidRPr="00C94170" w:rsidTr="009D0737">
        <w:trPr>
          <w:trHeight w:val="26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</w:t>
            </w:r>
          </w:p>
        </w:tc>
      </w:tr>
      <w:tr w:rsidR="00B51072" w:rsidRPr="00C94170" w:rsidTr="009D0737">
        <w:trPr>
          <w:trHeight w:val="1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с. Сосновка ВБ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артскважина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артскважина</w:t>
            </w:r>
          </w:p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1988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1971 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0,2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0,15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118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t>100</w:t>
            </w:r>
          </w:p>
        </w:tc>
      </w:tr>
    </w:tbl>
    <w:p w:rsidR="00B51072" w:rsidRPr="00C94170" w:rsidRDefault="00B51072" w:rsidP="00B510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170">
        <w:rPr>
          <w:rStyle w:val="a8"/>
          <w:rFonts w:ascii="Times New Roman" w:hAnsi="Times New Roman" w:cs="Times New Roman"/>
          <w:sz w:val="24"/>
          <w:szCs w:val="24"/>
        </w:rPr>
        <w:t xml:space="preserve">Характеристика существующих водозаборных узлов </w:t>
      </w:r>
      <w:r w:rsidRPr="00C941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51072" w:rsidRPr="00C94170" w:rsidRDefault="00B51072" w:rsidP="00B510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Таблица 1.</w:t>
      </w:r>
    </w:p>
    <w:p w:rsidR="00B51072" w:rsidRPr="00C94170" w:rsidRDefault="00B51072" w:rsidP="00B51072">
      <w:pPr>
        <w:pStyle w:val="a5"/>
      </w:pPr>
      <w:r w:rsidRPr="00C94170">
        <w:t>Примечание: ВБ – водонапорная башня.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Скважины обеспечены зонами санитарной охраны первого пояса, размеры которых не всегда соответствуют требуемым (</w:t>
      </w:r>
      <w:smartTag w:uri="urn:schemas-microsoft-com:office:smarttags" w:element="metricconverter">
        <w:smartTagPr>
          <w:attr w:name="ProductID" w:val="30 метров"/>
        </w:smartTagPr>
        <w:r w:rsidRPr="00C94170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C94170">
        <w:rPr>
          <w:rFonts w:ascii="Times New Roman" w:hAnsi="Times New Roman" w:cs="Times New Roman"/>
          <w:sz w:val="24"/>
          <w:szCs w:val="24"/>
        </w:rPr>
        <w:t>). Зоны санитарной охраны первого пояса огорожены забором, благоустроены.  Эксплуатация зон санитарной охраны соблюдается в соответствии с требованиями СанПиН 2.1.4.1110-02 «Зоны санитарной охраны источников водоснабжения и водопроводов хозяйственно-питьевого назначения». Проекты зон санитарной охраны второго и третьего пояса в настоящее время отсутствуют.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Артскважины  являются собственностью Сосновского сельского поселения.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На артскважинах установлены погружные насосы марки ЭЦВ различной мощности. Характеристика насосного оборудования представлена в таблице 2.</w:t>
      </w:r>
    </w:p>
    <w:p w:rsidR="00B51072" w:rsidRPr="00C94170" w:rsidRDefault="00B51072" w:rsidP="00B51072">
      <w:pPr>
        <w:pStyle w:val="a3"/>
        <w:ind w:left="-284" w:right="-426" w:firstLine="426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left="-284" w:righ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170">
        <w:rPr>
          <w:rStyle w:val="a8"/>
          <w:rFonts w:ascii="Times New Roman" w:hAnsi="Times New Roman" w:cs="Times New Roman"/>
          <w:sz w:val="24"/>
          <w:szCs w:val="24"/>
        </w:rPr>
        <w:t>Характеристика оборудования водозаборных узлов</w:t>
      </w:r>
    </w:p>
    <w:p w:rsidR="00B51072" w:rsidRPr="00C94170" w:rsidRDefault="00B51072" w:rsidP="00B51072">
      <w:pPr>
        <w:pStyle w:val="a3"/>
        <w:ind w:left="-284" w:righ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51072" w:rsidRPr="00C94170" w:rsidRDefault="00B51072" w:rsidP="00B51072">
      <w:pPr>
        <w:pStyle w:val="a3"/>
        <w:ind w:left="-284" w:righ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  Таблица 2.</w:t>
      </w:r>
    </w:p>
    <w:tbl>
      <w:tblPr>
        <w:tblW w:w="1008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09"/>
        <w:gridCol w:w="1744"/>
        <w:gridCol w:w="1332"/>
        <w:gridCol w:w="1173"/>
        <w:gridCol w:w="1180"/>
        <w:gridCol w:w="850"/>
        <w:gridCol w:w="1418"/>
        <w:gridCol w:w="1579"/>
      </w:tblGrid>
      <w:tr w:rsidR="00B51072" w:rsidRPr="00C94170" w:rsidTr="009D0737">
        <w:trPr>
          <w:tblCellSpacing w:w="0" w:type="dxa"/>
        </w:trPr>
        <w:tc>
          <w:tcPr>
            <w:tcW w:w="8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№№ п/п</w:t>
            </w:r>
          </w:p>
        </w:tc>
        <w:tc>
          <w:tcPr>
            <w:tcW w:w="1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Наименование узла и его местоположение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Количество и объем резервуаров, м³</w:t>
            </w:r>
          </w:p>
        </w:tc>
        <w:tc>
          <w:tcPr>
            <w:tcW w:w="46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Оборудование</w:t>
            </w:r>
          </w:p>
        </w:tc>
        <w:tc>
          <w:tcPr>
            <w:tcW w:w="1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Примечание</w:t>
            </w:r>
          </w:p>
        </w:tc>
      </w:tr>
      <w:tr w:rsidR="00B51072" w:rsidRPr="00C94170" w:rsidTr="009D0737">
        <w:trPr>
          <w:tblCellSpacing w:w="0" w:type="dxa"/>
        </w:trPr>
        <w:tc>
          <w:tcPr>
            <w:tcW w:w="8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марка насоса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производ, м³/ч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напор, 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мощность, кВт</w:t>
            </w:r>
          </w:p>
        </w:tc>
        <w:tc>
          <w:tcPr>
            <w:tcW w:w="1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с.   Сосновка   ул. Школьная 13а   ВБ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  резервуар  20м3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ЭЦВ 5-6,5-80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80</w:t>
            </w:r>
          </w:p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-</w:t>
            </w:r>
          </w:p>
        </w:tc>
      </w:tr>
      <w:tr w:rsidR="00B51072" w:rsidRPr="00C94170" w:rsidTr="009D0737">
        <w:trPr>
          <w:tblCellSpacing w:w="0" w:type="dxa"/>
        </w:trPr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2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с. Сосновка  ул.Молодежная    19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 резервуар 20м3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ЭЦВ 5-6,5-80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-</w:t>
            </w:r>
          </w:p>
        </w:tc>
      </w:tr>
    </w:tbl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Скважины оборудованы кранами для отбора проб воды, отверстием для замера уровня воды  и водяным счётчиком</w:t>
      </w:r>
      <w:r w:rsidRPr="00C941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4170">
        <w:rPr>
          <w:rFonts w:ascii="Times New Roman" w:hAnsi="Times New Roman" w:cs="Times New Roman"/>
          <w:sz w:val="24"/>
          <w:szCs w:val="24"/>
        </w:rPr>
        <w:t>для учета поднимаемой воды.</w:t>
      </w: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Данные лабораторных анализов воды из скважин  приведены в таблице 3.</w:t>
      </w:r>
    </w:p>
    <w:p w:rsidR="00B51072" w:rsidRPr="00C94170" w:rsidRDefault="00B51072" w:rsidP="00B51072">
      <w:pPr>
        <w:pStyle w:val="a3"/>
        <w:ind w:left="-284" w:right="-426" w:firstLine="426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left="-284" w:righ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94170">
        <w:rPr>
          <w:rStyle w:val="a8"/>
          <w:rFonts w:ascii="Times New Roman" w:hAnsi="Times New Roman" w:cs="Times New Roman"/>
          <w:sz w:val="24"/>
          <w:szCs w:val="24"/>
        </w:rPr>
        <w:t>Данные лабораторных анализов качества воды</w:t>
      </w:r>
      <w:r w:rsidRPr="00C94170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 Таблица 3.</w:t>
      </w:r>
    </w:p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1498"/>
        <w:gridCol w:w="941"/>
        <w:gridCol w:w="2036"/>
        <w:gridCol w:w="1417"/>
        <w:gridCol w:w="1134"/>
        <w:gridCol w:w="1134"/>
        <w:gridCol w:w="1276"/>
      </w:tblGrid>
      <w:tr w:rsidR="00B51072" w:rsidRPr="00C94170" w:rsidTr="009D0737">
        <w:trPr>
          <w:trHeight w:val="370"/>
          <w:tblCellSpacing w:w="0" w:type="dxa"/>
        </w:trPr>
        <w:tc>
          <w:tcPr>
            <w:tcW w:w="6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  <w:r w:rsidRPr="00C94170">
              <w:t>№</w:t>
            </w:r>
          </w:p>
          <w:p w:rsidR="00B51072" w:rsidRPr="00C94170" w:rsidRDefault="00B51072" w:rsidP="009D0737">
            <w:pPr>
              <w:pStyle w:val="a5"/>
            </w:pPr>
            <w:r w:rsidRPr="00C94170">
              <w:lastRenderedPageBreak/>
              <w:t>п/п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lastRenderedPageBreak/>
              <w:t xml:space="preserve">Показатель состава </w:t>
            </w:r>
            <w:r w:rsidRPr="00C94170">
              <w:lastRenderedPageBreak/>
              <w:t>сточных вод</w:t>
            </w:r>
          </w:p>
        </w:tc>
        <w:tc>
          <w:tcPr>
            <w:tcW w:w="9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lastRenderedPageBreak/>
              <w:t>Единица измерен</w:t>
            </w:r>
            <w:r w:rsidRPr="00C94170">
              <w:lastRenderedPageBreak/>
              <w:t>ия</w:t>
            </w:r>
          </w:p>
        </w:tc>
        <w:tc>
          <w:tcPr>
            <w:tcW w:w="2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lastRenderedPageBreak/>
              <w:t>Норматив СанПиН</w:t>
            </w:r>
          </w:p>
          <w:p w:rsidR="00B51072" w:rsidRPr="00C94170" w:rsidRDefault="00B51072" w:rsidP="009D0737">
            <w:pPr>
              <w:pStyle w:val="a5"/>
              <w:jc w:val="center"/>
            </w:pPr>
            <w:r w:rsidRPr="00C94170">
              <w:lastRenderedPageBreak/>
              <w:t>2.1.4.1074-01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lastRenderedPageBreak/>
              <w:t>Результат  исследования</w:t>
            </w:r>
          </w:p>
        </w:tc>
      </w:tr>
      <w:tr w:rsidR="00B51072" w:rsidRPr="00C94170" w:rsidTr="009D0737">
        <w:trPr>
          <w:trHeight w:val="270"/>
          <w:tblCellSpacing w:w="0" w:type="dxa"/>
        </w:trPr>
        <w:tc>
          <w:tcPr>
            <w:tcW w:w="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ул. Молодежная 19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ул. Школьная 13а</w:t>
            </w:r>
          </w:p>
        </w:tc>
      </w:tr>
      <w:tr w:rsidR="00B51072" w:rsidRPr="00C94170" w:rsidTr="009D0737">
        <w:trPr>
          <w:trHeight w:val="240"/>
          <w:tblCellSpacing w:w="0" w:type="dxa"/>
        </w:trPr>
        <w:tc>
          <w:tcPr>
            <w:tcW w:w="6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lastRenderedPageBreak/>
              <w:t>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Жесткость общая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градус Ж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7,0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3,85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3,85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Фториды (F-)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1,5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Железо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0,3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Мутность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ЕМФ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2,6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Марганец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0,004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0,004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Сульфаты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500,0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Кадмий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0,001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Нитраты (по NO3)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45,0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Аммиак (по азоту)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2,0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Никель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0,1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Свинец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0,03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Цинк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5,0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Медь (суммарно)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мг/л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1,0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Водородный показатель (рН)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ед. рН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В пределах 6-9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Цветность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градусы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Привкус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баллы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</w:tr>
      <w:tr w:rsidR="00B51072" w:rsidRPr="00C94170" w:rsidTr="009D0737">
        <w:trPr>
          <w:tblCellSpacing w:w="0" w:type="dxa"/>
        </w:trPr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18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Запах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баллы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Не более 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  <w:jc w:val="center"/>
            </w:pPr>
            <w:r w:rsidRPr="00C94170"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072" w:rsidRPr="00C94170" w:rsidRDefault="00B51072" w:rsidP="009D0737">
            <w:pPr>
              <w:pStyle w:val="a5"/>
            </w:pPr>
          </w:p>
        </w:tc>
      </w:tr>
    </w:tbl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ind w:left="-284" w:righ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Водопроводные сети проложены из чугунных, стальных, трубопроводов диаметром от 50 до 100 мм общей протяженностью 4612 м.  Износ существующих водопроводных сетей по Сосновскому сельскому поселению составляет более 70 %.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Теплоснабжение.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Теплоснабжение муниципального образования осуществляет МУП «ЖКХ Сосновское».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Основные технологические показатели: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Источник теплоснабжения – 1 котельная.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Установленная суммарная мощность – 0,8 Гкал/ч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Присоединительная нагрузка – 0,182 Гкал/ч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Оборудование – 2 котла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Основным видом топлива на котельной является уголь/дрова.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Схема теплоснабжения закрытая.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Количество используемого топлива: уголь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C94170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Таблица 1. Тепловой баланс котельной Сосновского сельского поселения</w:t>
      </w:r>
    </w:p>
    <w:tbl>
      <w:tblPr>
        <w:tblW w:w="9252" w:type="dxa"/>
        <w:tblInd w:w="-72" w:type="dxa"/>
        <w:tblLayout w:type="fixed"/>
        <w:tblLook w:val="0000"/>
      </w:tblPr>
      <w:tblGrid>
        <w:gridCol w:w="2900"/>
        <w:gridCol w:w="2383"/>
        <w:gridCol w:w="2127"/>
        <w:gridCol w:w="1842"/>
      </w:tblGrid>
      <w:tr w:rsidR="00B51072" w:rsidRPr="00C94170" w:rsidTr="009D0737">
        <w:trPr>
          <w:cantSplit/>
          <w:trHeight w:val="25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Наименование котельной</w:t>
            </w:r>
          </w:p>
        </w:tc>
      </w:tr>
      <w:tr w:rsidR="00B51072" w:rsidRPr="00C94170" w:rsidTr="009D0737">
        <w:trPr>
          <w:cantSplit/>
          <w:trHeight w:val="540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Факт за отопительный сезон 2015-2016 г.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Факт за отопительный сезон 2016-2017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Факт за отопительный сезон 2017-2018 г.</w:t>
            </w:r>
          </w:p>
        </w:tc>
      </w:tr>
      <w:tr w:rsidR="00B51072" w:rsidRPr="00C94170" w:rsidTr="009D0737">
        <w:trPr>
          <w:trHeight w:val="49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тепловой энергии, 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779,16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отпуск теплоэнергии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772,62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58,58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потери в тепловых сетях, %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полезный отпуск, в т.ч.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714,04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651,38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1072" w:rsidRPr="00C94170" w:rsidTr="009D073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 Централизованное отопление населения отсутствует.  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тем, что бюджет Сосновского сельского поселения не располагает достаточным количеством средств, и нет дополнительных источников дохода, основной задачей комплексного развития систем коммунальной инфраструктуры на период до 2021 года является повышение надежности и качества функционирования существующих коммунальных систем. </w:t>
      </w:r>
      <w:r w:rsidRPr="00C94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не планируется строительство социально значимых объектов и жилых домов, увеличения имеющейся нагрузки не будет.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Утилизация ТБО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Захоронением ТБО от населения и предприятий в районе, в том числе и на территории Сосновского сельского поселения,  занимается одно предприятие МУП «Каргасокское ЖЭУ». </w:t>
      </w:r>
    </w:p>
    <w:p w:rsidR="00B51072" w:rsidRPr="00C94170" w:rsidRDefault="00B51072" w:rsidP="00B5107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Основными потребителями услуг по захоронению твердых бытовых отходов являются население и   организации различных форм собственности.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Вывозимые отходы размещаются на  свалке ТБО общей площадью 0,4 га.   Возникающие время от времени места захламления регулярно  убираются силами сельского поселения. </w:t>
      </w:r>
    </w:p>
    <w:p w:rsidR="00B51072" w:rsidRPr="00C94170" w:rsidRDefault="00B51072" w:rsidP="00B51072">
      <w:pPr>
        <w:pStyle w:val="a6"/>
        <w:spacing w:before="120"/>
        <w:ind w:firstLine="709"/>
        <w:contextualSpacing/>
      </w:pPr>
      <w:r w:rsidRPr="00C94170">
        <w:t xml:space="preserve">Проблема утилизации ТБО обуславливается отсутствием </w:t>
      </w:r>
      <w:r w:rsidRPr="00C94170">
        <w:rPr>
          <w:color w:val="000000"/>
        </w:rPr>
        <w:t>в районе</w:t>
      </w:r>
      <w:r w:rsidRPr="00C94170">
        <w:t xml:space="preserve"> развитой сети автомобильных дорог, она может решаться на местном уровне поселений или же локально в рамках района или территориального объединения, при наличии автомобильных дорог.</w:t>
      </w:r>
    </w:p>
    <w:p w:rsidR="00B51072" w:rsidRPr="00C94170" w:rsidRDefault="00B51072" w:rsidP="00B51072">
      <w:pPr>
        <w:pStyle w:val="a5"/>
        <w:spacing w:before="0" w:beforeAutospacing="0" w:after="0" w:afterAutospacing="0"/>
        <w:ind w:firstLine="708"/>
        <w:contextualSpacing/>
        <w:jc w:val="both"/>
      </w:pPr>
      <w:r w:rsidRPr="00C94170">
        <w:t>На сегодняшний день складирование и захоронение отходов на полигоне остается основным методом утилизации. Основным направлением модернизации системы утилизации (захоронения) ТБО будет являться минимизация количества отходов и рациональное использование площадей имеющихся полигонов. Сокращению площадей, занятых под ТБО, способствуют технологии захоронения с уплотнением отходов. Для уменьшения объема захораниваемых на полигоне отходов после выделения утильных фракций рекомендуется использовать специальные компакторы. С их помощью достигается снижение объема мусора от 4 до 8 раз.</w:t>
      </w:r>
    </w:p>
    <w:p w:rsidR="00B51072" w:rsidRPr="00C94170" w:rsidRDefault="00B51072" w:rsidP="00B51072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41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мероприятий </w:t>
      </w:r>
      <w:r w:rsidRPr="00C94170">
        <w:rPr>
          <w:rFonts w:ascii="Times New Roman" w:hAnsi="Times New Roman" w:cs="Times New Roman"/>
          <w:sz w:val="24"/>
          <w:szCs w:val="24"/>
        </w:rPr>
        <w:t>П</w:t>
      </w:r>
      <w:r w:rsidRPr="00C94170">
        <w:rPr>
          <w:rFonts w:ascii="Times New Roman" w:eastAsia="Calibri" w:hAnsi="Times New Roman" w:cs="Times New Roman"/>
          <w:sz w:val="24"/>
          <w:szCs w:val="24"/>
        </w:rPr>
        <w:t>рограммы комплексного развития систем коммунальной инфраструктуры</w:t>
      </w:r>
      <w:r w:rsidRPr="00C94170">
        <w:rPr>
          <w:rFonts w:ascii="Times New Roman" w:hAnsi="Times New Roman" w:cs="Times New Roman"/>
          <w:sz w:val="24"/>
          <w:szCs w:val="24"/>
        </w:rPr>
        <w:t xml:space="preserve"> в части захоронения (утилизации) ТБО</w:t>
      </w:r>
      <w:r w:rsidRPr="00C94170">
        <w:rPr>
          <w:rFonts w:ascii="Times New Roman" w:hAnsi="Times New Roman" w:cs="Times New Roman"/>
          <w:spacing w:val="3"/>
          <w:sz w:val="24"/>
          <w:szCs w:val="24"/>
        </w:rPr>
        <w:t xml:space="preserve"> предполагает достижение следующих результатов</w:t>
      </w:r>
      <w:r w:rsidRPr="00C941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1072" w:rsidRPr="00C94170" w:rsidRDefault="00B51072" w:rsidP="00B51072">
      <w:pPr>
        <w:tabs>
          <w:tab w:val="left" w:pos="56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1.</w:t>
      </w:r>
      <w:r w:rsidRPr="00C94170">
        <w:rPr>
          <w:rFonts w:ascii="Times New Roman" w:hAnsi="Times New Roman" w:cs="Times New Roman"/>
          <w:sz w:val="24"/>
          <w:szCs w:val="24"/>
        </w:rPr>
        <w:tab/>
        <w:t>Технологических:</w:t>
      </w:r>
    </w:p>
    <w:p w:rsidR="00B51072" w:rsidRPr="00C94170" w:rsidRDefault="00B51072" w:rsidP="00B51072">
      <w:pPr>
        <w:pStyle w:val="a4"/>
        <w:numPr>
          <w:ilvl w:val="0"/>
          <w:numId w:val="4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соответствие санитарно-эпидемиологическим нормам и правилам эксплуатации объектов, используемых для захоронения ТБО;</w:t>
      </w:r>
    </w:p>
    <w:p w:rsidR="00B51072" w:rsidRPr="00C94170" w:rsidRDefault="00B51072" w:rsidP="00B51072">
      <w:pPr>
        <w:pStyle w:val="a4"/>
        <w:numPr>
          <w:ilvl w:val="0"/>
          <w:numId w:val="4"/>
        </w:numPr>
        <w:tabs>
          <w:tab w:val="left" w:pos="56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увеличение объема принимаемых на ТБО, увеличение мощности полигона.</w:t>
      </w:r>
    </w:p>
    <w:p w:rsidR="00B51072" w:rsidRPr="00C94170" w:rsidRDefault="00B51072" w:rsidP="00B51072">
      <w:pPr>
        <w:tabs>
          <w:tab w:val="left" w:pos="51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2.</w:t>
      </w:r>
      <w:r w:rsidRPr="00C94170">
        <w:rPr>
          <w:rFonts w:ascii="Times New Roman" w:hAnsi="Times New Roman" w:cs="Times New Roman"/>
          <w:sz w:val="24"/>
          <w:szCs w:val="24"/>
        </w:rPr>
        <w:tab/>
        <w:t>Социально-экономических:</w:t>
      </w:r>
    </w:p>
    <w:p w:rsidR="00B51072" w:rsidRPr="00C94170" w:rsidRDefault="00B51072" w:rsidP="00B51072">
      <w:pPr>
        <w:pStyle w:val="a4"/>
        <w:numPr>
          <w:ilvl w:val="0"/>
          <w:numId w:val="5"/>
        </w:numPr>
        <w:tabs>
          <w:tab w:val="left" w:pos="569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повышение качества условий проживания и коммунального обслуживания населения и организаций МО «Сосновское сельское поселение». </w:t>
      </w: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 xml:space="preserve">5.2. Определение эффекта от реализации мероприятий. 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планируется достичь экономической эффективности за счет следующих основных мероприятий: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-реконструкция существующих ТБО на территории Сосновского сельского поселения;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-ликвидация несанкционированных объектов размещения ТБО на территории муниципального образования.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При этом все мероприятия Программы по развитию системы захоронения (утилизации) ТБО Сосновского сельского поселения направлены на достижение социально значимых результатов для населения и других потребителей услуг.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Социальный эффект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Оценка социальной эффективности реализации мероприятий Программы произведена по основным направлениям реализации программы.</w:t>
      </w:r>
    </w:p>
    <w:p w:rsidR="00B51072" w:rsidRPr="00C94170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Социальный эффект от реализации мероприятий выражается в: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улучшение экологической обстановки Сосновского сельского поселения;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обеспечение необходимого объема и качества услуг по захоронению ТБО;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- улучшение санитарно-эпидемиологического состояния муниципального образования.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5.3.  Модернизация объектов коммунальной инфраструктуры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   Модернизация  направлена на повышение ресурсной эффективности производства и реализации услуг, улучшение технико-экономических и качественных показателей оборудования, сооружений и целых технологических цепочек, не эффективных с точки зрения ресурсных затрат. Модернизация объектов инфраструктуры позволит существенно снизить удельные затраты электроэнергии, топлива, живого труда.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        Перечень основных задач программы, направленных на решение поставленных целей для достижения поставленной цели необходимо решить следующие задачи: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- модернизация объектов коммунальной инфраструктуры для сохранения их работоспособности и повышения ресурсной эффективности производства услуг; 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- замена изношенных фондов, в первую очередь, сетей для сокращения потерь;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70">
        <w:rPr>
          <w:rFonts w:ascii="Times New Roman" w:hAnsi="Times New Roman" w:cs="Times New Roman"/>
          <w:b/>
          <w:sz w:val="24"/>
          <w:szCs w:val="24"/>
        </w:rPr>
        <w:t>5.4. Мероприятия Программы по совершенствованию коммунальных систем Сосновского сельского поселения и их стоимость</w:t>
      </w:r>
    </w:p>
    <w:p w:rsidR="00B51072" w:rsidRPr="00C94170" w:rsidRDefault="00B51072" w:rsidP="00B51072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072" w:rsidRDefault="00B51072" w:rsidP="00B51072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 xml:space="preserve">В программе рассчитаны инвестиционные потребности, разработаны приоритеты, сбалансированные с финансовыми возможностями. </w:t>
      </w:r>
    </w:p>
    <w:p w:rsidR="009D0737" w:rsidRPr="00C94170" w:rsidRDefault="009D0737" w:rsidP="009D073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Данные мероприятия пре</w:t>
      </w:r>
      <w:r>
        <w:rPr>
          <w:rFonts w:ascii="Times New Roman" w:hAnsi="Times New Roman" w:cs="Times New Roman"/>
          <w:sz w:val="24"/>
          <w:szCs w:val="24"/>
        </w:rPr>
        <w:t>дставлены в таблице № 1.</w:t>
      </w:r>
    </w:p>
    <w:p w:rsidR="009D0737" w:rsidRPr="00C94170" w:rsidRDefault="009D0737" w:rsidP="009D073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737" w:rsidRPr="00C94170" w:rsidRDefault="009D0737" w:rsidP="009D073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737" w:rsidRPr="00C94170" w:rsidRDefault="009D0737" w:rsidP="009D073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Таблица 1. Мероприятия Программы по совершенствованию коммунальных систем</w:t>
      </w:r>
    </w:p>
    <w:p w:rsidR="009D0737" w:rsidRPr="00C94170" w:rsidRDefault="009D0737" w:rsidP="009D073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9D073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072" w:rsidRDefault="00B51072" w:rsidP="009D0737">
      <w:pPr>
        <w:pStyle w:val="a3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709" w:type="dxa"/>
        <w:tblLook w:val="04A0"/>
      </w:tblPr>
      <w:tblGrid>
        <w:gridCol w:w="1258"/>
        <w:gridCol w:w="2162"/>
        <w:gridCol w:w="2040"/>
        <w:gridCol w:w="1838"/>
        <w:gridCol w:w="1499"/>
        <w:gridCol w:w="1483"/>
      </w:tblGrid>
      <w:tr w:rsidR="00B51072" w:rsidTr="00B51072">
        <w:tc>
          <w:tcPr>
            <w:tcW w:w="1258" w:type="dxa"/>
            <w:vAlign w:val="center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Года/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040" w:type="dxa"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38" w:type="dxa"/>
            <w:vAlign w:val="center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ТБО</w:t>
            </w:r>
          </w:p>
        </w:tc>
        <w:tc>
          <w:tcPr>
            <w:tcW w:w="1483" w:type="dxa"/>
          </w:tcPr>
          <w:p w:rsidR="00B51072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Pr="008D176E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ВЛ-10 кВт с. Сосновка, п. Восток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ДЭУ-200.1 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AA66D7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золоулавливателя на котлы 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AA66D7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Pr="00AA66D7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очистных сооружений на водонапорной башне </w:t>
            </w: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2 375,0 тыс руб.</w:t>
            </w: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 тыс. руб.</w:t>
            </w: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 тыс. руб.</w:t>
            </w: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 тыс. руб.</w:t>
            </w:r>
          </w:p>
        </w:tc>
        <w:tc>
          <w:tcPr>
            <w:tcW w:w="1483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9 474,3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Pr="008D176E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ВЛ-10 кВт с. Сосновка, п. Восток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ДЭУ-200.1 </w:t>
            </w:r>
          </w:p>
          <w:p w:rsidR="00B51072" w:rsidRPr="00AA66D7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замена подпитывающих насосов и дымососа</w:t>
            </w:r>
          </w:p>
          <w:p w:rsidR="00B51072" w:rsidRPr="00AA66D7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глубинного насоса в скважине 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931ECB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931ECB" w:rsidRDefault="00B51072" w:rsidP="009D0737"/>
          <w:p w:rsidR="00B51072" w:rsidRPr="00931ECB" w:rsidRDefault="00B51072" w:rsidP="009D0737">
            <w:pPr>
              <w:jc w:val="center"/>
            </w:pPr>
          </w:p>
        </w:tc>
        <w:tc>
          <w:tcPr>
            <w:tcW w:w="1483" w:type="dxa"/>
          </w:tcPr>
          <w:p w:rsidR="00B51072" w:rsidRPr="00931ECB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2 375,0 тыс. руб.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 тыс. руб. </w:t>
            </w: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 тыс. руб.</w:t>
            </w:r>
          </w:p>
        </w:tc>
        <w:tc>
          <w:tcPr>
            <w:tcW w:w="1499" w:type="dxa"/>
          </w:tcPr>
          <w:p w:rsidR="00B51072" w:rsidRDefault="00B51072" w:rsidP="009D0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44,4 тыс. руб.</w:t>
            </w:r>
          </w:p>
        </w:tc>
        <w:tc>
          <w:tcPr>
            <w:tcW w:w="1483" w:type="dxa"/>
          </w:tcPr>
          <w:p w:rsidR="00B51072" w:rsidRPr="00931ECB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2 544,0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ВЛ-0,4 кВт с. Сосновка по ул. Кедровая 300 м.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2010 м. от котельной до дома культуры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пластиковые трубы с. Сосновка 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 тыс. руб.</w:t>
            </w: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 тыс. руб.</w:t>
            </w: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1 000,05 тыс. руб.</w:t>
            </w: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 тыс. руб.</w:t>
            </w:r>
          </w:p>
        </w:tc>
        <w:tc>
          <w:tcPr>
            <w:tcW w:w="1483" w:type="dxa"/>
          </w:tcPr>
          <w:p w:rsidR="00B51072" w:rsidRPr="00C94170" w:rsidRDefault="00624DDB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1 238,6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ДЭУ-200.1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теплотрассы 2016м. от котельной до дома культуры 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пластиковые трубы с. Сосновка 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1 158,15 тыс. руб.</w:t>
            </w: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 тыс. руб.</w:t>
            </w: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1 000,11 тыс. руб.</w:t>
            </w: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 тыс. руб.</w:t>
            </w:r>
          </w:p>
        </w:tc>
        <w:tc>
          <w:tcPr>
            <w:tcW w:w="1483" w:type="dxa"/>
          </w:tcPr>
          <w:p w:rsidR="00B51072" w:rsidRPr="00C94170" w:rsidRDefault="00624DDB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2 324,16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ВЛ-0,4 кВт с. Сосновка по ул. Молодёжная 450 м.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котельной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водопровода пластиковые трубы с. Сосновка</w:t>
            </w: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0437DB" w:rsidRDefault="00B51072" w:rsidP="009D0737"/>
          <w:p w:rsidR="00B51072" w:rsidRPr="000437DB" w:rsidRDefault="00B51072" w:rsidP="009D0737"/>
        </w:tc>
        <w:tc>
          <w:tcPr>
            <w:tcW w:w="148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 тыс. руб.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 тыс. руб.</w:t>
            </w: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1 105,1 тыс. руб.</w:t>
            </w:r>
          </w:p>
        </w:tc>
        <w:tc>
          <w:tcPr>
            <w:tcW w:w="1499" w:type="dxa"/>
          </w:tcPr>
          <w:p w:rsidR="00B51072" w:rsidRDefault="00B51072" w:rsidP="009D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51,3 тыс. руб.</w:t>
            </w:r>
          </w:p>
        </w:tc>
        <w:tc>
          <w:tcPr>
            <w:tcW w:w="1483" w:type="dxa"/>
          </w:tcPr>
          <w:p w:rsidR="00B51072" w:rsidRPr="00C94170" w:rsidRDefault="00624DDB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1317,5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ДЭС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здания котельной</w:t>
            </w: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здания водонапорной башни, 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глубинного насоса</w:t>
            </w:r>
          </w:p>
        </w:tc>
        <w:tc>
          <w:tcPr>
            <w:tcW w:w="1499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Pr="00C94170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</w:t>
            </w:r>
          </w:p>
        </w:tc>
        <w:tc>
          <w:tcPr>
            <w:tcW w:w="2162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218,0 тыс. руб.</w:t>
            </w:r>
          </w:p>
        </w:tc>
        <w:tc>
          <w:tcPr>
            <w:tcW w:w="2040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49,15 тыс. руб.</w:t>
            </w: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110,25 тыс. руб.</w:t>
            </w:r>
          </w:p>
        </w:tc>
        <w:tc>
          <w:tcPr>
            <w:tcW w:w="1499" w:type="dxa"/>
          </w:tcPr>
          <w:p w:rsidR="00B51072" w:rsidRPr="00C94170" w:rsidRDefault="00B51072" w:rsidP="009D0737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 тыс. руб.</w:t>
            </w:r>
          </w:p>
        </w:tc>
        <w:tc>
          <w:tcPr>
            <w:tcW w:w="1483" w:type="dxa"/>
          </w:tcPr>
          <w:p w:rsidR="00B51072" w:rsidRPr="00C94170" w:rsidRDefault="00624DDB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431,2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теплотрассы 150 м. от Дома культуры до Сосновской школы </w:t>
            </w: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 тыс. руб.</w:t>
            </w: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199,4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ВЛ-0,4 кВт с. Сосновка ул. береговая</w:t>
            </w: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опресованной трубы скважины на водонапорной башне </w:t>
            </w: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77,35 тыс. руб.</w:t>
            </w: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136,55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150 м. от котельной до здания гаража и до здания Администрации</w:t>
            </w: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глубинного насоса в скважине на водонапорной башне</w:t>
            </w: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 0,4 кВт п. Восток, ул. Заводская</w:t>
            </w: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котла № 1 в котельной</w:t>
            </w: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 0,4 кВт п. Восток, ул. О.Борзилова</w:t>
            </w: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9D073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глубинного насоса в скважине на водонапорной башне</w:t>
            </w: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ДЭС ДЭУ</w:t>
            </w: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котла № 2 в котельной</w:t>
            </w: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 тыс. 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ЛЭП ВЛ 0,4 кВт с. Сосновка ул. Школьная</w:t>
            </w: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 тыс.руб.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теплотрассы 500м. от котельной до дома культуры</w:t>
            </w: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 тыс.руб.</w:t>
            </w:r>
          </w:p>
        </w:tc>
      </w:tr>
      <w:tr w:rsidR="00B51072" w:rsidTr="00B51072">
        <w:tc>
          <w:tcPr>
            <w:tcW w:w="1258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162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ДЭС ДЭУ</w:t>
            </w: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72" w:rsidTr="00B51072">
        <w:tc>
          <w:tcPr>
            <w:tcW w:w="1258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2162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51072" w:rsidRDefault="00B51072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 тыс. руб.</w:t>
            </w:r>
          </w:p>
        </w:tc>
        <w:tc>
          <w:tcPr>
            <w:tcW w:w="1483" w:type="dxa"/>
          </w:tcPr>
          <w:p w:rsidR="00B51072" w:rsidRDefault="00624DDB" w:rsidP="00B5107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 тыс.руб.</w:t>
            </w:r>
          </w:p>
        </w:tc>
      </w:tr>
    </w:tbl>
    <w:p w:rsidR="00B51072" w:rsidRDefault="00B51072" w:rsidP="00B51072">
      <w:pPr>
        <w:pStyle w:val="a3"/>
        <w:ind w:left="-70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DDB" w:rsidRDefault="00624DDB" w:rsidP="00B51072">
      <w:pPr>
        <w:pStyle w:val="a3"/>
        <w:ind w:left="-70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DDB" w:rsidRPr="00C94170" w:rsidRDefault="00624DDB" w:rsidP="00624DD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Координация хода реализации «Программы комплексного развития систем комму</w:t>
      </w:r>
      <w:r>
        <w:rPr>
          <w:rFonts w:ascii="Times New Roman" w:hAnsi="Times New Roman" w:cs="Times New Roman"/>
          <w:sz w:val="24"/>
          <w:szCs w:val="24"/>
        </w:rPr>
        <w:t>нальной инфраструктуры  Сосновского сельского поселения на 2017</w:t>
      </w:r>
      <w:r w:rsidRPr="00C941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2032</w:t>
      </w:r>
      <w:r w:rsidRPr="00C94170">
        <w:rPr>
          <w:rFonts w:ascii="Times New Roman" w:hAnsi="Times New Roman" w:cs="Times New Roman"/>
          <w:sz w:val="24"/>
          <w:szCs w:val="24"/>
        </w:rPr>
        <w:t xml:space="preserve"> годы» осуществляе</w:t>
      </w:r>
      <w:r>
        <w:rPr>
          <w:rFonts w:ascii="Times New Roman" w:hAnsi="Times New Roman" w:cs="Times New Roman"/>
          <w:sz w:val="24"/>
          <w:szCs w:val="24"/>
        </w:rPr>
        <w:t>тся Администрацией Сосновского</w:t>
      </w:r>
      <w:r w:rsidRPr="00C9417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4DDB" w:rsidRPr="00C94170" w:rsidRDefault="00624DDB" w:rsidP="00624DD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Реализация Программы предусматривает  также участие органов исполнительной власти района в пределах законодательно определенных полномочий.</w:t>
      </w:r>
    </w:p>
    <w:p w:rsidR="00624DDB" w:rsidRPr="00C94170" w:rsidRDefault="00624DDB" w:rsidP="00624DD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На уровне Администрации поселения осуществляется проведение предусмотренных Программой преобразований  в коммунальном комплексе поселения; реализация Программы комплексного развития коммунальной инфраструктуры на территории поселения; проведение предусмотренных Программой  мероприятий с учетом местных особенностей.</w:t>
      </w:r>
    </w:p>
    <w:p w:rsidR="00624DDB" w:rsidRPr="00C94170" w:rsidRDefault="00624DDB" w:rsidP="00624DD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 сельского поселения с использованием средств массовой информации.</w:t>
      </w:r>
    </w:p>
    <w:p w:rsidR="00624DDB" w:rsidRPr="00C94170" w:rsidRDefault="00624DDB" w:rsidP="00624DD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170">
        <w:rPr>
          <w:rFonts w:ascii="Times New Roman" w:hAnsi="Times New Roman" w:cs="Times New Roman"/>
          <w:sz w:val="24"/>
          <w:szCs w:val="24"/>
        </w:rPr>
        <w:t>Контроль над ходом реализации программных меропр</w:t>
      </w:r>
      <w:r>
        <w:rPr>
          <w:rFonts w:ascii="Times New Roman" w:hAnsi="Times New Roman" w:cs="Times New Roman"/>
          <w:sz w:val="24"/>
          <w:szCs w:val="24"/>
        </w:rPr>
        <w:t>иятий на территории Сосновского</w:t>
      </w:r>
      <w:r w:rsidRPr="00C94170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</w:t>
      </w:r>
      <w:r w:rsidR="00FA2C46">
        <w:rPr>
          <w:rFonts w:ascii="Times New Roman" w:hAnsi="Times New Roman" w:cs="Times New Roman"/>
          <w:sz w:val="24"/>
          <w:szCs w:val="24"/>
        </w:rPr>
        <w:t>яет Глава сельского поселения</w:t>
      </w:r>
      <w:r w:rsidRPr="00C94170">
        <w:rPr>
          <w:rFonts w:ascii="Times New Roman" w:hAnsi="Times New Roman" w:cs="Times New Roman"/>
          <w:sz w:val="24"/>
          <w:szCs w:val="24"/>
        </w:rPr>
        <w:t>.</w:t>
      </w:r>
    </w:p>
    <w:p w:rsidR="00624DDB" w:rsidRPr="00C94170" w:rsidRDefault="00624DDB" w:rsidP="00B51072">
      <w:pPr>
        <w:pStyle w:val="a3"/>
        <w:ind w:left="-70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212" w:rsidRDefault="00E71212"/>
    <w:sectPr w:rsidR="00E71212" w:rsidSect="00FA2C4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CF" w:rsidRDefault="00701FCF" w:rsidP="009D0737">
      <w:pPr>
        <w:spacing w:after="0" w:line="240" w:lineRule="auto"/>
      </w:pPr>
      <w:r>
        <w:separator/>
      </w:r>
    </w:p>
  </w:endnote>
  <w:endnote w:type="continuationSeparator" w:id="0">
    <w:p w:rsidR="00701FCF" w:rsidRDefault="00701FCF" w:rsidP="009D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8026"/>
      <w:docPartObj>
        <w:docPartGallery w:val="Page Numbers (Bottom of Page)"/>
        <w:docPartUnique/>
      </w:docPartObj>
    </w:sdtPr>
    <w:sdtContent>
      <w:p w:rsidR="00FA2C46" w:rsidRDefault="00FA2C46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A2C46" w:rsidRDefault="00FA2C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CF" w:rsidRDefault="00701FCF" w:rsidP="009D0737">
      <w:pPr>
        <w:spacing w:after="0" w:line="240" w:lineRule="auto"/>
      </w:pPr>
      <w:r>
        <w:separator/>
      </w:r>
    </w:p>
  </w:footnote>
  <w:footnote w:type="continuationSeparator" w:id="0">
    <w:p w:rsidR="00701FCF" w:rsidRDefault="00701FCF" w:rsidP="009D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A16"/>
    <w:multiLevelType w:val="multilevel"/>
    <w:tmpl w:val="E1122A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A0123D"/>
    <w:multiLevelType w:val="hybridMultilevel"/>
    <w:tmpl w:val="D5E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2C6"/>
    <w:multiLevelType w:val="hybridMultilevel"/>
    <w:tmpl w:val="7E38AD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6F4F71"/>
    <w:multiLevelType w:val="multilevel"/>
    <w:tmpl w:val="81E8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AC37A1D"/>
    <w:multiLevelType w:val="hybridMultilevel"/>
    <w:tmpl w:val="4B14A6A6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3A01"/>
    <w:multiLevelType w:val="hybridMultilevel"/>
    <w:tmpl w:val="464E88B2"/>
    <w:lvl w:ilvl="0" w:tplc="8CF416F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CE5CA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242C9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1C3A6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6CAC48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9E8203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33E773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D3C1F4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E14057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32699B"/>
    <w:multiLevelType w:val="hybridMultilevel"/>
    <w:tmpl w:val="6A90732C"/>
    <w:lvl w:ilvl="0" w:tplc="C62C368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F399B"/>
    <w:multiLevelType w:val="hybridMultilevel"/>
    <w:tmpl w:val="67F8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072"/>
    <w:rsid w:val="001A0498"/>
    <w:rsid w:val="00624DDB"/>
    <w:rsid w:val="00701FCF"/>
    <w:rsid w:val="009D0737"/>
    <w:rsid w:val="00B51072"/>
    <w:rsid w:val="00E71212"/>
    <w:rsid w:val="00FA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72"/>
  </w:style>
  <w:style w:type="paragraph" w:styleId="1">
    <w:name w:val="heading 1"/>
    <w:basedOn w:val="a"/>
    <w:next w:val="a"/>
    <w:link w:val="10"/>
    <w:uiPriority w:val="9"/>
    <w:qFormat/>
    <w:rsid w:val="00B51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0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1072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aliases w:val="Обычный (веб) Знак,Обычный (Web)1,Обычный (Web)"/>
    <w:basedOn w:val="a"/>
    <w:rsid w:val="00B5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51072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51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5107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51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ой заголовок 1"/>
    <w:basedOn w:val="1"/>
    <w:rsid w:val="00B51072"/>
    <w:pPr>
      <w:keepNext w:val="0"/>
      <w:keepLines w:val="0"/>
      <w:tabs>
        <w:tab w:val="num" w:pos="360"/>
      </w:tabs>
      <w:spacing w:before="240" w:after="60" w:line="240" w:lineRule="auto"/>
    </w:pPr>
    <w:rPr>
      <w:rFonts w:ascii="Times New Roman" w:eastAsia="Times New Roman" w:hAnsi="Times New Roman" w:cs="Arial"/>
      <w:caps/>
      <w:color w:val="auto"/>
      <w:kern w:val="32"/>
      <w:sz w:val="32"/>
      <w:szCs w:val="32"/>
      <w:lang w:eastAsia="ru-RU"/>
    </w:rPr>
  </w:style>
  <w:style w:type="character" w:styleId="a8">
    <w:name w:val="Strong"/>
    <w:qFormat/>
    <w:rsid w:val="00B510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1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B51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D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0737"/>
  </w:style>
  <w:style w:type="paragraph" w:styleId="ac">
    <w:name w:val="footer"/>
    <w:basedOn w:val="a"/>
    <w:link w:val="ad"/>
    <w:uiPriority w:val="99"/>
    <w:unhideWhenUsed/>
    <w:rsid w:val="009D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19</Pages>
  <Words>5910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2017-01-19T09:43:00Z</dcterms:created>
  <dcterms:modified xsi:type="dcterms:W3CDTF">2017-01-19T10:34:00Z</dcterms:modified>
</cp:coreProperties>
</file>