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61" w:rsidRDefault="00E85061" w:rsidP="00DE4BBE">
      <w:pPr>
        <w:rPr>
          <w:sz w:val="28"/>
        </w:rPr>
      </w:pPr>
    </w:p>
    <w:p w:rsidR="005E4E04" w:rsidRPr="00E85061" w:rsidRDefault="00E85061" w:rsidP="00E85061">
      <w:pPr>
        <w:tabs>
          <w:tab w:val="left" w:pos="4170"/>
        </w:tabs>
        <w:rPr>
          <w:sz w:val="28"/>
        </w:rPr>
      </w:pPr>
      <w:r>
        <w:rPr>
          <w:sz w:val="28"/>
        </w:rPr>
        <w:tab/>
      </w:r>
      <w:r w:rsidRPr="00E85061">
        <w:rPr>
          <w:noProof/>
          <w:sz w:val="28"/>
        </w:rPr>
        <w:drawing>
          <wp:inline distT="0" distB="0" distL="0" distR="0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E85061" w:rsidRDefault="004E2B41" w:rsidP="005F597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E4E04" w:rsidRPr="00E85061">
              <w:rPr>
                <w:sz w:val="28"/>
                <w:szCs w:val="28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2D6DF9" w:rsidP="004F7493">
            <w:pPr>
              <w:jc w:val="both"/>
            </w:pPr>
            <w:r>
              <w:t>20.02.2019</w:t>
            </w:r>
          </w:p>
        </w:tc>
        <w:tc>
          <w:tcPr>
            <w:tcW w:w="5580" w:type="dxa"/>
          </w:tcPr>
          <w:p w:rsidR="005E4E04" w:rsidRPr="00D820E0" w:rsidRDefault="005E4E04" w:rsidP="004F7493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02312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="00E85061">
              <w:rPr>
                <w:sz w:val="22"/>
              </w:rPr>
              <w:t>212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5E4E04" w:rsidRPr="004C1589" w:rsidTr="00BF39CB">
        <w:tc>
          <w:tcPr>
            <w:tcW w:w="4786" w:type="dxa"/>
          </w:tcPr>
          <w:p w:rsidR="005E4E04" w:rsidRPr="004F112F" w:rsidRDefault="00CE0864" w:rsidP="00D83618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C57FD6">
              <w:t>201</w:t>
            </w:r>
            <w:r w:rsidR="002D6DF9">
              <w:t>8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784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A822A3" w:rsidRDefault="005E4E04" w:rsidP="002D6DF9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7C08B4">
        <w:t>201</w:t>
      </w:r>
      <w:r w:rsidR="002D6DF9">
        <w:t>8</w:t>
      </w:r>
      <w:r w:rsidR="007C08B4">
        <w:t xml:space="preserve"> года </w:t>
      </w:r>
      <w:r w:rsidR="00D83618">
        <w:t>Герасимова Сергея Ивановича</w:t>
      </w:r>
      <w:r w:rsidR="00BF39CB">
        <w:t>,</w:t>
      </w:r>
    </w:p>
    <w:p w:rsidR="00A54527" w:rsidRPr="00E246E1" w:rsidRDefault="00A54527" w:rsidP="002D6DF9">
      <w:pPr>
        <w:spacing w:line="360" w:lineRule="auto"/>
        <w:ind w:firstLine="709"/>
        <w:jc w:val="both"/>
      </w:pPr>
    </w:p>
    <w:p w:rsidR="005E4E04" w:rsidRPr="002D6DF9" w:rsidRDefault="005E4E04" w:rsidP="00BF39CB">
      <w:pPr>
        <w:spacing w:line="360" w:lineRule="auto"/>
        <w:ind w:firstLine="709"/>
        <w:jc w:val="both"/>
        <w:rPr>
          <w:b/>
          <w:szCs w:val="28"/>
        </w:rPr>
      </w:pPr>
      <w:r w:rsidRPr="002D6DF9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7C08B4">
              <w:t>201</w:t>
            </w:r>
            <w:r w:rsidR="002D6DF9">
              <w:t>8</w:t>
            </w:r>
            <w:r w:rsidR="007C08B4">
              <w:t xml:space="preserve">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744D4C" w:rsidRDefault="00744D4C" w:rsidP="00A13FD6">
            <w:pPr>
              <w:spacing w:line="360" w:lineRule="auto"/>
              <w:ind w:firstLine="709"/>
              <w:jc w:val="both"/>
            </w:pPr>
            <w:r>
              <w:t>2.Герасимову С.И.- начальнику ОМВД России по Каргасокскому району объявить благодарность за организацию работы по профилактике подростковых правонарушений в п.</w:t>
            </w:r>
            <w:r w:rsidR="00953D17">
              <w:t xml:space="preserve"> </w:t>
            </w:r>
            <w:r>
              <w:t>Молодежный и обеспечение общественного порядка в с</w:t>
            </w:r>
            <w:proofErr w:type="gramStart"/>
            <w:r>
              <w:t>.С</w:t>
            </w:r>
            <w:proofErr w:type="gramEnd"/>
            <w:r>
              <w:t xml:space="preserve">редний </w:t>
            </w:r>
            <w:proofErr w:type="spellStart"/>
            <w:r>
              <w:t>Васюган</w:t>
            </w:r>
            <w:proofErr w:type="spellEnd"/>
            <w:r>
              <w:t>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BF39CB">
      <w:pPr>
        <w:spacing w:line="276" w:lineRule="auto"/>
      </w:pPr>
    </w:p>
    <w:p w:rsidR="005E4E04" w:rsidRDefault="005E4E04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792488" w:rsidRPr="005D79C5" w:rsidRDefault="00792488" w:rsidP="00BF39CB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61BB5" w:rsidP="00C87D9B">
            <w:pPr>
              <w:ind w:left="1276"/>
              <w:jc w:val="both"/>
            </w:pPr>
            <w:r>
              <w:t xml:space="preserve">  </w:t>
            </w:r>
            <w:r w:rsidR="00B16CB9">
              <w:t xml:space="preserve">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BF0F4C" w:rsidRDefault="005E4E04" w:rsidP="00F72FDE">
      <w:pPr>
        <w:jc w:val="both"/>
      </w:pPr>
      <w:r w:rsidRPr="00607F24">
        <w:t>Глав</w:t>
      </w:r>
      <w:r w:rsidR="007E1182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7E1182">
        <w:t>П</w:t>
      </w:r>
      <w:r w:rsidRPr="00607F24">
        <w:t xml:space="preserve">. </w:t>
      </w:r>
      <w:r w:rsidR="007E1182">
        <w:t>Ащеуло</w:t>
      </w:r>
      <w:r w:rsidRPr="00607F24">
        <w:t>в</w:t>
      </w: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A54527" w:rsidRDefault="00A54527" w:rsidP="004E2A53">
      <w:pPr>
        <w:ind w:left="6372"/>
        <w:contextualSpacing/>
        <w:rPr>
          <w:i/>
        </w:rPr>
      </w:pPr>
    </w:p>
    <w:p w:rsidR="00E85061" w:rsidRPr="002E79F5" w:rsidRDefault="00E85061" w:rsidP="004E2A53">
      <w:pPr>
        <w:ind w:left="6372"/>
        <w:contextualSpacing/>
        <w:rPr>
          <w:i/>
        </w:rPr>
      </w:pPr>
    </w:p>
    <w:p w:rsidR="004E2A53" w:rsidRPr="00C456E5" w:rsidRDefault="004E2A53" w:rsidP="004E2A53">
      <w:pPr>
        <w:pStyle w:val="aa"/>
        <w:ind w:left="0" w:firstLine="708"/>
        <w:jc w:val="center"/>
        <w:rPr>
          <w:b/>
        </w:rPr>
      </w:pPr>
      <w:r w:rsidRPr="00C456E5">
        <w:rPr>
          <w:b/>
        </w:rPr>
        <w:lastRenderedPageBreak/>
        <w:t>Информационно-аналитическая справка о состоянии оперативной обстановки на территории К</w:t>
      </w:r>
      <w:r>
        <w:rPr>
          <w:b/>
        </w:rPr>
        <w:t>аргасокского района в 2018 году</w:t>
      </w:r>
    </w:p>
    <w:p w:rsidR="004E2A53" w:rsidRPr="00C456E5" w:rsidRDefault="004E2A53" w:rsidP="004E2A53">
      <w:pPr>
        <w:spacing w:line="235" w:lineRule="auto"/>
        <w:ind w:firstLine="709"/>
        <w:contextualSpacing/>
        <w:jc w:val="both"/>
        <w:rPr>
          <w:b/>
          <w:i/>
        </w:rPr>
      </w:pPr>
    </w:p>
    <w:p w:rsidR="004E2A53" w:rsidRPr="00C456E5" w:rsidRDefault="004E2A53" w:rsidP="004E2A53">
      <w:pPr>
        <w:spacing w:line="252" w:lineRule="auto"/>
        <w:ind w:firstLine="709"/>
        <w:contextualSpacing/>
        <w:jc w:val="both"/>
      </w:pPr>
      <w:r w:rsidRPr="00C456E5">
        <w:t>В 2018 году в ОМВД России по Каргасокскому району  поступило 727 заявлений и сообщений о преступлениях (-16,7%; 2017 год – 873). По результатам их рассмотрения в 303 случаях принято решение о возбуждении уголовного дела (+5,2%; 2017 год – 287), по 218 – в возбуждении уголовного дела отказано в связи с отсутствием состава или события преступлениям  (-34,7%; 2017 год –334</w:t>
      </w:r>
      <w:proofErr w:type="gramStart"/>
      <w:r w:rsidRPr="00C456E5">
        <w:t xml:space="preserve"> )</w:t>
      </w:r>
      <w:proofErr w:type="gramEnd"/>
      <w:r w:rsidRPr="00C456E5">
        <w:t>.</w:t>
      </w:r>
    </w:p>
    <w:p w:rsidR="004E2A53" w:rsidRPr="00C456E5" w:rsidRDefault="004E2A53" w:rsidP="004E2A53">
      <w:pPr>
        <w:pStyle w:val="a5"/>
        <w:widowControl w:val="0"/>
        <w:spacing w:line="252" w:lineRule="auto"/>
        <w:ind w:firstLine="720"/>
        <w:contextualSpacing/>
        <w:rPr>
          <w:color w:val="auto"/>
          <w:sz w:val="24"/>
          <w:szCs w:val="24"/>
        </w:rPr>
      </w:pPr>
      <w:r w:rsidRPr="00C456E5">
        <w:rPr>
          <w:color w:val="auto"/>
          <w:sz w:val="24"/>
          <w:szCs w:val="24"/>
        </w:rPr>
        <w:t xml:space="preserve">На протяжении всего отчетного периода 2018 года зафиксирована  динамика роста  количества зарегистрированных преступлений на территории обслуживания (+8,9%, с 304 до 331).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Рост числа зарегистрированных преступлений отмечается за счет роста преступлений в сфере незаконного оборота оружия +200% </w:t>
      </w:r>
      <w:proofErr w:type="gramStart"/>
      <w:r w:rsidRPr="00C456E5">
        <w:t xml:space="preserve">( </w:t>
      </w:r>
      <w:proofErr w:type="gramEnd"/>
      <w:r w:rsidRPr="00C456E5">
        <w:t xml:space="preserve">с 3 до 9), преступлений экономической направленности +25% ( с 8 до 10). Данная  тенденция не является однозначно отрицательной и не ведет к осложнению оперативной обстановки. Данные преступления служат определенной мерой профилактики преступлений тяжких составов с применением оружия и профилактикой коррупционных проявлений в обществе.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В структуре преступности основную долю составляют имущественные преступления – 40,7% или 196.   Рост преступлений имущественных составов составил  17,4% за счет увеличения количества краж на 28,6%, в том числе краж из складов, магазинов +200% </w:t>
      </w:r>
      <w:proofErr w:type="gramStart"/>
      <w:r w:rsidRPr="00C456E5">
        <w:t xml:space="preserve">( </w:t>
      </w:r>
      <w:proofErr w:type="gramEnd"/>
      <w:r w:rsidRPr="00C456E5">
        <w:t>с 3 до 9), краж из автотранспорта +200% ( с 3 до 9), краж с проникновением в квартиры +60% (5 до 8),  число мошенничеств составило 23, рост +109,1%.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Количество преступлений против личности снижено на 7,2% в целом, однако по отдельным составам наблюдается рост, что также влияет на рост общего количества зарегистрированных преступлений (причинение ТТП – 8 или +60%, изнасилований – 2 или +100%). Преступления указанных категорий раскрыты, убийств не зафиксировано </w:t>
      </w:r>
      <w:proofErr w:type="gramStart"/>
      <w:r w:rsidRPr="00C456E5">
        <w:t xml:space="preserve">( </w:t>
      </w:r>
      <w:proofErr w:type="gramEnd"/>
      <w:r w:rsidRPr="00C456E5">
        <w:t xml:space="preserve">2017 год – 3). </w:t>
      </w:r>
    </w:p>
    <w:p w:rsidR="004E2A53" w:rsidRPr="00C456E5" w:rsidRDefault="004E2A53" w:rsidP="004E2A53">
      <w:pPr>
        <w:pStyle w:val="a5"/>
        <w:widowControl w:val="0"/>
        <w:spacing w:line="228" w:lineRule="auto"/>
        <w:ind w:firstLine="720"/>
        <w:contextualSpacing/>
        <w:rPr>
          <w:color w:val="auto"/>
          <w:sz w:val="24"/>
          <w:szCs w:val="24"/>
        </w:rPr>
      </w:pPr>
      <w:r w:rsidRPr="00C456E5">
        <w:rPr>
          <w:color w:val="auto"/>
          <w:sz w:val="24"/>
          <w:szCs w:val="24"/>
        </w:rPr>
        <w:t>По итогам 2018 года количество зарегистрированных тяжких и особо тяжких преступлений возросло на 22% (с 41 до 50, область – 3383 или +0,6%), их доля в структуре преступности составила 16,3% (2017 – 13,4%).</w:t>
      </w:r>
    </w:p>
    <w:p w:rsidR="004E2A53" w:rsidRPr="00C456E5" w:rsidRDefault="004E2A53" w:rsidP="004E2A53">
      <w:pPr>
        <w:pStyle w:val="a5"/>
        <w:widowControl w:val="0"/>
        <w:spacing w:line="250" w:lineRule="auto"/>
        <w:ind w:firstLine="720"/>
        <w:contextualSpacing/>
        <w:rPr>
          <w:color w:val="auto"/>
          <w:sz w:val="24"/>
          <w:szCs w:val="24"/>
        </w:rPr>
      </w:pPr>
      <w:r w:rsidRPr="00C456E5">
        <w:rPr>
          <w:color w:val="auto"/>
          <w:sz w:val="24"/>
          <w:szCs w:val="24"/>
        </w:rPr>
        <w:t xml:space="preserve">Структура тяжкой и особо тяжкой преступности характеризуется увеличением  числа зарегистрированных тяжких и особо тяжких преступлений против личности (+30%; с 10 до 13), против собственности (+220%; </w:t>
      </w:r>
      <w:r w:rsidRPr="00C456E5">
        <w:rPr>
          <w:color w:val="auto"/>
          <w:sz w:val="24"/>
          <w:szCs w:val="24"/>
        </w:rPr>
        <w:br/>
        <w:t xml:space="preserve">с 10 до 32), в том числе мошенничеств </w:t>
      </w:r>
      <w:proofErr w:type="spellStart"/>
      <w:r w:rsidRPr="00C456E5">
        <w:rPr>
          <w:color w:val="auto"/>
          <w:sz w:val="24"/>
          <w:szCs w:val="24"/>
        </w:rPr>
        <w:t>общеуголовной</w:t>
      </w:r>
      <w:proofErr w:type="spellEnd"/>
      <w:r w:rsidRPr="00C456E5">
        <w:rPr>
          <w:color w:val="auto"/>
          <w:sz w:val="24"/>
          <w:szCs w:val="24"/>
        </w:rPr>
        <w:t xml:space="preserve"> направленности </w:t>
      </w:r>
      <w:r w:rsidRPr="00C456E5">
        <w:rPr>
          <w:color w:val="auto"/>
          <w:sz w:val="24"/>
          <w:szCs w:val="24"/>
        </w:rPr>
        <w:br/>
        <w:t xml:space="preserve">(+100%; с 0 до 1), краж (+185%; </w:t>
      </w:r>
      <w:proofErr w:type="gramStart"/>
      <w:r w:rsidRPr="00C456E5">
        <w:rPr>
          <w:color w:val="auto"/>
          <w:sz w:val="24"/>
          <w:szCs w:val="24"/>
        </w:rPr>
        <w:t>с</w:t>
      </w:r>
      <w:proofErr w:type="gramEnd"/>
      <w:r w:rsidRPr="00C456E5">
        <w:rPr>
          <w:color w:val="auto"/>
          <w:sz w:val="24"/>
          <w:szCs w:val="24"/>
        </w:rPr>
        <w:t xml:space="preserve"> 7 до 20). </w:t>
      </w:r>
    </w:p>
    <w:p w:rsidR="004E2A53" w:rsidRPr="00C456E5" w:rsidRDefault="004E2A53" w:rsidP="004E2A53">
      <w:pPr>
        <w:ind w:firstLine="708"/>
        <w:jc w:val="both"/>
      </w:pPr>
      <w:r w:rsidRPr="00C456E5">
        <w:t xml:space="preserve">Наибольшую долю преступлений имущественного характера, в том числе нераскрытых,  в том числе категории тяжкие и особо тяжкие, составляют кражи с территорий нефтяных месторождений, в отчетном периоде возбуждено 42 уголовных дела данной категории, из которых в порядке п. 1 части 1 статьи 208 УПК РФ приостановлено 41. Проведенный анализ показал, что причинами неочевидности данных преступлений является, во-первых, несвоевременное сообщение о фактах кражи работниками предприятий, когда  утрачены следы преступления и другие объекты, проведена вахтовая замена возможных свидетелей и очевидцев происшедшего. </w:t>
      </w:r>
    </w:p>
    <w:p w:rsidR="004E2A53" w:rsidRPr="00C456E5" w:rsidRDefault="004E2A53" w:rsidP="004E2A53">
      <w:pPr>
        <w:suppressAutoHyphens/>
        <w:ind w:firstLine="708"/>
        <w:contextualSpacing/>
        <w:jc w:val="both"/>
      </w:pPr>
      <w:r w:rsidRPr="00C456E5">
        <w:t xml:space="preserve">Во-вторых, отсутствие систем видеонаблюдения на объектах хранения материальных ценностей, ненадлежащая  работа охранных предприятий и лиц, несущих материальную ответственность. </w:t>
      </w:r>
    </w:p>
    <w:p w:rsidR="004E2A53" w:rsidRPr="00C456E5" w:rsidRDefault="004E2A53" w:rsidP="004E2A53">
      <w:pPr>
        <w:suppressAutoHyphens/>
        <w:ind w:firstLine="708"/>
        <w:contextualSpacing/>
        <w:jc w:val="both"/>
      </w:pPr>
      <w:r w:rsidRPr="00C456E5">
        <w:t>Следует отметить, что после проведенных в ноябре – декабре 2018 года мероприятий, в том числе и совместных с работниками АО «</w:t>
      </w:r>
      <w:proofErr w:type="spellStart"/>
      <w:r w:rsidRPr="00C456E5">
        <w:t>Томскнефть</w:t>
      </w:r>
      <w:proofErr w:type="spellEnd"/>
      <w:r w:rsidRPr="00C456E5">
        <w:t xml:space="preserve"> – ВНК», направленных в основном на недопущение вывоза похищенного имущества с территории </w:t>
      </w:r>
      <w:r w:rsidRPr="00C456E5">
        <w:lastRenderedPageBreak/>
        <w:t>нефтяных месторождений, в ноябре – декабре в ОМВД не зарегистрировано фактов хищения имущества юридических лиц с вышеуказанных территорий.</w:t>
      </w:r>
    </w:p>
    <w:p w:rsidR="004E2A53" w:rsidRPr="00C456E5" w:rsidRDefault="004E2A53" w:rsidP="004E2A53">
      <w:pPr>
        <w:suppressAutoHyphens/>
        <w:ind w:firstLine="708"/>
        <w:contextualSpacing/>
        <w:jc w:val="both"/>
      </w:pPr>
      <w:r w:rsidRPr="00C456E5">
        <w:t xml:space="preserve">Другой «проблемной»,  с точки зрения раскрытия,  является категория преступления, связанная с интернет мошенничеством, мошенничеством посредством сотовой связи. Практически ежедневно в отдел МВД поступают сообщения граждан о совершении в отношении них мошеннических действий с использованием сети Интернет, </w:t>
      </w:r>
      <w:proofErr w:type="spellStart"/>
      <w:r w:rsidRPr="00C456E5">
        <w:t>смс-информирования</w:t>
      </w:r>
      <w:proofErr w:type="spellEnd"/>
      <w:r w:rsidRPr="00C456E5">
        <w:t xml:space="preserve">, банковских карт. Зарегистрировано  22 преступления,  в порядке п. 1 части 1 статьи 208 УПК РФ приостановлено 17. </w:t>
      </w:r>
    </w:p>
    <w:p w:rsidR="004E2A53" w:rsidRPr="00C456E5" w:rsidRDefault="004E2A53" w:rsidP="004E2A53">
      <w:pPr>
        <w:suppressAutoHyphens/>
        <w:ind w:firstLine="708"/>
        <w:contextualSpacing/>
        <w:jc w:val="both"/>
      </w:pPr>
      <w:proofErr w:type="gramStart"/>
      <w:r w:rsidRPr="00C456E5">
        <w:t xml:space="preserve">В настоящее время сотрудниками полиции ведется информационная работа по недопущению фактов мошенничества, в ходе проведения профилактических мероприятий и подворного обхода жилого сектора распространены соответствующие памятки, однако жители с. Каргасок и других населенных,  пунктов оказываются слишком доверчивыми, сообщают мошенникам конфиденциальную информацию, личные данные, заранее оплачивают через интернет заказанный товар и, в результате, становятся объектами мошенничества. </w:t>
      </w:r>
      <w:proofErr w:type="gramEnd"/>
    </w:p>
    <w:p w:rsidR="004E2A53" w:rsidRPr="00C456E5" w:rsidRDefault="004E2A53" w:rsidP="004E2A53">
      <w:pPr>
        <w:ind w:firstLine="708"/>
        <w:contextualSpacing/>
        <w:jc w:val="both"/>
      </w:pPr>
      <w:r w:rsidRPr="00C456E5">
        <w:t xml:space="preserve">В целом раскрываемость преступлений составила 72,2%, раскрываемость краж - 56,6%. Остаток нераскрытых преступлений составил 82 (+26%, с 60 до 82).   </w:t>
      </w:r>
    </w:p>
    <w:p w:rsidR="004E2A53" w:rsidRPr="00C456E5" w:rsidRDefault="004E2A53" w:rsidP="004E2A53">
      <w:pPr>
        <w:pStyle w:val="Default"/>
        <w:widowControl w:val="0"/>
        <w:suppressAutoHyphens/>
        <w:ind w:firstLine="709"/>
        <w:contextualSpacing/>
        <w:jc w:val="both"/>
        <w:rPr>
          <w:color w:val="auto"/>
        </w:rPr>
      </w:pPr>
    </w:p>
    <w:p w:rsidR="004E2A53" w:rsidRPr="00C456E5" w:rsidRDefault="004E2A53" w:rsidP="004E2A53">
      <w:pPr>
        <w:pStyle w:val="Default"/>
        <w:widowControl w:val="0"/>
        <w:suppressAutoHyphens/>
        <w:ind w:firstLine="709"/>
        <w:contextualSpacing/>
        <w:jc w:val="both"/>
        <w:rPr>
          <w:color w:val="auto"/>
        </w:rPr>
      </w:pPr>
      <w:r w:rsidRPr="00C456E5">
        <w:rPr>
          <w:color w:val="auto"/>
        </w:rPr>
        <w:t xml:space="preserve">Число преступлений, совершенных в общественных местах, практически осталось неизменным и  составило 64(2017- 63), рост произошел за счет роста преступлений, совершенных на улице - на 11% (с 46 до 52), их </w:t>
      </w:r>
      <w:proofErr w:type="gramStart"/>
      <w:r w:rsidRPr="00C456E5">
        <w:rPr>
          <w:color w:val="auto"/>
        </w:rPr>
        <w:t>доля</w:t>
      </w:r>
      <w:proofErr w:type="gramEnd"/>
      <w:r w:rsidRPr="00C456E5">
        <w:rPr>
          <w:color w:val="auto"/>
        </w:rPr>
        <w:t xml:space="preserve"> в числе зарегистрированных составила 19,3% . </w:t>
      </w:r>
    </w:p>
    <w:p w:rsidR="004E2A53" w:rsidRPr="00C456E5" w:rsidRDefault="004E2A53" w:rsidP="004E2A53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C456E5">
        <w:rPr>
          <w:color w:val="auto"/>
        </w:rPr>
        <w:t xml:space="preserve">В структуре уличной преступности возросло  количество умышленных причинений тяжкого вреда здоровью (+100%; с 0 до 3), краж (+45%; с 11 до 20), </w:t>
      </w:r>
      <w:r w:rsidRPr="00C456E5">
        <w:rPr>
          <w:color w:val="FF0000"/>
        </w:rPr>
        <w:t xml:space="preserve"> </w:t>
      </w:r>
      <w:r w:rsidRPr="00C456E5">
        <w:rPr>
          <w:color w:val="auto"/>
        </w:rPr>
        <w:t xml:space="preserve">преступлений в сфере незаконного оборота наркотиков (+50%; с 1 </w:t>
      </w:r>
      <w:proofErr w:type="gramStart"/>
      <w:r w:rsidRPr="00C456E5">
        <w:rPr>
          <w:color w:val="auto"/>
        </w:rPr>
        <w:t>до</w:t>
      </w:r>
      <w:proofErr w:type="gramEnd"/>
      <w:r w:rsidRPr="00C456E5">
        <w:rPr>
          <w:color w:val="auto"/>
        </w:rPr>
        <w:t xml:space="preserve"> 2).</w:t>
      </w:r>
    </w:p>
    <w:p w:rsidR="004E2A53" w:rsidRPr="00C456E5" w:rsidRDefault="004E2A53" w:rsidP="004E2A53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C456E5">
        <w:rPr>
          <w:color w:val="auto"/>
        </w:rPr>
        <w:t xml:space="preserve">Вместе с тем, в числе уличных преступлений снижено  количество угонов транспортных средств (-60%, с 10 до 4). </w:t>
      </w:r>
    </w:p>
    <w:p w:rsidR="004E2A53" w:rsidRPr="00C456E5" w:rsidRDefault="004E2A53" w:rsidP="004E2A53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C456E5">
        <w:rPr>
          <w:color w:val="auto"/>
        </w:rPr>
        <w:t xml:space="preserve">Необходимо отметить, что в отчетном периоде 2018 года выявлено 9 преступлений, предусмотренных статьей 264.1 УК РФ, которые имеют профилактическую направленность, но учитываются как совершенные на улице. </w:t>
      </w:r>
    </w:p>
    <w:p w:rsidR="004E2A53" w:rsidRPr="00C456E5" w:rsidRDefault="004E2A53" w:rsidP="004E2A53">
      <w:pPr>
        <w:spacing w:line="250" w:lineRule="auto"/>
        <w:ind w:firstLine="709"/>
        <w:contextualSpacing/>
        <w:jc w:val="both"/>
      </w:pPr>
      <w:r w:rsidRPr="00C456E5">
        <w:t xml:space="preserve">Наибольшее количество уличных преступлений совершено в с. Каргасок , 4 – в п. </w:t>
      </w:r>
      <w:proofErr w:type="gramStart"/>
      <w:r w:rsidRPr="00C456E5">
        <w:t>Геологический</w:t>
      </w:r>
      <w:proofErr w:type="gramEnd"/>
      <w:r w:rsidRPr="00C456E5">
        <w:t xml:space="preserve">, 3 – в с. Новый </w:t>
      </w:r>
      <w:proofErr w:type="spellStart"/>
      <w:r w:rsidRPr="00C456E5">
        <w:t>Васюган</w:t>
      </w:r>
      <w:proofErr w:type="spellEnd"/>
      <w:r w:rsidRPr="00C456E5">
        <w:t xml:space="preserve">, по 1 преступлению в с. Напас, </w:t>
      </w:r>
      <w:proofErr w:type="spellStart"/>
      <w:r w:rsidRPr="00C456E5">
        <w:t>Тымск</w:t>
      </w:r>
      <w:proofErr w:type="spellEnd"/>
      <w:r w:rsidRPr="00C456E5">
        <w:t xml:space="preserve">, </w:t>
      </w:r>
      <w:proofErr w:type="spellStart"/>
      <w:r w:rsidRPr="00C456E5">
        <w:t>Вертикос</w:t>
      </w:r>
      <w:proofErr w:type="spellEnd"/>
      <w:r w:rsidRPr="00C456E5">
        <w:t xml:space="preserve">. 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В целях предупреждения и пресечения уличных преступлений</w:t>
      </w:r>
      <w:r w:rsidRPr="00C456E5">
        <w:br/>
        <w:t xml:space="preserve">в отчетном периоде на территории района проведено 14 локальных  </w:t>
      </w:r>
      <w:proofErr w:type="gramStart"/>
      <w:r w:rsidRPr="00C456E5">
        <w:t>оперативно-профилактическое</w:t>
      </w:r>
      <w:proofErr w:type="gramEnd"/>
      <w:r w:rsidRPr="00C456E5">
        <w:t xml:space="preserve"> мероприятий, выявлено 588 административных правонарушений по ст. 20.20 и 20.21 </w:t>
      </w:r>
      <w:proofErr w:type="spellStart"/>
      <w:r w:rsidRPr="00C456E5">
        <w:t>КоАП</w:t>
      </w:r>
      <w:proofErr w:type="spellEnd"/>
      <w:r w:rsidRPr="00C456E5">
        <w:t xml:space="preserve"> РФ, осуществлено 5160 проверок в отношении лиц, состоящих на профилактических учетах,  2146 владельцев оружия. </w:t>
      </w:r>
    </w:p>
    <w:p w:rsidR="004E2A53" w:rsidRPr="00C456E5" w:rsidRDefault="004E2A53" w:rsidP="004E2A53">
      <w:pPr>
        <w:spacing w:line="228" w:lineRule="auto"/>
        <w:ind w:firstLine="708"/>
        <w:contextualSpacing/>
        <w:jc w:val="both"/>
      </w:pPr>
    </w:p>
    <w:p w:rsidR="004E2A53" w:rsidRPr="00C456E5" w:rsidRDefault="004E2A53" w:rsidP="004E2A53">
      <w:pPr>
        <w:spacing w:line="228" w:lineRule="auto"/>
        <w:ind w:firstLine="708"/>
        <w:contextualSpacing/>
        <w:jc w:val="both"/>
      </w:pPr>
      <w:r w:rsidRPr="00C456E5">
        <w:t xml:space="preserve">Социальная составляющая преступности характеризуется снижением числа преступлений, совершенных лицами, ранее совершавшими преступления (-15%; со 180 до 153), несовершеннолетними (-11,1%; с 9 до 8), лицами, находящимися в состоянии алкогольного опьянения (-13,1%; со 137 </w:t>
      </w:r>
      <w:proofErr w:type="gramStart"/>
      <w:r w:rsidRPr="00C456E5">
        <w:t>до</w:t>
      </w:r>
      <w:proofErr w:type="gramEnd"/>
      <w:r w:rsidRPr="00C456E5">
        <w:t xml:space="preserve"> 119).</w:t>
      </w:r>
    </w:p>
    <w:p w:rsidR="004E2A53" w:rsidRPr="00C456E5" w:rsidRDefault="004E2A53" w:rsidP="004E2A53">
      <w:pPr>
        <w:spacing w:line="228" w:lineRule="auto"/>
        <w:ind w:firstLine="708"/>
        <w:contextualSpacing/>
        <w:jc w:val="both"/>
      </w:pPr>
      <w:r w:rsidRPr="00C456E5">
        <w:t xml:space="preserve">На долю лиц, ранее совершавших преступления, приходится 46,2%,  </w:t>
      </w:r>
      <w:r w:rsidRPr="00C456E5">
        <w:br/>
        <w:t>не имеющих постоянного источника доходов 41,6% от всех совершенных на территории района преступлений, оконченных расследованием.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 xml:space="preserve">Удельный вес преступлений, совершенных лицами, ранее совершавшими преступления, в числе расследованных составил 65,6% (Колпашево – 76,36%, </w:t>
      </w:r>
      <w:proofErr w:type="spellStart"/>
      <w:r w:rsidRPr="00C456E5">
        <w:t>Парабель</w:t>
      </w:r>
      <w:proofErr w:type="spellEnd"/>
      <w:r w:rsidRPr="00C456E5">
        <w:t xml:space="preserve"> – 71,13%).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Несовершеннолетними совершено 8 преступлений (совершили 9 подростков). Два несовершеннолетних ранее привлекались к уголовной ответственности, в состоянии алкогольного опьянения совершил преступление 1 подросток. Все совершенные преступления носят имущественный характер, данный факт объясняется тем, что </w:t>
      </w:r>
      <w:r w:rsidRPr="00C456E5">
        <w:lastRenderedPageBreak/>
        <w:t xml:space="preserve">подростки воспитываются в неполных и малообеспеченных семьях с низким уровнем либо отсутствием постоянного источника дохода родителей.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Вторым фактором, побуждающим к совершению преступлений, является отсутствие контроля со стороны родителей и их безразличие к времяпровождению своего ребенка, который бесцельно гуляет по улицам в вечернее и ночное время, вступая в группы с противоправной направленностью (совершено 3 преступления в группе, 1 – в группе </w:t>
      </w:r>
      <w:proofErr w:type="gramStart"/>
      <w:r w:rsidRPr="00C456E5">
        <w:t>со</w:t>
      </w:r>
      <w:proofErr w:type="gramEnd"/>
      <w:r w:rsidRPr="00C456E5">
        <w:t xml:space="preserve"> взрослым). </w:t>
      </w:r>
    </w:p>
    <w:p w:rsidR="004E2A53" w:rsidRPr="00C456E5" w:rsidRDefault="004E2A53" w:rsidP="004E2A53">
      <w:pPr>
        <w:suppressAutoHyphens/>
        <w:ind w:firstLine="709"/>
        <w:contextualSpacing/>
        <w:jc w:val="both"/>
      </w:pPr>
      <w:r w:rsidRPr="00C456E5">
        <w:t xml:space="preserve">Большую роль играет чувство безнаказанности за совершенные деяния, отсутствие наказания, связанного с реальным лишением свободы, а также не возмещение ущерба потерпевшим в результате преступных деяний. </w:t>
      </w:r>
    </w:p>
    <w:p w:rsidR="004E2A53" w:rsidRPr="00C456E5" w:rsidRDefault="004E2A53" w:rsidP="004E2A53">
      <w:pPr>
        <w:contextualSpacing/>
        <w:jc w:val="center"/>
        <w:rPr>
          <w:color w:val="FF0000"/>
        </w:rPr>
      </w:pPr>
    </w:p>
    <w:p w:rsidR="004E2A53" w:rsidRPr="00C456E5" w:rsidRDefault="004E2A53" w:rsidP="004E2A53">
      <w:pPr>
        <w:ind w:firstLine="697"/>
        <w:contextualSpacing/>
        <w:jc w:val="both"/>
      </w:pPr>
      <w:r w:rsidRPr="00C456E5">
        <w:t xml:space="preserve">В сфере незаконного оборота наркотиков выявлено 7 преступлений (-12,5%). Раскрываемость составляет 42% или 4 преступления. </w:t>
      </w:r>
    </w:p>
    <w:p w:rsidR="004E2A53" w:rsidRPr="00C456E5" w:rsidRDefault="004E2A53" w:rsidP="004E2A53">
      <w:pPr>
        <w:pStyle w:val="21"/>
        <w:spacing w:after="0" w:line="240" w:lineRule="auto"/>
        <w:ind w:firstLine="720"/>
        <w:jc w:val="both"/>
        <w:rPr>
          <w:sz w:val="24"/>
          <w:szCs w:val="24"/>
        </w:rPr>
      </w:pPr>
      <w:r w:rsidRPr="00C456E5">
        <w:rPr>
          <w:sz w:val="24"/>
          <w:szCs w:val="24"/>
        </w:rPr>
        <w:t xml:space="preserve">Для выявления и раскрытия преступлений вышеуказанной категории, необходимо осуществлять деятельность по выявлению и документированию административных правонарушений по ст. 6.8, 6.9 </w:t>
      </w:r>
      <w:proofErr w:type="spellStart"/>
      <w:r w:rsidRPr="00C456E5">
        <w:rPr>
          <w:sz w:val="24"/>
          <w:szCs w:val="24"/>
        </w:rPr>
        <w:t>КоАП</w:t>
      </w:r>
      <w:proofErr w:type="spellEnd"/>
      <w:r w:rsidRPr="00C456E5">
        <w:rPr>
          <w:sz w:val="24"/>
          <w:szCs w:val="24"/>
        </w:rPr>
        <w:t xml:space="preserve"> РФ. В данном направлении ведется работа, результаты которой улучшены в сравнении с АППГ, так, по ст. 6.8 </w:t>
      </w:r>
      <w:proofErr w:type="spellStart"/>
      <w:r w:rsidRPr="00C456E5">
        <w:rPr>
          <w:sz w:val="24"/>
          <w:szCs w:val="24"/>
        </w:rPr>
        <w:t>КоАП</w:t>
      </w:r>
      <w:proofErr w:type="spellEnd"/>
      <w:r w:rsidRPr="00C456E5">
        <w:rPr>
          <w:sz w:val="24"/>
          <w:szCs w:val="24"/>
        </w:rPr>
        <w:t xml:space="preserve"> РФ выявлено одно административное правонарушение, по ст. 6.9. </w:t>
      </w:r>
      <w:proofErr w:type="spellStart"/>
      <w:r w:rsidRPr="00C456E5">
        <w:rPr>
          <w:sz w:val="24"/>
          <w:szCs w:val="24"/>
        </w:rPr>
        <w:t>КоАП</w:t>
      </w:r>
      <w:proofErr w:type="spellEnd"/>
      <w:r w:rsidRPr="00C456E5">
        <w:rPr>
          <w:sz w:val="24"/>
          <w:szCs w:val="24"/>
        </w:rPr>
        <w:t xml:space="preserve"> – 9. по ст. 6.9.1. </w:t>
      </w:r>
      <w:proofErr w:type="spellStart"/>
      <w:r w:rsidRPr="00C456E5">
        <w:rPr>
          <w:sz w:val="24"/>
          <w:szCs w:val="24"/>
        </w:rPr>
        <w:t>КоАП</w:t>
      </w:r>
      <w:proofErr w:type="spellEnd"/>
      <w:r w:rsidRPr="00C456E5">
        <w:rPr>
          <w:sz w:val="24"/>
          <w:szCs w:val="24"/>
        </w:rPr>
        <w:t xml:space="preserve"> - 14.</w:t>
      </w:r>
    </w:p>
    <w:p w:rsidR="004E2A53" w:rsidRPr="00C456E5" w:rsidRDefault="004E2A53" w:rsidP="004E2A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E2A53" w:rsidRPr="00C456E5" w:rsidRDefault="004E2A53" w:rsidP="004E2A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456E5">
        <w:rPr>
          <w:sz w:val="24"/>
          <w:szCs w:val="24"/>
        </w:rPr>
        <w:t xml:space="preserve">По итогам 2018 года количество зарегистрированных на территории области дорожно-транспортных происшествий сократилось на 14% (со 127 до 108). Учетных дорожно-транспортных происшествий допущено 13 (-51%), в которых ранено 14 человек (-60%), погибло 2 (+200%). </w:t>
      </w:r>
    </w:p>
    <w:p w:rsidR="004E2A53" w:rsidRPr="00C456E5" w:rsidRDefault="004E2A53" w:rsidP="004E2A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456E5">
        <w:rPr>
          <w:sz w:val="24"/>
          <w:szCs w:val="24"/>
        </w:rPr>
        <w:t>Число дорожно-транспортных происшествий, совершенных с участием детей и подростков в возрасте до 16 лет, снижено на 60%.  число раненых детей – 2 (-60%).</w:t>
      </w:r>
    </w:p>
    <w:p w:rsidR="004E2A53" w:rsidRPr="00C456E5" w:rsidRDefault="004E2A53" w:rsidP="004E2A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456E5">
        <w:rPr>
          <w:sz w:val="24"/>
          <w:szCs w:val="24"/>
        </w:rPr>
        <w:t xml:space="preserve">Наиболее неблагоприятная обстановка с аварийностью наблюдается на автодороге Каргасок </w:t>
      </w:r>
      <w:proofErr w:type="gramStart"/>
      <w:r w:rsidRPr="00C456E5">
        <w:rPr>
          <w:sz w:val="24"/>
          <w:szCs w:val="24"/>
        </w:rPr>
        <w:t>–С</w:t>
      </w:r>
      <w:proofErr w:type="gramEnd"/>
      <w:r w:rsidRPr="00C456E5">
        <w:rPr>
          <w:sz w:val="24"/>
          <w:szCs w:val="24"/>
        </w:rPr>
        <w:t xml:space="preserve">редний </w:t>
      </w:r>
      <w:proofErr w:type="spellStart"/>
      <w:r w:rsidRPr="00C456E5">
        <w:rPr>
          <w:sz w:val="24"/>
          <w:szCs w:val="24"/>
        </w:rPr>
        <w:t>Васюган</w:t>
      </w:r>
      <w:proofErr w:type="spellEnd"/>
      <w:r w:rsidRPr="00C456E5">
        <w:rPr>
          <w:sz w:val="24"/>
          <w:szCs w:val="24"/>
        </w:rPr>
        <w:t xml:space="preserve"> (3), Медвежий Мыс – Каргасок и </w:t>
      </w:r>
      <w:proofErr w:type="spellStart"/>
      <w:r w:rsidRPr="00C456E5">
        <w:rPr>
          <w:sz w:val="24"/>
          <w:szCs w:val="24"/>
        </w:rPr>
        <w:t>Оленье-Медведово</w:t>
      </w:r>
      <w:proofErr w:type="spellEnd"/>
      <w:r w:rsidRPr="00C456E5">
        <w:rPr>
          <w:sz w:val="24"/>
          <w:szCs w:val="24"/>
        </w:rPr>
        <w:t xml:space="preserve"> – по 2 дорожно-транспортных происшествия. 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Основными видами дорожно-транспортных происшествий на территории области являются столкновения транспортных средств – 3 или 2,7%, опрокидывание транспортного средства 2,7%  и наезды транспорта на пешеходов, препятствие или на велосипедистов – 7 или 6,4%.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Основными причинами совершения ДТП стали нарушения водителями следующих требований Правил дорожного движения: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несоблюдение очередности проезда – в 3 ДТП;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нарушения скоростного режима движения в 7 ДТП;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В целях профилактики аварийности на дорогах области сотрудниками Госавтоинспекции выявлено 2594 административных  правонарушения, в том числе за превышение установленной скорости – 244 (+2,8%), за неиспользование ремней безопасности – 316 (-22%). За управление транспортными средствами в состоянии опьянения или отказ от  прохождения медицинского освидетельствования – 64, к  уголовной ответственности по ст. 264.1 УК Российской Федерации привлечено 9 лиц.</w:t>
      </w:r>
    </w:p>
    <w:p w:rsidR="004E2A53" w:rsidRPr="00C456E5" w:rsidRDefault="004E2A53" w:rsidP="004E2A53">
      <w:pPr>
        <w:ind w:firstLine="709"/>
        <w:contextualSpacing/>
        <w:jc w:val="both"/>
      </w:pPr>
    </w:p>
    <w:p w:rsidR="004E2A53" w:rsidRPr="00C456E5" w:rsidRDefault="004E2A53" w:rsidP="004E2A53">
      <w:pPr>
        <w:ind w:firstLine="709"/>
        <w:contextualSpacing/>
        <w:jc w:val="both"/>
      </w:pPr>
      <w:r w:rsidRPr="00C456E5">
        <w:t>В качестве приоритетных направлений деятельности в 2019 году выделены следующие: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профилактика преступлений, совершенных подростками, а также лицами, состоящими на профилактических учетах в ОМВД, проведение локальных целевых профилактических мероприятий с привлечением,  в том числе,  и представителей общественности;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обеспечение охраны общественного порядка и общественной безопасности в период проведения массовых мероприятий районного уровня;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lastRenderedPageBreak/>
        <w:t>- обеспечение надлежащего качества работы по профилактике преступлений, совершенных в общественных местах на улице, обеспечение безопасности дорожного движения и недопущения тяжести их последствий;</w:t>
      </w:r>
    </w:p>
    <w:p w:rsidR="004E2A53" w:rsidRPr="00C456E5" w:rsidRDefault="004E2A53" w:rsidP="004E2A53">
      <w:pPr>
        <w:ind w:firstLine="709"/>
        <w:contextualSpacing/>
        <w:jc w:val="both"/>
      </w:pPr>
      <w:r w:rsidRPr="00C456E5">
        <w:t>- работа по раскрытию преступлений имущественного характера на территории нефтяных месторождений, обеспечение постоянного взаимодействия с представителями ОА «</w:t>
      </w:r>
      <w:proofErr w:type="spellStart"/>
      <w:r w:rsidRPr="00C456E5">
        <w:t>Томскнефть</w:t>
      </w:r>
      <w:proofErr w:type="spellEnd"/>
      <w:r w:rsidRPr="00C456E5">
        <w:t xml:space="preserve"> ВНК» и другими организациями, являющимися </w:t>
      </w:r>
      <w:proofErr w:type="spellStart"/>
      <w:r w:rsidRPr="00C456E5">
        <w:t>недропользователями</w:t>
      </w:r>
      <w:proofErr w:type="spellEnd"/>
      <w:r w:rsidRPr="00C456E5">
        <w:t xml:space="preserve"> на территории обслуживания.</w:t>
      </w: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sectPr w:rsidR="004E2A53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C0" w:rsidRDefault="001624C0" w:rsidP="00736EB7">
      <w:r>
        <w:separator/>
      </w:r>
    </w:p>
  </w:endnote>
  <w:endnote w:type="continuationSeparator" w:id="0">
    <w:p w:rsidR="001624C0" w:rsidRDefault="001624C0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C0" w:rsidRDefault="001624C0" w:rsidP="00736EB7">
      <w:r>
        <w:separator/>
      </w:r>
    </w:p>
  </w:footnote>
  <w:footnote w:type="continuationSeparator" w:id="0">
    <w:p w:rsidR="001624C0" w:rsidRDefault="001624C0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736EB7">
        <w:pPr>
          <w:pStyle w:val="af1"/>
          <w:jc w:val="center"/>
        </w:pPr>
      </w:p>
      <w:p w:rsidR="00736EB7" w:rsidRDefault="007607C6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31CFD"/>
    <w:rsid w:val="00047078"/>
    <w:rsid w:val="000527AB"/>
    <w:rsid w:val="00067CE9"/>
    <w:rsid w:val="000B241F"/>
    <w:rsid w:val="0010724C"/>
    <w:rsid w:val="001119A8"/>
    <w:rsid w:val="00140D62"/>
    <w:rsid w:val="00142641"/>
    <w:rsid w:val="00152E65"/>
    <w:rsid w:val="00153198"/>
    <w:rsid w:val="0016055E"/>
    <w:rsid w:val="001624C0"/>
    <w:rsid w:val="00163384"/>
    <w:rsid w:val="001675E4"/>
    <w:rsid w:val="00170433"/>
    <w:rsid w:val="001771F9"/>
    <w:rsid w:val="00187E87"/>
    <w:rsid w:val="001925F3"/>
    <w:rsid w:val="001C5D22"/>
    <w:rsid w:val="001D714C"/>
    <w:rsid w:val="001F537E"/>
    <w:rsid w:val="001F7242"/>
    <w:rsid w:val="00241F08"/>
    <w:rsid w:val="0024646F"/>
    <w:rsid w:val="00247F2F"/>
    <w:rsid w:val="00275F66"/>
    <w:rsid w:val="002A2E2C"/>
    <w:rsid w:val="002A4116"/>
    <w:rsid w:val="002D6DF9"/>
    <w:rsid w:val="002D6E76"/>
    <w:rsid w:val="00311D80"/>
    <w:rsid w:val="003325FD"/>
    <w:rsid w:val="00374F4E"/>
    <w:rsid w:val="00384FB3"/>
    <w:rsid w:val="003A1620"/>
    <w:rsid w:val="003A632A"/>
    <w:rsid w:val="003B528E"/>
    <w:rsid w:val="003F7EFB"/>
    <w:rsid w:val="004369B2"/>
    <w:rsid w:val="00456158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845C0"/>
    <w:rsid w:val="005A25AD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E1182"/>
    <w:rsid w:val="008105FE"/>
    <w:rsid w:val="008140F4"/>
    <w:rsid w:val="0082624E"/>
    <w:rsid w:val="00843199"/>
    <w:rsid w:val="00875187"/>
    <w:rsid w:val="00875C4C"/>
    <w:rsid w:val="008B136B"/>
    <w:rsid w:val="008C5726"/>
    <w:rsid w:val="008D6F18"/>
    <w:rsid w:val="008F0098"/>
    <w:rsid w:val="00911402"/>
    <w:rsid w:val="00912121"/>
    <w:rsid w:val="009347B7"/>
    <w:rsid w:val="0093538B"/>
    <w:rsid w:val="00953D17"/>
    <w:rsid w:val="0099124C"/>
    <w:rsid w:val="009D576F"/>
    <w:rsid w:val="00A13FD6"/>
    <w:rsid w:val="00A1550B"/>
    <w:rsid w:val="00A17101"/>
    <w:rsid w:val="00A2094B"/>
    <w:rsid w:val="00A3286E"/>
    <w:rsid w:val="00A51315"/>
    <w:rsid w:val="00A54527"/>
    <w:rsid w:val="00A724D4"/>
    <w:rsid w:val="00A822A3"/>
    <w:rsid w:val="00A84AD9"/>
    <w:rsid w:val="00AA4BD1"/>
    <w:rsid w:val="00AB2C58"/>
    <w:rsid w:val="00AB55CF"/>
    <w:rsid w:val="00AD6514"/>
    <w:rsid w:val="00B009AA"/>
    <w:rsid w:val="00B16CB9"/>
    <w:rsid w:val="00B47E66"/>
    <w:rsid w:val="00B61BB5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7FD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53EAA"/>
    <w:rsid w:val="00D820E0"/>
    <w:rsid w:val="00D83618"/>
    <w:rsid w:val="00DA4350"/>
    <w:rsid w:val="00DB454E"/>
    <w:rsid w:val="00DB5D7B"/>
    <w:rsid w:val="00DB6103"/>
    <w:rsid w:val="00DE4BBE"/>
    <w:rsid w:val="00DF087B"/>
    <w:rsid w:val="00E66760"/>
    <w:rsid w:val="00E82884"/>
    <w:rsid w:val="00E85061"/>
    <w:rsid w:val="00EA0A01"/>
    <w:rsid w:val="00EA4C52"/>
    <w:rsid w:val="00EC2C36"/>
    <w:rsid w:val="00F02312"/>
    <w:rsid w:val="00F33FFA"/>
    <w:rsid w:val="00F72FDE"/>
    <w:rsid w:val="00F7761E"/>
    <w:rsid w:val="00F81219"/>
    <w:rsid w:val="00FA26E8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uiPriority w:val="99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Fin</cp:lastModifiedBy>
  <cp:revision>32</cp:revision>
  <cp:lastPrinted>2019-02-22T08:58:00Z</cp:lastPrinted>
  <dcterms:created xsi:type="dcterms:W3CDTF">2017-08-03T02:26:00Z</dcterms:created>
  <dcterms:modified xsi:type="dcterms:W3CDTF">2019-02-22T08:58:00Z</dcterms:modified>
</cp:coreProperties>
</file>