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E0" w:rsidRDefault="00E86086" w:rsidP="004520E0">
      <w:pPr>
        <w:jc w:val="center"/>
        <w:rPr>
          <w:sz w:val="28"/>
        </w:rPr>
      </w:pPr>
      <w:r w:rsidRPr="00E8608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2557604</wp:posOffset>
            </wp:positionH>
            <wp:positionV relativeFrom="paragraph">
              <wp:posOffset>-70526</wp:posOffset>
            </wp:positionV>
            <wp:extent cx="574338" cy="74903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086" w:rsidRDefault="00E86086" w:rsidP="004520E0">
      <w:pPr>
        <w:jc w:val="center"/>
        <w:rPr>
          <w:sz w:val="28"/>
        </w:rPr>
      </w:pPr>
    </w:p>
    <w:p w:rsidR="00E86086" w:rsidRDefault="00E86086" w:rsidP="004520E0">
      <w:pPr>
        <w:jc w:val="center"/>
        <w:rPr>
          <w:sz w:val="28"/>
        </w:rPr>
      </w:pPr>
    </w:p>
    <w:p w:rsidR="00E86086" w:rsidRDefault="00E86086" w:rsidP="004520E0">
      <w:pPr>
        <w:jc w:val="center"/>
        <w:rPr>
          <w:sz w:val="28"/>
        </w:rPr>
      </w:pPr>
    </w:p>
    <w:p w:rsidR="004520E0" w:rsidRDefault="004520E0" w:rsidP="004520E0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4520E0" w:rsidRPr="00BC6FA3" w:rsidRDefault="004520E0" w:rsidP="004520E0">
      <w:pPr>
        <w:pStyle w:val="2"/>
        <w:rPr>
          <w:szCs w:val="28"/>
        </w:rPr>
      </w:pPr>
      <w:r w:rsidRPr="00BC6FA3">
        <w:rPr>
          <w:szCs w:val="28"/>
        </w:rPr>
        <w:t>ТОМСКАЯ ОБЛАСТЬ</w:t>
      </w:r>
    </w:p>
    <w:p w:rsidR="004520E0" w:rsidRDefault="004520E0" w:rsidP="004520E0">
      <w:pPr>
        <w:rPr>
          <w:sz w:val="28"/>
        </w:rPr>
      </w:pPr>
    </w:p>
    <w:p w:rsidR="004520E0" w:rsidRDefault="004520E0" w:rsidP="004520E0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4520E0" w:rsidRDefault="004520E0" w:rsidP="004520E0"/>
    <w:tbl>
      <w:tblPr>
        <w:tblW w:w="0" w:type="auto"/>
        <w:tblLook w:val="0000"/>
      </w:tblPr>
      <w:tblGrid>
        <w:gridCol w:w="1908"/>
        <w:gridCol w:w="5580"/>
        <w:gridCol w:w="2083"/>
      </w:tblGrid>
      <w:tr w:rsidR="004520E0" w:rsidTr="00A71860">
        <w:tc>
          <w:tcPr>
            <w:tcW w:w="9571" w:type="dxa"/>
            <w:gridSpan w:val="3"/>
          </w:tcPr>
          <w:p w:rsidR="004520E0" w:rsidRDefault="004520E0" w:rsidP="00A71860">
            <w:pPr>
              <w:pStyle w:val="5"/>
            </w:pPr>
            <w:r>
              <w:t>РЕШЕНИЕ</w:t>
            </w:r>
          </w:p>
          <w:p w:rsidR="004520E0" w:rsidRDefault="004520E0" w:rsidP="00A71860"/>
        </w:tc>
      </w:tr>
      <w:tr w:rsidR="004520E0" w:rsidRPr="00D82CCE" w:rsidTr="00A71860">
        <w:tc>
          <w:tcPr>
            <w:tcW w:w="1908" w:type="dxa"/>
          </w:tcPr>
          <w:p w:rsidR="004520E0" w:rsidRPr="00D82CCE" w:rsidRDefault="004520E0" w:rsidP="004520E0">
            <w:r>
              <w:t>19</w:t>
            </w:r>
            <w:r w:rsidRPr="00D82CCE">
              <w:t>.</w:t>
            </w:r>
            <w:r>
              <w:t>06</w:t>
            </w:r>
            <w:r w:rsidRPr="00D82CCE">
              <w:t>.201</w:t>
            </w:r>
            <w:r>
              <w:t>9</w:t>
            </w:r>
          </w:p>
        </w:tc>
        <w:tc>
          <w:tcPr>
            <w:tcW w:w="5580" w:type="dxa"/>
          </w:tcPr>
          <w:p w:rsidR="004520E0" w:rsidRPr="00D82CCE" w:rsidRDefault="004520E0" w:rsidP="00A71860">
            <w:pPr>
              <w:jc w:val="right"/>
            </w:pPr>
          </w:p>
        </w:tc>
        <w:tc>
          <w:tcPr>
            <w:tcW w:w="2083" w:type="dxa"/>
          </w:tcPr>
          <w:p w:rsidR="004520E0" w:rsidRPr="00D82CCE" w:rsidRDefault="00BC6FA3" w:rsidP="00A71860">
            <w:pPr>
              <w:jc w:val="right"/>
            </w:pPr>
            <w:r>
              <w:t>№ 242</w:t>
            </w:r>
            <w:r w:rsidR="004520E0" w:rsidRPr="00D82CCE">
              <w:t xml:space="preserve"> </w:t>
            </w:r>
          </w:p>
          <w:p w:rsidR="004520E0" w:rsidRPr="00D82CCE" w:rsidRDefault="004520E0" w:rsidP="00A71860">
            <w:pPr>
              <w:jc w:val="right"/>
            </w:pPr>
          </w:p>
        </w:tc>
      </w:tr>
      <w:tr w:rsidR="004520E0" w:rsidRPr="00D82CCE" w:rsidTr="00A71860">
        <w:tc>
          <w:tcPr>
            <w:tcW w:w="7488" w:type="dxa"/>
            <w:gridSpan w:val="2"/>
          </w:tcPr>
          <w:p w:rsidR="004520E0" w:rsidRPr="00D82CCE" w:rsidRDefault="004520E0" w:rsidP="00A71860">
            <w:r w:rsidRPr="00D82CCE">
              <w:t>с. Каргасок</w:t>
            </w:r>
          </w:p>
        </w:tc>
        <w:tc>
          <w:tcPr>
            <w:tcW w:w="2083" w:type="dxa"/>
          </w:tcPr>
          <w:p w:rsidR="004520E0" w:rsidRPr="00D82CCE" w:rsidRDefault="004520E0" w:rsidP="00A71860"/>
        </w:tc>
      </w:tr>
    </w:tbl>
    <w:p w:rsidR="004520E0" w:rsidRDefault="004520E0" w:rsidP="004520E0">
      <w:pPr>
        <w:jc w:val="center"/>
        <w:rPr>
          <w:sz w:val="28"/>
        </w:rPr>
      </w:pPr>
    </w:p>
    <w:p w:rsidR="00E86086" w:rsidRDefault="00E86086" w:rsidP="004520E0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4520E0" w:rsidRPr="00D82CCE" w:rsidTr="00A71860">
        <w:tc>
          <w:tcPr>
            <w:tcW w:w="5508" w:type="dxa"/>
          </w:tcPr>
          <w:p w:rsidR="004520E0" w:rsidRDefault="004520E0" w:rsidP="00A71860">
            <w:pPr>
              <w:pStyle w:val="3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 w:rsidRPr="00D82CCE">
              <w:rPr>
                <w:sz w:val="24"/>
              </w:rPr>
              <w:t xml:space="preserve"> о проделанной работе Органом  муниципального финансового контроля Каргасокского района </w:t>
            </w:r>
          </w:p>
          <w:p w:rsidR="002501A5" w:rsidRPr="002501A5" w:rsidRDefault="002501A5" w:rsidP="002501A5"/>
        </w:tc>
        <w:tc>
          <w:tcPr>
            <w:tcW w:w="4063" w:type="dxa"/>
          </w:tcPr>
          <w:p w:rsidR="004520E0" w:rsidRPr="00D82CCE" w:rsidRDefault="004520E0" w:rsidP="00A71860"/>
        </w:tc>
      </w:tr>
    </w:tbl>
    <w:p w:rsidR="004520E0" w:rsidRDefault="004520E0" w:rsidP="004520E0">
      <w:pPr>
        <w:rPr>
          <w:sz w:val="28"/>
        </w:rPr>
      </w:pPr>
    </w:p>
    <w:p w:rsidR="004520E0" w:rsidRPr="00340372" w:rsidRDefault="004520E0" w:rsidP="004520E0">
      <w:pPr>
        <w:ind w:firstLine="567"/>
        <w:jc w:val="both"/>
      </w:pPr>
      <w:r w:rsidRPr="00340372">
        <w:t xml:space="preserve">Заслушав и обсудив </w:t>
      </w:r>
      <w:r>
        <w:t>информацию</w:t>
      </w:r>
      <w:r w:rsidRPr="00340372">
        <w:t xml:space="preserve"> </w:t>
      </w:r>
      <w:r>
        <w:t>председа</w:t>
      </w:r>
      <w:r w:rsidRPr="00340372">
        <w:t>теля Органа муниципального финансового контроля  Каргасокского района</w:t>
      </w:r>
      <w:r w:rsidR="00FE65A3">
        <w:t xml:space="preserve"> </w:t>
      </w:r>
      <w:proofErr w:type="spellStart"/>
      <w:r w:rsidR="00FE65A3">
        <w:t>Машковцева</w:t>
      </w:r>
      <w:proofErr w:type="spellEnd"/>
      <w:r w:rsidR="00FE65A3">
        <w:t xml:space="preserve"> Юрия Аркадьевича </w:t>
      </w:r>
      <w:r w:rsidRPr="00340372">
        <w:t xml:space="preserve"> о проделанной работе,</w:t>
      </w:r>
    </w:p>
    <w:p w:rsidR="004520E0" w:rsidRPr="00340372" w:rsidRDefault="004520E0" w:rsidP="004520E0">
      <w:r w:rsidRPr="00340372">
        <w:t xml:space="preserve"> </w:t>
      </w:r>
    </w:p>
    <w:p w:rsidR="004520E0" w:rsidRPr="00E86086" w:rsidRDefault="00E86086" w:rsidP="004520E0">
      <w:pPr>
        <w:rPr>
          <w:b/>
        </w:rPr>
      </w:pPr>
      <w:r>
        <w:rPr>
          <w:b/>
        </w:rPr>
        <w:t xml:space="preserve">           </w:t>
      </w:r>
      <w:r w:rsidR="004520E0" w:rsidRPr="00E86086">
        <w:rPr>
          <w:b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1"/>
      </w:tblGrid>
      <w:tr w:rsidR="004520E0" w:rsidRPr="00340372" w:rsidTr="00A71860">
        <w:tc>
          <w:tcPr>
            <w:tcW w:w="9571" w:type="dxa"/>
          </w:tcPr>
          <w:p w:rsidR="00E86086" w:rsidRDefault="00E86086" w:rsidP="00E86086">
            <w:pPr>
              <w:ind w:firstLine="930"/>
              <w:jc w:val="both"/>
            </w:pPr>
          </w:p>
          <w:p w:rsidR="004520E0" w:rsidRPr="00340372" w:rsidRDefault="00E86086" w:rsidP="00E86086">
            <w:pPr>
              <w:ind w:firstLine="284"/>
              <w:jc w:val="both"/>
            </w:pPr>
            <w:r>
              <w:t xml:space="preserve">     1. </w:t>
            </w:r>
            <w:r w:rsidR="004520E0">
              <w:t>Принять к сведению информацию</w:t>
            </w:r>
            <w:r w:rsidR="004520E0" w:rsidRPr="00340372">
              <w:t xml:space="preserve"> </w:t>
            </w:r>
            <w:r w:rsidR="003F57C2">
              <w:t xml:space="preserve">председателя </w:t>
            </w:r>
            <w:r w:rsidR="004520E0" w:rsidRPr="00340372">
              <w:t>Органа муниципального финансового контроля  Каргасокско</w:t>
            </w:r>
            <w:r w:rsidR="004520E0">
              <w:t>го района  о проделанной работе.</w:t>
            </w:r>
          </w:p>
          <w:p w:rsidR="004520E0" w:rsidRPr="00340372" w:rsidRDefault="004520E0" w:rsidP="00A71860"/>
        </w:tc>
      </w:tr>
    </w:tbl>
    <w:p w:rsidR="004520E0" w:rsidRDefault="004520E0" w:rsidP="004520E0">
      <w:pPr>
        <w:rPr>
          <w:sz w:val="28"/>
        </w:rPr>
      </w:pPr>
    </w:p>
    <w:p w:rsidR="004520E0" w:rsidRDefault="004520E0" w:rsidP="004520E0">
      <w:pPr>
        <w:rPr>
          <w:sz w:val="28"/>
        </w:rPr>
      </w:pPr>
    </w:p>
    <w:p w:rsidR="004520E0" w:rsidRDefault="004520E0" w:rsidP="004520E0">
      <w:pPr>
        <w:rPr>
          <w:sz w:val="28"/>
        </w:rPr>
      </w:pPr>
    </w:p>
    <w:p w:rsidR="004520E0" w:rsidRDefault="004520E0" w:rsidP="004520E0">
      <w:pPr>
        <w:rPr>
          <w:sz w:val="28"/>
        </w:rPr>
      </w:pPr>
    </w:p>
    <w:p w:rsidR="004520E0" w:rsidRDefault="004520E0" w:rsidP="004520E0">
      <w:pPr>
        <w:rPr>
          <w:sz w:val="28"/>
        </w:rPr>
      </w:pPr>
    </w:p>
    <w:p w:rsidR="004520E0" w:rsidRDefault="004520E0" w:rsidP="004520E0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4520E0" w:rsidRPr="00E86086" w:rsidTr="00A71860">
        <w:tc>
          <w:tcPr>
            <w:tcW w:w="3708" w:type="dxa"/>
          </w:tcPr>
          <w:p w:rsidR="004520E0" w:rsidRPr="00E86086" w:rsidRDefault="004520E0" w:rsidP="00A71860">
            <w:r w:rsidRPr="00E86086">
              <w:t>Председатель Думы</w:t>
            </w:r>
          </w:p>
          <w:p w:rsidR="004520E0" w:rsidRPr="00E86086" w:rsidRDefault="004520E0" w:rsidP="00A71860">
            <w:r w:rsidRPr="00E86086"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4520E0" w:rsidRPr="00E86086" w:rsidRDefault="004520E0" w:rsidP="00A71860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4520E0" w:rsidRPr="00E86086" w:rsidRDefault="004520E0" w:rsidP="00A71860">
            <w:pPr>
              <w:jc w:val="right"/>
            </w:pPr>
          </w:p>
          <w:p w:rsidR="004520E0" w:rsidRPr="00E86086" w:rsidRDefault="00E86086" w:rsidP="00A71860">
            <w:pPr>
              <w:jc w:val="center"/>
            </w:pPr>
            <w:r>
              <w:t xml:space="preserve">                     </w:t>
            </w:r>
            <w:r w:rsidR="004520E0" w:rsidRPr="00E86086">
              <w:t>В.В. Брагин</w:t>
            </w:r>
          </w:p>
        </w:tc>
      </w:tr>
    </w:tbl>
    <w:p w:rsidR="004520E0" w:rsidRPr="00E86086" w:rsidRDefault="004520E0" w:rsidP="004520E0"/>
    <w:p w:rsidR="004520E0" w:rsidRPr="00E86086" w:rsidRDefault="004520E0" w:rsidP="004520E0"/>
    <w:p w:rsidR="004520E0" w:rsidRPr="00E86086" w:rsidRDefault="004520E0" w:rsidP="004520E0">
      <w:r w:rsidRPr="00E86086">
        <w:t xml:space="preserve">Глава Каргасокского района                                                  </w:t>
      </w:r>
      <w:r w:rsidR="00E86086">
        <w:t xml:space="preserve">                             </w:t>
      </w:r>
      <w:r w:rsidRPr="00E86086">
        <w:t xml:space="preserve">  А.П. Ащеулов</w:t>
      </w:r>
    </w:p>
    <w:p w:rsidR="004520E0" w:rsidRPr="00E86086" w:rsidRDefault="004520E0" w:rsidP="004520E0"/>
    <w:p w:rsidR="004520E0" w:rsidRDefault="004520E0" w:rsidP="004520E0"/>
    <w:p w:rsidR="004520E0" w:rsidRDefault="004520E0" w:rsidP="004520E0"/>
    <w:p w:rsidR="004520E0" w:rsidRDefault="004520E0" w:rsidP="004520E0"/>
    <w:p w:rsidR="00E86086" w:rsidRDefault="00E86086" w:rsidP="004520E0"/>
    <w:p w:rsidR="002501A5" w:rsidRDefault="002501A5" w:rsidP="004520E0"/>
    <w:p w:rsidR="00E86086" w:rsidRDefault="00E86086" w:rsidP="004520E0"/>
    <w:p w:rsidR="004520E0" w:rsidRDefault="004520E0" w:rsidP="004520E0">
      <w:pPr>
        <w:jc w:val="center"/>
        <w:rPr>
          <w:sz w:val="28"/>
          <w:szCs w:val="28"/>
        </w:rPr>
      </w:pPr>
    </w:p>
    <w:p w:rsidR="004520E0" w:rsidRPr="00E86086" w:rsidRDefault="004520E0" w:rsidP="004520E0">
      <w:pPr>
        <w:jc w:val="center"/>
      </w:pPr>
      <w:r w:rsidRPr="00E86086">
        <w:lastRenderedPageBreak/>
        <w:t>Орган муниципального финансового контроля</w:t>
      </w:r>
    </w:p>
    <w:p w:rsidR="004520E0" w:rsidRPr="00E86086" w:rsidRDefault="004520E0" w:rsidP="004520E0">
      <w:pPr>
        <w:jc w:val="center"/>
      </w:pPr>
      <w:r w:rsidRPr="00E86086">
        <w:t>Каргасокского района</w:t>
      </w:r>
    </w:p>
    <w:p w:rsidR="004520E0" w:rsidRPr="00E86086" w:rsidRDefault="004520E0" w:rsidP="004520E0">
      <w:pPr>
        <w:jc w:val="center"/>
      </w:pPr>
    </w:p>
    <w:p w:rsidR="004520E0" w:rsidRPr="00E86086" w:rsidRDefault="004520E0" w:rsidP="004520E0">
      <w:pPr>
        <w:jc w:val="center"/>
      </w:pPr>
    </w:p>
    <w:p w:rsidR="004520E0" w:rsidRPr="00E86086" w:rsidRDefault="004520E0" w:rsidP="004520E0">
      <w:pPr>
        <w:jc w:val="center"/>
      </w:pPr>
    </w:p>
    <w:p w:rsidR="004520E0" w:rsidRPr="00E86086" w:rsidRDefault="004520E0" w:rsidP="004520E0">
      <w:pPr>
        <w:jc w:val="both"/>
      </w:pPr>
      <w:r w:rsidRPr="00E86086">
        <w:t xml:space="preserve">с. Каргасок                                                                                </w:t>
      </w:r>
      <w:r w:rsidR="00E86086">
        <w:tab/>
        <w:t xml:space="preserve">                 </w:t>
      </w:r>
      <w:r w:rsidRPr="00E86086">
        <w:t xml:space="preserve"> 19.06.2019</w:t>
      </w:r>
    </w:p>
    <w:p w:rsidR="004520E0" w:rsidRPr="00E86086" w:rsidRDefault="004520E0" w:rsidP="004520E0"/>
    <w:p w:rsidR="004520E0" w:rsidRPr="00E86086" w:rsidRDefault="004520E0" w:rsidP="004520E0"/>
    <w:p w:rsidR="004520E0" w:rsidRPr="00E86086" w:rsidRDefault="004520E0" w:rsidP="004520E0"/>
    <w:tbl>
      <w:tblPr>
        <w:tblW w:w="9951" w:type="dxa"/>
        <w:tblLook w:val="01E0"/>
      </w:tblPr>
      <w:tblGrid>
        <w:gridCol w:w="6912"/>
        <w:gridCol w:w="3039"/>
      </w:tblGrid>
      <w:tr w:rsidR="004520E0" w:rsidRPr="00E86086" w:rsidTr="00591E24">
        <w:tc>
          <w:tcPr>
            <w:tcW w:w="6912" w:type="dxa"/>
          </w:tcPr>
          <w:p w:rsidR="004520E0" w:rsidRPr="00E86086" w:rsidRDefault="00E86086" w:rsidP="00E86086">
            <w:pPr>
              <w:ind w:right="-1224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4520E0" w:rsidRPr="00E86086">
              <w:rPr>
                <w:b/>
              </w:rPr>
              <w:t>Информация о проделанной работ</w:t>
            </w:r>
            <w:r w:rsidR="00591E24">
              <w:rPr>
                <w:b/>
              </w:rPr>
              <w:t>е</w:t>
            </w:r>
          </w:p>
        </w:tc>
        <w:tc>
          <w:tcPr>
            <w:tcW w:w="3039" w:type="dxa"/>
          </w:tcPr>
          <w:p w:rsidR="004520E0" w:rsidRPr="00E86086" w:rsidRDefault="004520E0" w:rsidP="00A71860"/>
        </w:tc>
      </w:tr>
    </w:tbl>
    <w:p w:rsidR="004520E0" w:rsidRPr="0071206C" w:rsidRDefault="00EE2B5F" w:rsidP="004520E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20E0" w:rsidRDefault="004520E0" w:rsidP="004520E0">
      <w:pPr>
        <w:ind w:firstLine="567"/>
        <w:jc w:val="both"/>
      </w:pPr>
      <w:r w:rsidRPr="0071206C">
        <w:t>В соответствии с план</w:t>
      </w:r>
      <w:r>
        <w:t>ом</w:t>
      </w:r>
      <w:r w:rsidRPr="0071206C">
        <w:t xml:space="preserve"> работы </w:t>
      </w:r>
      <w:r>
        <w:t>в</w:t>
      </w:r>
      <w:r w:rsidRPr="0071206C">
        <w:t xml:space="preserve"> 201</w:t>
      </w:r>
      <w:r>
        <w:t>9</w:t>
      </w:r>
      <w:r w:rsidRPr="0071206C">
        <w:t xml:space="preserve"> год</w:t>
      </w:r>
      <w:r>
        <w:t xml:space="preserve">у Контрольным органом Каргасокского района проведены следующие мероприятия: </w:t>
      </w:r>
    </w:p>
    <w:p w:rsidR="004520E0" w:rsidRDefault="004520E0" w:rsidP="004520E0">
      <w:pPr>
        <w:ind w:firstLine="567"/>
        <w:jc w:val="both"/>
        <w:rPr>
          <w:b/>
          <w:sz w:val="28"/>
          <w:szCs w:val="28"/>
        </w:rPr>
      </w:pPr>
    </w:p>
    <w:p w:rsidR="004520E0" w:rsidRDefault="004520E0" w:rsidP="004520E0">
      <w:pPr>
        <w:ind w:firstLine="567"/>
        <w:jc w:val="both"/>
      </w:pPr>
      <w:r w:rsidRPr="00E86086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8052A8">
        <w:t>Н</w:t>
      </w:r>
      <w:r>
        <w:t xml:space="preserve">а основании распоряжения председателя Контрольного органа Каргасокского района </w:t>
      </w:r>
      <w:r w:rsidRPr="000F5B7A">
        <w:t>от</w:t>
      </w:r>
      <w:r>
        <w:t xml:space="preserve"> 05</w:t>
      </w:r>
      <w:r w:rsidRPr="000F5B7A">
        <w:t>.</w:t>
      </w:r>
      <w:r>
        <w:t>12</w:t>
      </w:r>
      <w:r w:rsidRPr="000F5B7A">
        <w:t>.201</w:t>
      </w:r>
      <w:r>
        <w:t>8</w:t>
      </w:r>
      <w:r w:rsidRPr="000F5B7A">
        <w:t xml:space="preserve"> № </w:t>
      </w:r>
      <w:r>
        <w:t>12</w:t>
      </w:r>
      <w:r w:rsidRPr="00AD52A7">
        <w:t xml:space="preserve"> </w:t>
      </w:r>
      <w:r>
        <w:t>и пункта 1.7</w:t>
      </w:r>
      <w:r w:rsidRPr="00EC7D16">
        <w:t xml:space="preserve"> плана работы на 201</w:t>
      </w:r>
      <w:r>
        <w:t>8</w:t>
      </w:r>
      <w:r w:rsidRPr="00EC7D16">
        <w:t xml:space="preserve"> год</w:t>
      </w:r>
      <w:r>
        <w:t xml:space="preserve"> проведено контрольное мероприятие «П</w:t>
      </w:r>
      <w:r w:rsidRPr="008B0192">
        <w:t>роверк</w:t>
      </w:r>
      <w:r>
        <w:t>а</w:t>
      </w:r>
      <w:r w:rsidRPr="008B0192">
        <w:t xml:space="preserve"> </w:t>
      </w:r>
      <w:r w:rsidRPr="00EF52A3">
        <w:t xml:space="preserve">Муниципального </w:t>
      </w:r>
      <w:r>
        <w:t>казённого</w:t>
      </w:r>
      <w:r w:rsidRPr="00EF52A3">
        <w:t xml:space="preserve"> учреждения культуры «</w:t>
      </w:r>
      <w:r w:rsidRPr="003851E6">
        <w:rPr>
          <w:u w:val="single"/>
        </w:rPr>
        <w:t>Каргасокский культурно-досуговый и библиотечный Центр</w:t>
      </w:r>
      <w:r w:rsidRPr="00EF52A3">
        <w:t>»</w:t>
      </w:r>
      <w:r w:rsidR="007E07D3">
        <w:t xml:space="preserve"> (далее – Учреждение культуры)</w:t>
      </w:r>
      <w:r>
        <w:t>.</w:t>
      </w:r>
    </w:p>
    <w:p w:rsidR="004520E0" w:rsidRPr="00FE2BF5" w:rsidRDefault="004520E0" w:rsidP="004520E0">
      <w:pPr>
        <w:ind w:firstLine="567"/>
        <w:jc w:val="both"/>
      </w:pPr>
      <w:r>
        <w:t xml:space="preserve">Срок проведения мероприятия: </w:t>
      </w:r>
      <w:r w:rsidRPr="000F5B7A">
        <w:t xml:space="preserve">с </w:t>
      </w:r>
      <w:r>
        <w:t>10</w:t>
      </w:r>
      <w:r w:rsidRPr="000F5B7A">
        <w:t>.</w:t>
      </w:r>
      <w:r>
        <w:t>12</w:t>
      </w:r>
      <w:r w:rsidRPr="000F5B7A">
        <w:t>.201</w:t>
      </w:r>
      <w:r>
        <w:t>8</w:t>
      </w:r>
      <w:r w:rsidRPr="000F5B7A">
        <w:t xml:space="preserve"> </w:t>
      </w:r>
      <w:r>
        <w:t xml:space="preserve">по 24.01.2019, проверяемым периодом являлся </w:t>
      </w:r>
      <w:r w:rsidRPr="00FE2BF5">
        <w:t>201</w:t>
      </w:r>
      <w:r>
        <w:t>7</w:t>
      </w:r>
      <w:r w:rsidRPr="00FE2BF5">
        <w:t xml:space="preserve"> год</w:t>
      </w:r>
      <w:r>
        <w:t xml:space="preserve">. Контрольное мероприятие оформлено Актом проверки </w:t>
      </w:r>
      <w:r w:rsidRPr="00FE2BF5">
        <w:t xml:space="preserve">от </w:t>
      </w:r>
      <w:r>
        <w:t>24</w:t>
      </w:r>
      <w:r w:rsidRPr="00BA0290">
        <w:t>.</w:t>
      </w:r>
      <w:r>
        <w:t xml:space="preserve">01.2019 </w:t>
      </w:r>
      <w:r w:rsidRPr="00FE2BF5">
        <w:t>№ 1.</w:t>
      </w:r>
    </w:p>
    <w:p w:rsidR="004520E0" w:rsidRDefault="007E07D3" w:rsidP="004520E0">
      <w:pPr>
        <w:ind w:firstLine="567"/>
        <w:jc w:val="both"/>
      </w:pPr>
      <w:r>
        <w:t>Основные р</w:t>
      </w:r>
      <w:r w:rsidR="004520E0">
        <w:t>езультаты контрольного мероприятия:</w:t>
      </w:r>
    </w:p>
    <w:p w:rsidR="007E07D3" w:rsidRDefault="007E07D3" w:rsidP="007E07D3">
      <w:pPr>
        <w:ind w:firstLine="567"/>
        <w:jc w:val="both"/>
      </w:pPr>
      <w:r>
        <w:t>Администрацией Каргасокского сельского поселения, как главным распорядителем бюджетных средств, не принималось решение о доведении до Учреждения культуры Муниципального задания, что могло отразиться</w:t>
      </w:r>
      <w:r w:rsidR="00CA4926">
        <w:t xml:space="preserve"> на</w:t>
      </w:r>
      <w:r>
        <w:t xml:space="preserve"> осуществлении </w:t>
      </w:r>
      <w:proofErr w:type="gramStart"/>
      <w:r>
        <w:t>контроля за</w:t>
      </w:r>
      <w:proofErr w:type="gramEnd"/>
      <w:r>
        <w:t xml:space="preserve"> объёмом (размером) и качеством предоставляемых услуг (работ) и </w:t>
      </w:r>
      <w:r w:rsidRPr="00B07257">
        <w:t>порядк</w:t>
      </w:r>
      <w:r>
        <w:t>ом</w:t>
      </w:r>
      <w:r w:rsidRPr="00B07257">
        <w:t xml:space="preserve"> </w:t>
      </w:r>
      <w:r>
        <w:t>их</w:t>
      </w:r>
      <w:r w:rsidRPr="00B07257">
        <w:t xml:space="preserve">  оказания (выполнения</w:t>
      </w:r>
      <w:r>
        <w:t>) в соответствии с общероссийским базовым (отраслевым) перечнем.</w:t>
      </w:r>
    </w:p>
    <w:p w:rsidR="007E07D3" w:rsidRDefault="001A7B7A" w:rsidP="007E07D3">
      <w:pPr>
        <w:ind w:firstLine="567"/>
        <w:jc w:val="both"/>
        <w:rPr>
          <w:rStyle w:val="a5"/>
          <w:rFonts w:eastAsia="Lucida Sans Unicode"/>
          <w:color w:val="000000" w:themeColor="text1"/>
        </w:rPr>
      </w:pPr>
      <w:r>
        <w:t>Бюджетная</w:t>
      </w:r>
      <w:r w:rsidRPr="00453AFD">
        <w:t xml:space="preserve"> смет</w:t>
      </w:r>
      <w:r>
        <w:t xml:space="preserve">а Учреждения культуры </w:t>
      </w:r>
      <w:r w:rsidRPr="00453AFD">
        <w:t xml:space="preserve"> на 201</w:t>
      </w:r>
      <w:r>
        <w:t xml:space="preserve">7 год  составлена в соответствии с утверждённым </w:t>
      </w:r>
      <w:r w:rsidRPr="00453AFD">
        <w:t>Порядк</w:t>
      </w:r>
      <w:r>
        <w:t>ом</w:t>
      </w:r>
      <w:r w:rsidRPr="00453AFD">
        <w:t xml:space="preserve"> составления, утверждения и ведения бюджетн</w:t>
      </w:r>
      <w:r>
        <w:t>ых</w:t>
      </w:r>
      <w:r w:rsidRPr="00453AFD">
        <w:t xml:space="preserve"> смет</w:t>
      </w:r>
      <w:r>
        <w:t xml:space="preserve"> казённых учреждений (пост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т 12.09.2011 № 118) и </w:t>
      </w:r>
      <w:r w:rsidRPr="00453AFD">
        <w:t xml:space="preserve">к </w:t>
      </w:r>
      <w:r>
        <w:t>ней</w:t>
      </w:r>
      <w:r w:rsidRPr="00453AFD">
        <w:t xml:space="preserve"> приложены обоснования (расчёты) плановых сметных показателей</w:t>
      </w:r>
      <w:r>
        <w:t xml:space="preserve">. Смета размещена на официальном сайте Администрации Каргасокского сельского поселения </w:t>
      </w:r>
      <w:r w:rsidRPr="00D06848">
        <w:rPr>
          <w:lang w:val="en-US"/>
        </w:rPr>
        <w:t>http</w:t>
      </w:r>
      <w:r w:rsidRPr="00763CF7">
        <w:t>//</w:t>
      </w:r>
      <w:hyperlink r:id="rId8" w:history="1">
        <w:r w:rsidRPr="00763CF7">
          <w:rPr>
            <w:rStyle w:val="a5"/>
            <w:rFonts w:eastAsia="Lucida Sans Unicode"/>
            <w:color w:val="000000" w:themeColor="text1"/>
            <w:lang w:val="en-US"/>
          </w:rPr>
          <w:t>www</w:t>
        </w:r>
        <w:r w:rsidRPr="00763CF7">
          <w:rPr>
            <w:rStyle w:val="a5"/>
            <w:rFonts w:eastAsia="Lucida Sans Unicode"/>
            <w:color w:val="000000" w:themeColor="text1"/>
          </w:rPr>
          <w:t>.</w:t>
        </w:r>
        <w:r w:rsidRPr="00763CF7">
          <w:rPr>
            <w:rStyle w:val="a5"/>
            <w:rFonts w:eastAsia="Lucida Sans Unicode"/>
            <w:color w:val="000000" w:themeColor="text1"/>
            <w:lang w:val="en-US"/>
          </w:rPr>
          <w:t>sp</w:t>
        </w:r>
        <w:r w:rsidRPr="00763CF7">
          <w:rPr>
            <w:rStyle w:val="a5"/>
            <w:rFonts w:eastAsia="Lucida Sans Unicode"/>
            <w:color w:val="000000" w:themeColor="text1"/>
          </w:rPr>
          <w:t>.</w:t>
        </w:r>
        <w:r w:rsidRPr="00763CF7">
          <w:rPr>
            <w:rStyle w:val="a5"/>
            <w:rFonts w:eastAsia="Lucida Sans Unicode"/>
            <w:color w:val="000000" w:themeColor="text1"/>
            <w:lang w:val="en-US"/>
          </w:rPr>
          <w:t>kargasok</w:t>
        </w:r>
        <w:r w:rsidRPr="00763CF7">
          <w:rPr>
            <w:rStyle w:val="a5"/>
            <w:rFonts w:eastAsia="Lucida Sans Unicode"/>
            <w:color w:val="000000" w:themeColor="text1"/>
          </w:rPr>
          <w:t>.</w:t>
        </w:r>
        <w:r w:rsidRPr="00763CF7">
          <w:rPr>
            <w:rStyle w:val="a5"/>
            <w:rFonts w:eastAsia="Lucida Sans Unicode"/>
            <w:color w:val="000000" w:themeColor="text1"/>
            <w:lang w:val="en-US"/>
          </w:rPr>
          <w:t>ru</w:t>
        </w:r>
      </w:hyperlink>
      <w:r w:rsidRPr="00763CF7">
        <w:rPr>
          <w:rStyle w:val="a5"/>
          <w:rFonts w:eastAsia="Lucida Sans Unicode"/>
          <w:color w:val="000000" w:themeColor="text1"/>
        </w:rPr>
        <w:t>.</w:t>
      </w:r>
    </w:p>
    <w:p w:rsidR="001A7B7A" w:rsidRDefault="001A7B7A" w:rsidP="001A7B7A">
      <w:pPr>
        <w:ind w:firstLine="567"/>
        <w:jc w:val="both"/>
      </w:pPr>
      <w:r>
        <w:t>Бухгалтерский учёт в Учреждении культуры в 2017 году осуществлялся бухгалтерией Администрации Каргасокского сельского поселения, на основании заключенных договоров о ведении бюджетного учёта.</w:t>
      </w:r>
    </w:p>
    <w:p w:rsidR="001A7B7A" w:rsidRDefault="001A7B7A" w:rsidP="007E07D3">
      <w:pPr>
        <w:ind w:firstLine="567"/>
        <w:jc w:val="both"/>
      </w:pPr>
      <w:r>
        <w:t xml:space="preserve">В нарушение пункта 2 статьи 8 </w:t>
      </w:r>
      <w:r w:rsidRPr="001876A4">
        <w:t>Федеральн</w:t>
      </w:r>
      <w:r>
        <w:t>ого</w:t>
      </w:r>
      <w:r w:rsidRPr="001876A4">
        <w:t xml:space="preserve"> закон</w:t>
      </w:r>
      <w:r>
        <w:t>а</w:t>
      </w:r>
      <w:r w:rsidRPr="001876A4">
        <w:t xml:space="preserve"> от 06.12.2011 N 402-ФЗ "О бухгалтерском учете"</w:t>
      </w:r>
      <w:r>
        <w:t xml:space="preserve"> </w:t>
      </w:r>
      <w:r w:rsidRPr="00E3749B">
        <w:t xml:space="preserve">Учетная политика  </w:t>
      </w:r>
      <w:r>
        <w:t>для Учреждения культуры не</w:t>
      </w:r>
      <w:r w:rsidR="00E64589">
        <w:t xml:space="preserve"> была</w:t>
      </w:r>
      <w:r>
        <w:t xml:space="preserve"> разработана  и </w:t>
      </w:r>
      <w:r w:rsidRPr="00E3749B">
        <w:t>утверждена приказом</w:t>
      </w:r>
      <w:r>
        <w:t xml:space="preserve"> директора.</w:t>
      </w:r>
    </w:p>
    <w:p w:rsidR="009A5592" w:rsidRDefault="009A5592" w:rsidP="007E07D3">
      <w:pPr>
        <w:ind w:firstLine="567"/>
        <w:jc w:val="both"/>
      </w:pPr>
      <w:r>
        <w:t>Б</w:t>
      </w:r>
      <w:r w:rsidRPr="00F372AD">
        <w:t xml:space="preserve">ез регистрированного права </w:t>
      </w:r>
      <w:r w:rsidRPr="00A04B73">
        <w:t>оперативного управления</w:t>
      </w:r>
      <w:r>
        <w:t xml:space="preserve"> </w:t>
      </w:r>
      <w:r w:rsidRPr="00F372AD">
        <w:t xml:space="preserve">в </w:t>
      </w:r>
      <w:r w:rsidRPr="00F372AD">
        <w:rPr>
          <w:rFonts w:eastAsiaTheme="minorHAnsi"/>
          <w:lang w:eastAsia="en-US"/>
        </w:rPr>
        <w:t xml:space="preserve">едином государственном реестре </w:t>
      </w:r>
      <w:r>
        <w:t xml:space="preserve">необоснованно </w:t>
      </w:r>
      <w:r w:rsidRPr="00F372AD">
        <w:t>числ</w:t>
      </w:r>
      <w:r>
        <w:t>я</w:t>
      </w:r>
      <w:r w:rsidRPr="00F372AD">
        <w:t xml:space="preserve">тся </w:t>
      </w:r>
      <w:r>
        <w:t xml:space="preserve"> </w:t>
      </w:r>
      <w:r w:rsidRPr="00F372AD">
        <w:t>в бухгалтерском учете Учреждения</w:t>
      </w:r>
      <w:r>
        <w:t xml:space="preserve"> культуры</w:t>
      </w:r>
      <w:r w:rsidRPr="00F372AD">
        <w:t xml:space="preserve"> </w:t>
      </w:r>
      <w:r>
        <w:t xml:space="preserve">по </w:t>
      </w:r>
      <w:r w:rsidRPr="00F372AD">
        <w:t>счет</w:t>
      </w:r>
      <w:r>
        <w:t>у</w:t>
      </w:r>
      <w:r w:rsidRPr="00F372AD">
        <w:t xml:space="preserve"> </w:t>
      </w:r>
      <w:r w:rsidRPr="00955375">
        <w:t>101</w:t>
      </w:r>
      <w:r>
        <w:t xml:space="preserve"> </w:t>
      </w:r>
      <w:r w:rsidRPr="00F372AD">
        <w:t>«Основные средства»</w:t>
      </w:r>
      <w:r>
        <w:t xml:space="preserve"> пять </w:t>
      </w:r>
      <w:r w:rsidRPr="00D06283">
        <w:t>нежил</w:t>
      </w:r>
      <w:r>
        <w:t>ых</w:t>
      </w:r>
      <w:r w:rsidRPr="00D06283">
        <w:t xml:space="preserve"> одноэтажн</w:t>
      </w:r>
      <w:r>
        <w:t>ых</w:t>
      </w:r>
      <w:r w:rsidRPr="00D06283">
        <w:t xml:space="preserve"> здани</w:t>
      </w:r>
      <w:r>
        <w:t>й в с</w:t>
      </w:r>
      <w:r w:rsidR="00CA4926">
        <w:t>ё</w:t>
      </w:r>
      <w:r>
        <w:t>лах: Бондарка, Лозунга, Павлово и посёлке</w:t>
      </w:r>
      <w:proofErr w:type="gramStart"/>
      <w:r>
        <w:t xml:space="preserve"> П</w:t>
      </w:r>
      <w:proofErr w:type="gramEnd"/>
      <w:r>
        <w:t xml:space="preserve">ятый километр, в которых размещены его филиалы </w:t>
      </w:r>
      <w:r w:rsidRPr="00F372AD">
        <w:t>(п.1 статья 131 ГК)</w:t>
      </w:r>
      <w:r>
        <w:t>.</w:t>
      </w:r>
    </w:p>
    <w:p w:rsidR="00A04B73" w:rsidRDefault="00A04B73" w:rsidP="007E07D3">
      <w:pPr>
        <w:ind w:firstLine="567"/>
        <w:jc w:val="both"/>
        <w:rPr>
          <w:shd w:val="clear" w:color="auto" w:fill="FFFFFF"/>
        </w:rPr>
      </w:pPr>
      <w:r>
        <w:t xml:space="preserve">Три объекта: </w:t>
      </w:r>
      <w:r w:rsidRPr="00955375">
        <w:t>пристройка к зданию КСП, холодный склад к зданию ЛБДЦ, забор 1000 м. ЛБДЦ</w:t>
      </w:r>
      <w:r>
        <w:t xml:space="preserve"> </w:t>
      </w:r>
      <w:r w:rsidRPr="002724D9">
        <w:rPr>
          <w:shd w:val="clear" w:color="auto" w:fill="FFFFFF"/>
        </w:rPr>
        <w:t>не зарегистрирован</w:t>
      </w:r>
      <w:r>
        <w:rPr>
          <w:shd w:val="clear" w:color="auto" w:fill="FFFFFF"/>
        </w:rPr>
        <w:t>ы</w:t>
      </w:r>
      <w:r w:rsidRPr="002724D9">
        <w:rPr>
          <w:shd w:val="clear" w:color="auto" w:fill="FFFFFF"/>
        </w:rPr>
        <w:t xml:space="preserve"> в Едином государственном реестре прав на недвижимость</w:t>
      </w:r>
      <w:r>
        <w:rPr>
          <w:shd w:val="clear" w:color="auto" w:fill="FFFFFF"/>
        </w:rPr>
        <w:t xml:space="preserve"> (документы не представлены).</w:t>
      </w:r>
    </w:p>
    <w:p w:rsidR="00A04B73" w:rsidRDefault="00A04B73" w:rsidP="007E07D3">
      <w:pPr>
        <w:ind w:firstLine="567"/>
        <w:jc w:val="both"/>
      </w:pPr>
      <w:r>
        <w:t xml:space="preserve">Кроме здания </w:t>
      </w:r>
      <w:r w:rsidRPr="003C3076">
        <w:t>ДК «Геолог»</w:t>
      </w:r>
      <w:r>
        <w:t xml:space="preserve"> Учредителем не были представлены проверяющим документы на прием-передачу 234 объектов основных средств.</w:t>
      </w:r>
    </w:p>
    <w:p w:rsidR="00A04B73" w:rsidRDefault="00A04B73" w:rsidP="007E07D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нарушение приложения № 5 приказа </w:t>
      </w:r>
      <w:r w:rsidRPr="00B03699">
        <w:rPr>
          <w:rFonts w:eastAsiaTheme="minorHAnsi"/>
          <w:lang w:eastAsia="en-US"/>
        </w:rPr>
        <w:t>Минфина России от 30.03.2015 N 52н</w:t>
      </w:r>
      <w:r>
        <w:rPr>
          <w:rFonts w:eastAsiaTheme="minorHAnsi"/>
          <w:lang w:eastAsia="en-US"/>
        </w:rPr>
        <w:t xml:space="preserve"> списание</w:t>
      </w:r>
      <w:r w:rsidRPr="007E450C">
        <w:rPr>
          <w:rFonts w:eastAsiaTheme="minorHAnsi"/>
          <w:lang w:eastAsia="en-US"/>
        </w:rPr>
        <w:t xml:space="preserve"> </w:t>
      </w:r>
      <w:r>
        <w:t>20 (</w:t>
      </w:r>
      <w:r w:rsidR="00274EEF">
        <w:t xml:space="preserve">из них </w:t>
      </w:r>
      <w:r>
        <w:t>9</w:t>
      </w:r>
      <w:r w:rsidR="00274EEF">
        <w:t xml:space="preserve"> </w:t>
      </w:r>
      <w:r>
        <w:t>до 3 тыс. руб.)</w:t>
      </w:r>
      <w:r w:rsidRPr="002A2856">
        <w:t xml:space="preserve"> объектов</w:t>
      </w:r>
      <w:r>
        <w:t xml:space="preserve"> </w:t>
      </w:r>
      <w:r w:rsidRPr="007E450C">
        <w:rPr>
          <w:rFonts w:eastAsiaTheme="minorHAnsi"/>
          <w:lang w:eastAsia="en-US"/>
        </w:rPr>
        <w:t>основных средств</w:t>
      </w:r>
      <w:r>
        <w:rPr>
          <w:rFonts w:eastAsiaTheme="minorHAnsi"/>
          <w:lang w:eastAsia="en-US"/>
        </w:rPr>
        <w:t xml:space="preserve">, </w:t>
      </w:r>
      <w:r w:rsidRPr="00AB3673">
        <w:t>находящихся в оперативном управлении</w:t>
      </w:r>
      <w:r>
        <w:t xml:space="preserve">  Учреждения культуры, производилось не </w:t>
      </w:r>
      <w:r>
        <w:rPr>
          <w:rFonts w:eastAsiaTheme="minorHAnsi"/>
          <w:lang w:eastAsia="en-US"/>
        </w:rPr>
        <w:t xml:space="preserve">по </w:t>
      </w:r>
      <w:hyperlink r:id="rId9" w:history="1">
        <w:r>
          <w:rPr>
            <w:rFonts w:eastAsiaTheme="minorHAnsi"/>
            <w:lang w:eastAsia="en-US"/>
          </w:rPr>
          <w:t xml:space="preserve"> </w:t>
        </w:r>
        <w:r w:rsidRPr="0097123B">
          <w:rPr>
            <w:rFonts w:eastAsiaTheme="minorHAnsi"/>
            <w:lang w:eastAsia="en-US"/>
          </w:rPr>
          <w:t xml:space="preserve">форме </w:t>
        </w:r>
        <w:r w:rsidRPr="008C156A">
          <w:rPr>
            <w:rFonts w:eastAsiaTheme="minorHAnsi"/>
            <w:lang w:eastAsia="en-US"/>
          </w:rPr>
          <w:t>ОКУД 0504104</w:t>
        </w:r>
      </w:hyperlink>
      <w:r>
        <w:rPr>
          <w:rFonts w:eastAsiaTheme="minorHAnsi"/>
          <w:lang w:eastAsia="en-US"/>
        </w:rPr>
        <w:t>.</w:t>
      </w:r>
    </w:p>
    <w:p w:rsidR="00A04B73" w:rsidRDefault="00A521AF" w:rsidP="007E07D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Постановлением  </w:t>
      </w:r>
      <w:r w:rsidRPr="002A2856">
        <w:t>Администрации Каргасокского сельского поселения</w:t>
      </w:r>
      <w:r>
        <w:t xml:space="preserve">  от 28.11.2017 № 224а было предусмотрено </w:t>
      </w:r>
      <w:r>
        <w:rPr>
          <w:rFonts w:eastAsiaTheme="minorHAnsi"/>
          <w:lang w:eastAsia="en-US"/>
        </w:rPr>
        <w:t xml:space="preserve">136 </w:t>
      </w:r>
      <w:r>
        <w:t>(</w:t>
      </w:r>
      <w:r w:rsidR="00274EEF">
        <w:t xml:space="preserve">из них </w:t>
      </w:r>
      <w:r>
        <w:t>92</w:t>
      </w:r>
      <w:r w:rsidR="00274EEF">
        <w:t xml:space="preserve"> </w:t>
      </w:r>
      <w:r>
        <w:t>до 3 тыс. руб.)</w:t>
      </w:r>
      <w:r w:rsidRPr="002A2856">
        <w:t xml:space="preserve"> </w:t>
      </w:r>
      <w:r>
        <w:rPr>
          <w:rFonts w:eastAsiaTheme="minorHAnsi"/>
          <w:lang w:eastAsia="en-US"/>
        </w:rPr>
        <w:t xml:space="preserve"> объектов</w:t>
      </w:r>
      <w:r w:rsidRPr="00C55B64">
        <w:rPr>
          <w:rFonts w:eastAsiaTheme="minorHAnsi"/>
          <w:b/>
          <w:lang w:eastAsia="en-US"/>
        </w:rPr>
        <w:t xml:space="preserve"> </w:t>
      </w:r>
      <w:r w:rsidRPr="00C55B64">
        <w:rPr>
          <w:rFonts w:eastAsiaTheme="minorHAnsi"/>
          <w:lang w:eastAsia="en-US"/>
        </w:rPr>
        <w:t>изъят</w:t>
      </w:r>
      <w:r>
        <w:rPr>
          <w:rFonts w:eastAsiaTheme="minorHAnsi"/>
          <w:lang w:eastAsia="en-US"/>
        </w:rPr>
        <w:t xml:space="preserve">ь из оперативного управления Учреждения культуры и </w:t>
      </w:r>
      <w:r w:rsidRPr="00C55B64">
        <w:rPr>
          <w:rFonts w:eastAsiaTheme="minorHAnsi"/>
          <w:lang w:eastAsia="en-US"/>
        </w:rPr>
        <w:t>переда</w:t>
      </w:r>
      <w:r>
        <w:rPr>
          <w:rFonts w:eastAsiaTheme="minorHAnsi"/>
          <w:lang w:eastAsia="en-US"/>
        </w:rPr>
        <w:t>ть Учредителю. Фактически они были списаны.</w:t>
      </w:r>
    </w:p>
    <w:p w:rsidR="00A521AF" w:rsidRDefault="00126204" w:rsidP="007E07D3">
      <w:pPr>
        <w:ind w:firstLine="567"/>
        <w:jc w:val="both"/>
      </w:pPr>
      <w:r>
        <w:rPr>
          <w:rFonts w:eastAsiaTheme="minorHAnsi"/>
          <w:lang w:eastAsia="en-US"/>
        </w:rPr>
        <w:t>К</w:t>
      </w:r>
      <w:r w:rsidRPr="00F61150">
        <w:rPr>
          <w:rFonts w:eastAsiaTheme="minorHAnsi"/>
          <w:lang w:eastAsia="en-US"/>
        </w:rPr>
        <w:t>омисси</w:t>
      </w:r>
      <w:r>
        <w:rPr>
          <w:rFonts w:eastAsiaTheme="minorHAnsi"/>
          <w:lang w:eastAsia="en-US"/>
        </w:rPr>
        <w:t>я на</w:t>
      </w:r>
      <w:r w:rsidRPr="00F6115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списание материальных ценностей была создана только 1 ноября 2017 года, а списание материальных запасов</w:t>
      </w:r>
      <w:r>
        <w:t xml:space="preserve"> </w:t>
      </w:r>
      <w:r>
        <w:rPr>
          <w:rFonts w:eastAsiaTheme="minorHAnsi"/>
          <w:lang w:eastAsia="en-US"/>
        </w:rPr>
        <w:t>производилось</w:t>
      </w:r>
      <w:r>
        <w:t xml:space="preserve"> в </w:t>
      </w:r>
      <w:r w:rsidRPr="00266DEA">
        <w:t>марте, апреле, июле, октябре</w:t>
      </w:r>
      <w:r>
        <w:t xml:space="preserve"> и ноябре 2017 года на общую сумму </w:t>
      </w:r>
      <w:r w:rsidRPr="00266DEA">
        <w:t>217 955,86</w:t>
      </w:r>
      <w:r>
        <w:t xml:space="preserve"> руб.</w:t>
      </w:r>
    </w:p>
    <w:p w:rsidR="00CD5400" w:rsidRDefault="00CD5400" w:rsidP="007E07D3">
      <w:pPr>
        <w:ind w:firstLine="567"/>
        <w:jc w:val="both"/>
      </w:pPr>
      <w:r>
        <w:t xml:space="preserve">При </w:t>
      </w:r>
      <w:r w:rsidRPr="00B77166">
        <w:t>проведени</w:t>
      </w:r>
      <w:r>
        <w:t>и</w:t>
      </w:r>
      <w:r w:rsidRPr="00B77166">
        <w:t xml:space="preserve"> инвентаризации</w:t>
      </w:r>
      <w:r>
        <w:t xml:space="preserve"> материально-ответственные лица являлись одновременно либо председателем, либо членом инвентаризационной комиссии.</w:t>
      </w:r>
    </w:p>
    <w:p w:rsidR="00CD5400" w:rsidRDefault="00CD5400" w:rsidP="007E07D3">
      <w:pPr>
        <w:ind w:firstLine="567"/>
        <w:jc w:val="both"/>
      </w:pPr>
      <w:r>
        <w:t>Установлены отдельные нарушения Приказа Минфина</w:t>
      </w:r>
      <w:r w:rsidRPr="00C34B42">
        <w:t xml:space="preserve"> </w:t>
      </w:r>
      <w:r>
        <w:t>157н</w:t>
      </w:r>
      <w:r w:rsidRPr="00C34B42">
        <w:t xml:space="preserve"> </w:t>
      </w:r>
      <w:r>
        <w:t>П</w:t>
      </w:r>
      <w:r w:rsidRPr="00C34B42">
        <w:t>лан</w:t>
      </w:r>
      <w:r>
        <w:t>а</w:t>
      </w:r>
      <w:r w:rsidRPr="00C34B42">
        <w:t xml:space="preserve"> счетов</w:t>
      </w:r>
      <w:r>
        <w:t xml:space="preserve"> при ведении бухгалтерского учёта.</w:t>
      </w:r>
    </w:p>
    <w:p w:rsidR="00CD5400" w:rsidRDefault="00CD5400" w:rsidP="007E07D3">
      <w:pPr>
        <w:ind w:firstLine="567"/>
        <w:jc w:val="both"/>
      </w:pPr>
      <w:r w:rsidRPr="009A7608">
        <w:t>В</w:t>
      </w:r>
      <w:r>
        <w:t xml:space="preserve"> нарушение пункта </w:t>
      </w:r>
      <w:r w:rsidRPr="00721A1D">
        <w:t xml:space="preserve">167 Приказа Минфина № 157н </w:t>
      </w:r>
      <w:r>
        <w:t>н</w:t>
      </w:r>
      <w:r w:rsidRPr="00D55498">
        <w:t>аличные денежные средства, полученные от приносящей доход деятельности, сда</w:t>
      </w:r>
      <w:r>
        <w:t xml:space="preserve">вались на счёт Сбербанка </w:t>
      </w:r>
      <w:proofErr w:type="gramStart"/>
      <w:r>
        <w:t>России</w:t>
      </w:r>
      <w:proofErr w:type="gramEnd"/>
      <w:r w:rsidRPr="00D55498">
        <w:t xml:space="preserve"> минуя кассу</w:t>
      </w:r>
      <w:r>
        <w:t xml:space="preserve"> Учреждения культуры.</w:t>
      </w:r>
    </w:p>
    <w:p w:rsidR="00063522" w:rsidRDefault="00063522" w:rsidP="007E07D3">
      <w:pPr>
        <w:ind w:firstLine="567"/>
        <w:jc w:val="both"/>
      </w:pPr>
      <w:r>
        <w:t>В</w:t>
      </w:r>
      <w:r w:rsidRPr="002C340F">
        <w:t xml:space="preserve"> июн</w:t>
      </w:r>
      <w:r>
        <w:t>е</w:t>
      </w:r>
      <w:r w:rsidRPr="002C340F">
        <w:t xml:space="preserve"> 2017 года были выданы в подотчёт денежные средства</w:t>
      </w:r>
      <w:r>
        <w:t xml:space="preserve"> лицу</w:t>
      </w:r>
      <w:r w:rsidRPr="002C340F">
        <w:t>, котор</w:t>
      </w:r>
      <w:r>
        <w:t>ое</w:t>
      </w:r>
      <w:r w:rsidRPr="002C340F">
        <w:t xml:space="preserve">  не </w:t>
      </w:r>
      <w:r>
        <w:t>является сотрудником учреждения.</w:t>
      </w:r>
    </w:p>
    <w:p w:rsidR="00063522" w:rsidRDefault="00101423" w:rsidP="007E07D3">
      <w:pPr>
        <w:ind w:firstLine="567"/>
        <w:jc w:val="both"/>
      </w:pPr>
      <w:r w:rsidRPr="002460DA">
        <w:t xml:space="preserve">В </w:t>
      </w:r>
      <w:r>
        <w:t>нарушение</w:t>
      </w:r>
      <w:r w:rsidRPr="002460DA">
        <w:t xml:space="preserve"> Приказ</w:t>
      </w:r>
      <w:r>
        <w:t>а</w:t>
      </w:r>
      <w:r w:rsidRPr="002460DA">
        <w:t xml:space="preserve"> Минфина России от 30.09.2010</w:t>
      </w:r>
      <w:r w:rsidRPr="002460DA">
        <w:rPr>
          <w:b/>
        </w:rPr>
        <w:t xml:space="preserve"> </w:t>
      </w:r>
      <w:r w:rsidRPr="002460DA">
        <w:t>№ 114н</w:t>
      </w:r>
      <w:r>
        <w:t xml:space="preserve"> проверяющим не был представлен</w:t>
      </w:r>
      <w:r w:rsidRPr="002460DA">
        <w:t xml:space="preserve"> утвержд</w:t>
      </w:r>
      <w:r>
        <w:t xml:space="preserve">ённый директором </w:t>
      </w:r>
      <w:r w:rsidRPr="002460DA">
        <w:t>Отчет о результатах деятельности муниципального учреждения и об использовании закрепленного за ним муниципаль</w:t>
      </w:r>
      <w:r>
        <w:t>ного имущества, согласованный с его учредителем.</w:t>
      </w:r>
    </w:p>
    <w:p w:rsidR="00101423" w:rsidRDefault="00101423" w:rsidP="00101423">
      <w:pPr>
        <w:ind w:firstLine="567"/>
        <w:jc w:val="both"/>
      </w:pPr>
      <w:r>
        <w:t>В</w:t>
      </w:r>
      <w:r w:rsidRPr="00F85340">
        <w:t xml:space="preserve"> нарушение Приказа Министерства финансов РФ от 2</w:t>
      </w:r>
      <w:r>
        <w:t>8</w:t>
      </w:r>
      <w:r w:rsidRPr="00F85340">
        <w:t>.</w:t>
      </w:r>
      <w:r>
        <w:t>12</w:t>
      </w:r>
      <w:r w:rsidRPr="00F85340">
        <w:t>.201</w:t>
      </w:r>
      <w:r>
        <w:t>0</w:t>
      </w:r>
      <w:r w:rsidRPr="00F85340">
        <w:t xml:space="preserve"> № </w:t>
      </w:r>
      <w:r>
        <w:t>191</w:t>
      </w:r>
      <w:r w:rsidRPr="00F85340">
        <w:t>н не представлены на проверку следующие формы отчётов в составе годовой бухгалтерской отчётности:</w:t>
      </w:r>
      <w:r>
        <w:t xml:space="preserve"> С</w:t>
      </w:r>
      <w:r w:rsidRPr="00F85340">
        <w:t>правка по консолидируемым расчетам учреждения;</w:t>
      </w:r>
      <w:r>
        <w:t xml:space="preserve"> О</w:t>
      </w:r>
      <w:r w:rsidRPr="00F85340">
        <w:t>тчет о</w:t>
      </w:r>
      <w:r>
        <w:t xml:space="preserve"> бюджетных </w:t>
      </w:r>
      <w:r w:rsidRPr="00F85340">
        <w:t>обязательствах учреждения;</w:t>
      </w:r>
      <w:r>
        <w:t xml:space="preserve"> </w:t>
      </w:r>
      <w:r>
        <w:rPr>
          <w:rFonts w:eastAsiaTheme="minorHAnsi"/>
          <w:lang w:eastAsia="en-US"/>
        </w:rPr>
        <w:t xml:space="preserve">Отчет о движении денежных средств учреждения; </w:t>
      </w:r>
      <w:r>
        <w:t>П</w:t>
      </w:r>
      <w:r w:rsidRPr="00F85340">
        <w:t>ояснительная записка к Балансу учреждения</w:t>
      </w:r>
      <w:r>
        <w:t>.</w:t>
      </w:r>
    </w:p>
    <w:p w:rsidR="00101423" w:rsidRDefault="001374A5" w:rsidP="00101423">
      <w:pPr>
        <w:ind w:firstLine="567"/>
        <w:jc w:val="both"/>
      </w:pPr>
      <w:r w:rsidRPr="00841C04">
        <w:t xml:space="preserve">На момент проверки в учреждении </w:t>
      </w:r>
      <w:r>
        <w:t>отсутствовал Коллективный договор.</w:t>
      </w:r>
    </w:p>
    <w:p w:rsidR="001374A5" w:rsidRDefault="001374A5" w:rsidP="00101423">
      <w:pPr>
        <w:ind w:firstLine="567"/>
        <w:jc w:val="both"/>
      </w:pPr>
      <w:r>
        <w:t>Установлено з</w:t>
      </w:r>
      <w:r w:rsidRPr="00DE69DC">
        <w:t xml:space="preserve">начительное превышение </w:t>
      </w:r>
      <w:r>
        <w:t>начисленной</w:t>
      </w:r>
      <w:r w:rsidRPr="00DE69DC">
        <w:t xml:space="preserve"> заработной платы над</w:t>
      </w:r>
      <w:r>
        <w:t xml:space="preserve"> предусмотренным расчётом месячного</w:t>
      </w:r>
      <w:r w:rsidRPr="00DE69DC">
        <w:t xml:space="preserve"> Фонд</w:t>
      </w:r>
      <w:r>
        <w:t>а</w:t>
      </w:r>
      <w:r w:rsidRPr="00DE69DC">
        <w:t xml:space="preserve"> оплаты труда</w:t>
      </w:r>
      <w:r>
        <w:t>.</w:t>
      </w:r>
    </w:p>
    <w:p w:rsidR="009F028E" w:rsidRDefault="009F028E" w:rsidP="009F028E">
      <w:pPr>
        <w:ind w:firstLine="567"/>
        <w:jc w:val="both"/>
      </w:pPr>
      <w:r>
        <w:t xml:space="preserve">Акт проверки представлен директору МКУК «ККД и БЦ» Индаевой Л.Г. и подписан ей. По результатам проверки в МКУК «ККД и БЦ» направлено Представление по устранению выявленных нарушений </w:t>
      </w:r>
      <w:r w:rsidRPr="00842966">
        <w:rPr>
          <w:szCs w:val="22"/>
        </w:rPr>
        <w:t xml:space="preserve"> от  </w:t>
      </w:r>
      <w:r>
        <w:rPr>
          <w:szCs w:val="22"/>
        </w:rPr>
        <w:t>25</w:t>
      </w:r>
      <w:r w:rsidRPr="00842966">
        <w:rPr>
          <w:szCs w:val="22"/>
        </w:rPr>
        <w:t>.</w:t>
      </w:r>
      <w:r>
        <w:rPr>
          <w:szCs w:val="22"/>
        </w:rPr>
        <w:t>01</w:t>
      </w:r>
      <w:r w:rsidRPr="00842966">
        <w:rPr>
          <w:szCs w:val="22"/>
        </w:rPr>
        <w:t>.201</w:t>
      </w:r>
      <w:r>
        <w:rPr>
          <w:szCs w:val="22"/>
        </w:rPr>
        <w:t xml:space="preserve">9 </w:t>
      </w:r>
      <w:r w:rsidRPr="00842966">
        <w:rPr>
          <w:szCs w:val="22"/>
        </w:rPr>
        <w:t>№  02-05-</w:t>
      </w:r>
      <w:r>
        <w:rPr>
          <w:szCs w:val="22"/>
        </w:rPr>
        <w:t>04</w:t>
      </w:r>
      <w:r>
        <w:t>. Письменный ответ о принимаемых мерах по устранению нарушений</w:t>
      </w:r>
      <w:r w:rsidRPr="00997D71">
        <w:t xml:space="preserve"> </w:t>
      </w:r>
      <w:r>
        <w:t xml:space="preserve">поступил в Контрольный орган 1 марта 2019 года. В Администрацию Каргасокского сельского поселения, </w:t>
      </w:r>
      <w:proofErr w:type="gramStart"/>
      <w:r>
        <w:t>исполняющему</w:t>
      </w:r>
      <w:proofErr w:type="gramEnd"/>
      <w:r>
        <w:t xml:space="preserve"> обязанности учредителя МКУК «ККД и БЦ», направлена копия Акта проверки от 24.01.2019 № 1 с просьбой  проконтролировать устранение выявленных в ходе проверки нарушений.</w:t>
      </w:r>
    </w:p>
    <w:p w:rsidR="001374A5" w:rsidRDefault="001374A5" w:rsidP="00101423">
      <w:pPr>
        <w:ind w:firstLine="567"/>
        <w:jc w:val="both"/>
      </w:pPr>
    </w:p>
    <w:p w:rsidR="00AA4AAE" w:rsidRDefault="00485DE5" w:rsidP="00AA4AAE">
      <w:pPr>
        <w:ind w:firstLine="567"/>
        <w:jc w:val="both"/>
      </w:pPr>
      <w:r w:rsidRPr="00E86086">
        <w:rPr>
          <w:sz w:val="28"/>
          <w:szCs w:val="28"/>
        </w:rPr>
        <w:t>2.</w:t>
      </w:r>
      <w:r w:rsidRPr="00AA4AAE">
        <w:rPr>
          <w:b/>
          <w:sz w:val="28"/>
          <w:szCs w:val="28"/>
        </w:rPr>
        <w:t xml:space="preserve"> </w:t>
      </w:r>
      <w:r w:rsidR="00AA4AAE">
        <w:t xml:space="preserve">На основании распоряжения председателя Контрольного органа Каргасокского района </w:t>
      </w:r>
      <w:r w:rsidR="00AA4AAE" w:rsidRPr="000F5B7A">
        <w:t xml:space="preserve">от </w:t>
      </w:r>
      <w:r w:rsidR="00AA4AAE">
        <w:t>22</w:t>
      </w:r>
      <w:r w:rsidR="00AA4AAE" w:rsidRPr="0002335F">
        <w:t>.0</w:t>
      </w:r>
      <w:r w:rsidR="00AA4AAE">
        <w:t>1</w:t>
      </w:r>
      <w:r w:rsidR="00AA4AAE" w:rsidRPr="0002335F">
        <w:t>.201</w:t>
      </w:r>
      <w:r w:rsidR="00AA4AAE">
        <w:t xml:space="preserve">9 </w:t>
      </w:r>
      <w:r w:rsidR="00AA4AAE" w:rsidRPr="000F5B7A">
        <w:t xml:space="preserve">№ </w:t>
      </w:r>
      <w:r w:rsidR="00AA4AAE">
        <w:t xml:space="preserve">1 и пункта 1.1 плана работы на 2019 год проведено контрольное мероприятие «Проверка деятельности муниципального казённого учреждения </w:t>
      </w:r>
      <w:r w:rsidR="00AA4AAE" w:rsidRPr="003851E6">
        <w:rPr>
          <w:u w:val="single"/>
        </w:rPr>
        <w:t>Администрации Среднетымского сельского поселения</w:t>
      </w:r>
      <w:r w:rsidR="00AA4AAE">
        <w:t xml:space="preserve">». </w:t>
      </w:r>
    </w:p>
    <w:p w:rsidR="00AA4AAE" w:rsidRDefault="00AA4AAE" w:rsidP="00AA4AAE">
      <w:pPr>
        <w:ind w:firstLine="567"/>
        <w:jc w:val="both"/>
      </w:pPr>
      <w:r>
        <w:t xml:space="preserve">Срок проведения мероприятия </w:t>
      </w:r>
      <w:r w:rsidRPr="00AA4AAE">
        <w:t>с 28.01.2019 по 28.02.2019</w:t>
      </w:r>
      <w:r>
        <w:t xml:space="preserve">, проверяемым периодом являлись </w:t>
      </w:r>
      <w:r w:rsidRPr="00AA4AAE">
        <w:t>2017 и 2018 годы</w:t>
      </w:r>
      <w:r>
        <w:t xml:space="preserve">. Контрольное мероприятие оформлено Актом проверки </w:t>
      </w:r>
      <w:r w:rsidRPr="00AA4AAE">
        <w:t>от 28.02.2019 № 2</w:t>
      </w:r>
      <w:r>
        <w:t>.</w:t>
      </w:r>
    </w:p>
    <w:p w:rsidR="00AA4AAE" w:rsidRDefault="00AA4AAE" w:rsidP="00AA4AAE">
      <w:pPr>
        <w:ind w:firstLine="567"/>
        <w:jc w:val="both"/>
      </w:pPr>
    </w:p>
    <w:p w:rsidR="00AA4AAE" w:rsidRDefault="00AA4AAE" w:rsidP="00AA4AAE">
      <w:pPr>
        <w:ind w:firstLine="567"/>
        <w:jc w:val="both"/>
      </w:pPr>
      <w:r>
        <w:t>Основные результаты контрольного мероприятия:</w:t>
      </w:r>
    </w:p>
    <w:p w:rsidR="00485DE5" w:rsidRDefault="00AA4AAE" w:rsidP="0010142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Проведён </w:t>
      </w:r>
      <w:r w:rsidRPr="005675CE">
        <w:rPr>
          <w:color w:val="000000"/>
        </w:rPr>
        <w:t>анализ Положения о бюджетном процессе</w:t>
      </w:r>
      <w:r>
        <w:rPr>
          <w:color w:val="000000"/>
        </w:rPr>
        <w:t xml:space="preserve"> и предложено его доработать.</w:t>
      </w:r>
    </w:p>
    <w:p w:rsidR="00AA4AAE" w:rsidRDefault="00AA4AAE" w:rsidP="00101423">
      <w:pPr>
        <w:ind w:firstLine="567"/>
        <w:jc w:val="both"/>
      </w:pPr>
      <w:r>
        <w:t>Проанализированы нормативно-правовые акты устанавливающие порядок исполнения бюджетного процесса</w:t>
      </w:r>
      <w:r w:rsidR="00671BE8">
        <w:t>.</w:t>
      </w:r>
      <w:r>
        <w:t xml:space="preserve"> </w:t>
      </w:r>
      <w:r w:rsidR="00671BE8">
        <w:t>П</w:t>
      </w:r>
      <w:r>
        <w:t xml:space="preserve">редложено: имеющиеся </w:t>
      </w:r>
      <w:r w:rsidR="00671BE8">
        <w:t xml:space="preserve">нормативно-правовые акты </w:t>
      </w:r>
      <w:r>
        <w:t>доработать с</w:t>
      </w:r>
      <w:r w:rsidR="00671BE8">
        <w:t xml:space="preserve"> учётом сделанных замечаний и предложений,</w:t>
      </w:r>
      <w:r>
        <w:t xml:space="preserve"> </w:t>
      </w:r>
      <w:r w:rsidR="00671BE8">
        <w:t>отсутствующие - разработать и утвердить.</w:t>
      </w:r>
    </w:p>
    <w:p w:rsidR="005D3493" w:rsidRDefault="005D3493" w:rsidP="00101423">
      <w:pPr>
        <w:ind w:firstLine="567"/>
        <w:jc w:val="both"/>
      </w:pPr>
      <w:r>
        <w:rPr>
          <w:color w:val="000000"/>
        </w:rPr>
        <w:lastRenderedPageBreak/>
        <w:t>П</w:t>
      </w:r>
      <w:r w:rsidRPr="005675CE">
        <w:rPr>
          <w:color w:val="000000"/>
        </w:rPr>
        <w:t>ровер</w:t>
      </w:r>
      <w:r>
        <w:rPr>
          <w:color w:val="000000"/>
        </w:rPr>
        <w:t>ка</w:t>
      </w:r>
      <w:r w:rsidRPr="005675CE">
        <w:rPr>
          <w:color w:val="000000"/>
        </w:rPr>
        <w:t xml:space="preserve"> </w:t>
      </w:r>
      <w:r>
        <w:rPr>
          <w:color w:val="000000"/>
        </w:rPr>
        <w:t>ис</w:t>
      </w:r>
      <w:r w:rsidRPr="005675CE">
        <w:rPr>
          <w:color w:val="000000"/>
        </w:rPr>
        <w:t>полнени</w:t>
      </w:r>
      <w:r>
        <w:rPr>
          <w:color w:val="000000"/>
        </w:rPr>
        <w:t>я</w:t>
      </w:r>
      <w:r w:rsidRPr="005675CE">
        <w:rPr>
          <w:color w:val="000000"/>
        </w:rPr>
        <w:t xml:space="preserve"> полномочий участниками бюджетного процесса при формировании, исполнении бюджета и составлении отчётов</w:t>
      </w:r>
      <w:r>
        <w:rPr>
          <w:color w:val="000000"/>
        </w:rPr>
        <w:t xml:space="preserve"> установила ряд нарушений</w:t>
      </w:r>
      <w:r w:rsidR="00EB3A9E">
        <w:rPr>
          <w:color w:val="000000"/>
        </w:rPr>
        <w:t>:</w:t>
      </w:r>
      <w:r w:rsidR="00BD62A4">
        <w:rPr>
          <w:color w:val="000000"/>
        </w:rPr>
        <w:t xml:space="preserve"> к ведению </w:t>
      </w:r>
      <w:r w:rsidR="00EB3A9E">
        <w:t>р</w:t>
      </w:r>
      <w:r w:rsidR="00BD62A4" w:rsidRPr="00BD62A4">
        <w:t>еестр</w:t>
      </w:r>
      <w:r w:rsidR="00BD62A4">
        <w:t>ов</w:t>
      </w:r>
      <w:r w:rsidR="00BD62A4" w:rsidRPr="00BD62A4">
        <w:t xml:space="preserve"> расходных обязательств</w:t>
      </w:r>
      <w:r w:rsidR="00BD62A4">
        <w:t xml:space="preserve">, </w:t>
      </w:r>
      <w:r w:rsidR="00EB3A9E">
        <w:t>с</w:t>
      </w:r>
      <w:r w:rsidR="00BD62A4" w:rsidRPr="00BD62A4">
        <w:t>водн</w:t>
      </w:r>
      <w:r w:rsidR="00EB3A9E">
        <w:t>ым</w:t>
      </w:r>
      <w:r w:rsidR="00BD62A4" w:rsidRPr="00BD62A4">
        <w:t xml:space="preserve"> бюджетн</w:t>
      </w:r>
      <w:r w:rsidR="00EB3A9E">
        <w:t>ым</w:t>
      </w:r>
      <w:r w:rsidR="00BD62A4" w:rsidRPr="00BD62A4">
        <w:t xml:space="preserve"> роспис</w:t>
      </w:r>
      <w:r w:rsidR="00EB3A9E">
        <w:t>ям</w:t>
      </w:r>
      <w:r w:rsidR="00BD62A4" w:rsidRPr="00BD62A4">
        <w:t xml:space="preserve">, </w:t>
      </w:r>
      <w:r w:rsidR="00EB3A9E">
        <w:t>б</w:t>
      </w:r>
      <w:r w:rsidR="00BD62A4" w:rsidRPr="00BD62A4">
        <w:t>юджетн</w:t>
      </w:r>
      <w:r w:rsidR="00EB3A9E">
        <w:t>ым</w:t>
      </w:r>
      <w:r w:rsidR="00BD62A4" w:rsidRPr="00BD62A4">
        <w:t xml:space="preserve"> роспис</w:t>
      </w:r>
      <w:r w:rsidR="00EB3A9E">
        <w:t>ям, к</w:t>
      </w:r>
      <w:r w:rsidR="00EB3A9E" w:rsidRPr="00EB3A9E">
        <w:t>ассов</w:t>
      </w:r>
      <w:r w:rsidR="00EB3A9E">
        <w:t>ому</w:t>
      </w:r>
      <w:r w:rsidR="00EB3A9E" w:rsidRPr="00EB3A9E">
        <w:t xml:space="preserve"> план</w:t>
      </w:r>
      <w:r w:rsidR="00EB3A9E">
        <w:t>у; к формированию б</w:t>
      </w:r>
      <w:r w:rsidR="00EB3A9E" w:rsidRPr="00EB3A9E">
        <w:rPr>
          <w:color w:val="000000"/>
        </w:rPr>
        <w:t>юджетн</w:t>
      </w:r>
      <w:r w:rsidR="00EB3A9E">
        <w:rPr>
          <w:color w:val="000000"/>
        </w:rPr>
        <w:t>ых</w:t>
      </w:r>
      <w:r w:rsidR="00EB3A9E" w:rsidRPr="00EB3A9E">
        <w:rPr>
          <w:color w:val="000000"/>
        </w:rPr>
        <w:t xml:space="preserve"> смет</w:t>
      </w:r>
      <w:r w:rsidR="00EB3A9E">
        <w:t>; к использованию средств резервного фонда.</w:t>
      </w:r>
    </w:p>
    <w:p w:rsidR="00EB3A9E" w:rsidRDefault="00EB3A9E" w:rsidP="00101423">
      <w:pPr>
        <w:ind w:firstLine="567"/>
        <w:jc w:val="both"/>
      </w:pPr>
      <w:proofErr w:type="gramStart"/>
      <w:r>
        <w:t>Администрацией Среднетымского сельского поселения, как главным распорядителем бюджетных средств, не принималось решение о доведении в 2018 году до м</w:t>
      </w:r>
      <w:r w:rsidRPr="00F20B19">
        <w:t>униципально</w:t>
      </w:r>
      <w:r>
        <w:t>го</w:t>
      </w:r>
      <w:r w:rsidRPr="00F20B19">
        <w:t xml:space="preserve"> казённо</w:t>
      </w:r>
      <w:r>
        <w:t>го</w:t>
      </w:r>
      <w:r w:rsidRPr="00F20B19">
        <w:t xml:space="preserve"> учреждени</w:t>
      </w:r>
      <w:r>
        <w:t>я</w:t>
      </w:r>
      <w:r w:rsidRPr="00F20B19">
        <w:t xml:space="preserve"> культуры </w:t>
      </w:r>
      <w:r w:rsidRPr="003B1952">
        <w:t>«Среднетымский центр культуры»</w:t>
      </w:r>
      <w:r>
        <w:t xml:space="preserve"> Муниципального задания, что могло отразиться на осуществлении контроля за объёмом (размером) и качеством предоставляемых услуг (работ) и </w:t>
      </w:r>
      <w:r w:rsidRPr="00B07257">
        <w:t>порядк</w:t>
      </w:r>
      <w:r>
        <w:t>ом</w:t>
      </w:r>
      <w:r w:rsidRPr="00B07257">
        <w:t xml:space="preserve"> </w:t>
      </w:r>
      <w:r>
        <w:t>их</w:t>
      </w:r>
      <w:r w:rsidRPr="00B07257">
        <w:t xml:space="preserve">  оказания (выполнения</w:t>
      </w:r>
      <w:r>
        <w:t>) в соответствии с общероссийским базовым (отраслевым) перечнем.</w:t>
      </w:r>
      <w:proofErr w:type="gramEnd"/>
    </w:p>
    <w:p w:rsidR="000771F5" w:rsidRDefault="000771F5" w:rsidP="00101423">
      <w:pPr>
        <w:ind w:firstLine="567"/>
        <w:jc w:val="both"/>
      </w:pPr>
      <w:r w:rsidRPr="005675CE">
        <w:t>В Учреждении культуры отсутствовал учёт в разрезе предоставляемых платных услуг. Поступающие денежные средства не приходовались в кассу Учреждения культуры. Учреждению культуры не был открыт лицевой счёт в Отделении федерального казначейства, так как оно не являлось администратором доходов. Денежные средства зачислялись на лицевой счёт Администрации поселения, как главного администратора доходов.</w:t>
      </w:r>
    </w:p>
    <w:p w:rsidR="00A107ED" w:rsidRDefault="00A107ED" w:rsidP="00A107ED">
      <w:pPr>
        <w:ind w:firstLine="567"/>
        <w:jc w:val="both"/>
      </w:pPr>
      <w:r>
        <w:t>Установлены нарушения в о</w:t>
      </w:r>
      <w:r w:rsidRPr="000771F5">
        <w:t>рганизаци</w:t>
      </w:r>
      <w:r>
        <w:t>и</w:t>
      </w:r>
      <w:r w:rsidRPr="000771F5">
        <w:t xml:space="preserve"> учёта муниципального имущества Администрации поселения и имущества в составе казны муниципального образования «Среднетымское сельское поселение»</w:t>
      </w:r>
      <w:r>
        <w:t>.</w:t>
      </w:r>
    </w:p>
    <w:p w:rsidR="00A107ED" w:rsidRDefault="00A107ED" w:rsidP="00A107ED">
      <w:pPr>
        <w:ind w:firstLine="567"/>
        <w:jc w:val="both"/>
      </w:pPr>
      <w:r>
        <w:t xml:space="preserve">В нарушение приказа </w:t>
      </w:r>
      <w:r w:rsidRPr="002460DA">
        <w:t>Минфина России от 30.09.2010</w:t>
      </w:r>
      <w:r w:rsidRPr="002460DA">
        <w:rPr>
          <w:b/>
        </w:rPr>
        <w:t xml:space="preserve"> </w:t>
      </w:r>
      <w:r w:rsidRPr="002460DA">
        <w:t>№ 114н</w:t>
      </w:r>
      <w:r>
        <w:t xml:space="preserve"> не представлен </w:t>
      </w:r>
      <w:r w:rsidRPr="002460DA">
        <w:t>Отчет о результатах деятельности муниципального учреждения и об использовании закрепленного за ним муниципаль</w:t>
      </w:r>
      <w:r>
        <w:t>ного имущества.</w:t>
      </w:r>
    </w:p>
    <w:p w:rsidR="000771F5" w:rsidRDefault="000771F5" w:rsidP="00101423">
      <w:pPr>
        <w:ind w:firstLine="567"/>
        <w:jc w:val="both"/>
      </w:pPr>
      <w:r>
        <w:rPr>
          <w:szCs w:val="28"/>
        </w:rPr>
        <w:t xml:space="preserve">По причине того, что </w:t>
      </w:r>
      <w:r w:rsidRPr="00E14F02">
        <w:t>Комисси</w:t>
      </w:r>
      <w:r>
        <w:t>я</w:t>
      </w:r>
      <w:r w:rsidRPr="00E14F02">
        <w:t xml:space="preserve"> </w:t>
      </w:r>
      <w:r>
        <w:t xml:space="preserve">и Положения </w:t>
      </w:r>
      <w:r w:rsidRPr="00E14F02">
        <w:t>по внутреннему</w:t>
      </w:r>
      <w:r>
        <w:t xml:space="preserve"> финансовому</w:t>
      </w:r>
      <w:r w:rsidRPr="00E14F02">
        <w:t xml:space="preserve"> контролю</w:t>
      </w:r>
      <w:r>
        <w:t xml:space="preserve"> были утверждены Администрацией поселения в конце 2018 года, контрольные мероприятия в рамках внутреннего финансового контроля и аудита в 2018 году</w:t>
      </w:r>
      <w:r w:rsidRPr="00164C3A">
        <w:t xml:space="preserve"> </w:t>
      </w:r>
      <w:r>
        <w:t>не проводились.</w:t>
      </w:r>
    </w:p>
    <w:p w:rsidR="004E4EBF" w:rsidRDefault="004E4EBF" w:rsidP="004E4EBF">
      <w:pPr>
        <w:ind w:firstLine="567"/>
        <w:jc w:val="both"/>
      </w:pPr>
      <w:r>
        <w:t xml:space="preserve">Акт проверки представлен </w:t>
      </w:r>
      <w:r w:rsidRPr="004B6675">
        <w:t>глав</w:t>
      </w:r>
      <w:r>
        <w:t>е</w:t>
      </w:r>
      <w:r w:rsidRPr="004B6675">
        <w:t xml:space="preserve"> </w:t>
      </w:r>
      <w:r>
        <w:t>Среднетым</w:t>
      </w:r>
      <w:r w:rsidRPr="004B6675">
        <w:t>ского сельского поселения</w:t>
      </w:r>
      <w:r>
        <w:t xml:space="preserve"> и подписан им. По результатам проверки в </w:t>
      </w:r>
      <w:r w:rsidRPr="004B6675">
        <w:t>Администраци</w:t>
      </w:r>
      <w:r>
        <w:t>ю</w:t>
      </w:r>
      <w:r w:rsidRPr="004B6675">
        <w:t xml:space="preserve"> </w:t>
      </w:r>
      <w:r>
        <w:t>Среднетым</w:t>
      </w:r>
      <w:r w:rsidRPr="004B6675">
        <w:t>ского сельского поселения</w:t>
      </w:r>
      <w:r>
        <w:t xml:space="preserve"> направлено Представление по устранению выявленных нарушений</w:t>
      </w:r>
      <w:r w:rsidRPr="00756D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 14.03.2019 №  02-05-17. </w:t>
      </w:r>
      <w:r>
        <w:t>Письменный ответ о принимаемых мерах по устранению нарушений</w:t>
      </w:r>
      <w:r w:rsidRPr="00997D71">
        <w:t xml:space="preserve"> </w:t>
      </w:r>
      <w:r>
        <w:t>поступил 8 мая 2019 года.</w:t>
      </w:r>
    </w:p>
    <w:p w:rsidR="00CB51E7" w:rsidRDefault="00CB51E7" w:rsidP="00101423">
      <w:pPr>
        <w:ind w:firstLine="567"/>
        <w:jc w:val="both"/>
        <w:rPr>
          <w:color w:val="000000"/>
        </w:rPr>
      </w:pPr>
      <w:bookmarkStart w:id="0" w:name="_GoBack"/>
      <w:bookmarkEnd w:id="0"/>
    </w:p>
    <w:p w:rsidR="00232199" w:rsidRDefault="00232199" w:rsidP="002D26CC">
      <w:pPr>
        <w:ind w:firstLine="567"/>
        <w:jc w:val="both"/>
        <w:rPr>
          <w:b/>
          <w:sz w:val="28"/>
          <w:szCs w:val="28"/>
        </w:rPr>
      </w:pPr>
      <w:r w:rsidRPr="00E86086">
        <w:rPr>
          <w:sz w:val="28"/>
          <w:szCs w:val="28"/>
        </w:rPr>
        <w:t>3.</w:t>
      </w:r>
      <w:r w:rsidRPr="00AA4AAE">
        <w:rPr>
          <w:b/>
          <w:sz w:val="28"/>
          <w:szCs w:val="28"/>
        </w:rPr>
        <w:t xml:space="preserve"> </w:t>
      </w:r>
      <w:r>
        <w:t>Управлением финансов АКР 14 марта 2019 года был организован и проведён семинар по исполнению бюджетного законодательства.</w:t>
      </w:r>
      <w:r w:rsidR="000E25D7">
        <w:t xml:space="preserve"> На него были приглашены финансисты и главные бухгалтера администраций сельских поселений Каргасокского района. На данном семинаре в числе </w:t>
      </w:r>
      <w:proofErr w:type="gramStart"/>
      <w:r w:rsidR="000E25D7">
        <w:t>выступающих</w:t>
      </w:r>
      <w:proofErr w:type="gramEnd"/>
      <w:r w:rsidR="000E25D7">
        <w:t xml:space="preserve"> были и сотрудники Контрольного органа Каргасокского района. Ими были обобщены результаты проведённых в администрациях сельских поселений контрольных мероприятий.</w:t>
      </w:r>
    </w:p>
    <w:p w:rsidR="00232199" w:rsidRDefault="00232199" w:rsidP="002D26CC">
      <w:pPr>
        <w:ind w:firstLine="567"/>
        <w:jc w:val="both"/>
        <w:rPr>
          <w:b/>
          <w:sz w:val="28"/>
          <w:szCs w:val="28"/>
        </w:rPr>
      </w:pPr>
    </w:p>
    <w:p w:rsidR="002D26CC" w:rsidRDefault="000E25D7" w:rsidP="002D26CC">
      <w:pPr>
        <w:ind w:firstLine="567"/>
        <w:jc w:val="both"/>
      </w:pPr>
      <w:r w:rsidRPr="00E86086">
        <w:rPr>
          <w:sz w:val="28"/>
          <w:szCs w:val="28"/>
        </w:rPr>
        <w:t>4</w:t>
      </w:r>
      <w:r w:rsidR="00A107ED" w:rsidRPr="00E86086">
        <w:rPr>
          <w:sz w:val="28"/>
          <w:szCs w:val="28"/>
        </w:rPr>
        <w:t>.</w:t>
      </w:r>
      <w:r w:rsidR="00A107ED" w:rsidRPr="00AA4AAE">
        <w:rPr>
          <w:b/>
          <w:sz w:val="28"/>
          <w:szCs w:val="28"/>
        </w:rPr>
        <w:t xml:space="preserve"> </w:t>
      </w:r>
      <w:r w:rsidR="002D26CC">
        <w:t xml:space="preserve">На основании распоряжения председателя Контрольного органа Каргасокского района </w:t>
      </w:r>
      <w:r w:rsidR="002D26CC" w:rsidRPr="000F5B7A">
        <w:t xml:space="preserve">от </w:t>
      </w:r>
      <w:r w:rsidR="002D26CC">
        <w:t>06</w:t>
      </w:r>
      <w:r w:rsidR="002D26CC" w:rsidRPr="0002335F">
        <w:t>.0</w:t>
      </w:r>
      <w:r w:rsidR="002D26CC">
        <w:t>3</w:t>
      </w:r>
      <w:r w:rsidR="002D26CC" w:rsidRPr="0002335F">
        <w:t>.201</w:t>
      </w:r>
      <w:r w:rsidR="002D26CC">
        <w:t xml:space="preserve">9 </w:t>
      </w:r>
      <w:r w:rsidR="002D26CC" w:rsidRPr="000F5B7A">
        <w:t xml:space="preserve">№ </w:t>
      </w:r>
      <w:r w:rsidR="002D26CC">
        <w:t>2 и пункта 1.2 плана работы на 2019 год проведено мероприятие «Анализ</w:t>
      </w:r>
      <w:r w:rsidR="002D26CC" w:rsidRPr="002924F3">
        <w:t xml:space="preserve"> </w:t>
      </w:r>
      <w:r w:rsidR="002D26CC" w:rsidRPr="00F72C8B">
        <w:t>устранения нарушений</w:t>
      </w:r>
      <w:r w:rsidR="002D26CC">
        <w:t>, выявленных</w:t>
      </w:r>
      <w:r w:rsidR="002D26CC" w:rsidRPr="00F72C8B">
        <w:t xml:space="preserve"> провед</w:t>
      </w:r>
      <w:r w:rsidR="002D26CC">
        <w:t>ё</w:t>
      </w:r>
      <w:r w:rsidR="002D26CC" w:rsidRPr="00F72C8B">
        <w:t>н</w:t>
      </w:r>
      <w:r w:rsidR="002D26CC">
        <w:t>ной</w:t>
      </w:r>
      <w:r w:rsidR="002D26CC" w:rsidRPr="00F72C8B">
        <w:t xml:space="preserve"> </w:t>
      </w:r>
      <w:r w:rsidR="002D26CC">
        <w:t>п</w:t>
      </w:r>
      <w:r w:rsidR="002D26CC" w:rsidRPr="002924F3">
        <w:t>роверк</w:t>
      </w:r>
      <w:r w:rsidR="002D26CC">
        <w:t>ой</w:t>
      </w:r>
      <w:r w:rsidR="002D26CC" w:rsidRPr="002924F3">
        <w:t xml:space="preserve"> деятельности муниципального казённого учреждения </w:t>
      </w:r>
      <w:r w:rsidR="002D26CC">
        <w:t>а</w:t>
      </w:r>
      <w:r w:rsidR="002D26CC" w:rsidRPr="002924F3">
        <w:t>дминистраци</w:t>
      </w:r>
      <w:r w:rsidR="002D26CC">
        <w:t>и</w:t>
      </w:r>
      <w:r w:rsidR="002D26CC" w:rsidRPr="002924F3">
        <w:t xml:space="preserve"> </w:t>
      </w:r>
      <w:r w:rsidR="002D26CC" w:rsidRPr="003851E6">
        <w:rPr>
          <w:u w:val="single"/>
        </w:rPr>
        <w:t>Нововасюганского сельского поселения</w:t>
      </w:r>
      <w:r w:rsidR="002D26CC">
        <w:t>, оформленной Актом от 10</w:t>
      </w:r>
      <w:r w:rsidR="002D26CC" w:rsidRPr="00BA0290">
        <w:t>.</w:t>
      </w:r>
      <w:r w:rsidR="002D26CC">
        <w:t>03.2017 № 1».</w:t>
      </w:r>
    </w:p>
    <w:p w:rsidR="002D26CC" w:rsidRDefault="002D26CC" w:rsidP="002D26CC">
      <w:pPr>
        <w:ind w:firstLine="567"/>
        <w:jc w:val="both"/>
      </w:pPr>
      <w:r>
        <w:t xml:space="preserve">Срок проведения мероприятия </w:t>
      </w:r>
      <w:r w:rsidRPr="002D26CC">
        <w:t xml:space="preserve">с 11 по 26 марта </w:t>
      </w:r>
      <w:r w:rsidRPr="002D26CC">
        <w:rPr>
          <w:iCs/>
        </w:rPr>
        <w:t>2019 года</w:t>
      </w:r>
      <w:r>
        <w:t xml:space="preserve">, анализируемым периодом являлись 2018, 2019 годы. Мероприятие оформлено Справкой </w:t>
      </w:r>
      <w:r w:rsidRPr="002D26CC">
        <w:t>от 26.03.2019 № 1</w:t>
      </w:r>
      <w:r>
        <w:t>.</w:t>
      </w:r>
    </w:p>
    <w:p w:rsidR="002D26CC" w:rsidRDefault="002D26CC" w:rsidP="002D26CC">
      <w:pPr>
        <w:ind w:firstLine="567"/>
        <w:jc w:val="both"/>
      </w:pPr>
    </w:p>
    <w:p w:rsidR="002D26CC" w:rsidRDefault="002D26CC" w:rsidP="002D26CC">
      <w:pPr>
        <w:ind w:firstLine="567"/>
        <w:jc w:val="both"/>
      </w:pPr>
      <w:r>
        <w:t>Результаты мероприятия:</w:t>
      </w:r>
    </w:p>
    <w:p w:rsidR="002D26CC" w:rsidRDefault="002D26CC" w:rsidP="002D26CC">
      <w:pPr>
        <w:ind w:firstLine="567"/>
        <w:jc w:val="both"/>
      </w:pPr>
      <w:r>
        <w:lastRenderedPageBreak/>
        <w:t xml:space="preserve">В 2017 году было проведено контрольное мероприятие </w:t>
      </w:r>
      <w:r w:rsidRPr="002924F3">
        <w:t xml:space="preserve">Проверка деятельности муниципального казённого учреждения </w:t>
      </w:r>
      <w:r>
        <w:t>а</w:t>
      </w:r>
      <w:r w:rsidRPr="002924F3">
        <w:t>дминистраци</w:t>
      </w:r>
      <w:r>
        <w:t>и</w:t>
      </w:r>
      <w:r w:rsidRPr="002924F3">
        <w:t xml:space="preserve"> Нововасюганского сельского поселения</w:t>
      </w:r>
      <w:r>
        <w:t>, оформленное Актом от 10</w:t>
      </w:r>
      <w:r w:rsidRPr="00BA0290">
        <w:t>.</w:t>
      </w:r>
      <w:r>
        <w:t>03.2017 № 1.</w:t>
      </w:r>
    </w:p>
    <w:p w:rsidR="004C6A53" w:rsidRDefault="002D26CC" w:rsidP="002D26CC">
      <w:pPr>
        <w:ind w:firstLine="567"/>
        <w:jc w:val="both"/>
      </w:pPr>
      <w:proofErr w:type="gramStart"/>
      <w:r>
        <w:t>В рамках анализа устранения выявленных нарушений запрошены и проанализированы документы, применяемые при осуществлении бюджетного процесса и учёте муниципального имущества муниципального образования «Ново</w:t>
      </w:r>
      <w:r w:rsidR="004C6A53">
        <w:t>васюганское сельское поселение», а именно: нормативно-правовые документы (положения, порядки)</w:t>
      </w:r>
      <w:r w:rsidR="0049769B">
        <w:t>;</w:t>
      </w:r>
      <w:r w:rsidR="004C6A53">
        <w:t xml:space="preserve"> реестр расход</w:t>
      </w:r>
      <w:r w:rsidR="0049769B">
        <w:t>ных обязательств;</w:t>
      </w:r>
      <w:r w:rsidR="004C6A53">
        <w:t xml:space="preserve"> с</w:t>
      </w:r>
      <w:r w:rsidR="004C6A53" w:rsidRPr="003402AD">
        <w:t>водн</w:t>
      </w:r>
      <w:r w:rsidR="004C6A53">
        <w:t>ые</w:t>
      </w:r>
      <w:r w:rsidR="004C6A53" w:rsidRPr="003402AD">
        <w:t xml:space="preserve"> бюджетн</w:t>
      </w:r>
      <w:r w:rsidR="004C6A53">
        <w:t>ые</w:t>
      </w:r>
      <w:r w:rsidR="004C6A53" w:rsidRPr="003402AD">
        <w:t xml:space="preserve"> роспис</w:t>
      </w:r>
      <w:r w:rsidR="004C6A53">
        <w:t>и</w:t>
      </w:r>
      <w:r w:rsidR="004C6A53" w:rsidRPr="003402AD">
        <w:t xml:space="preserve"> и бюджетн</w:t>
      </w:r>
      <w:r w:rsidR="004C6A53">
        <w:t>ые</w:t>
      </w:r>
      <w:r w:rsidR="004C6A53" w:rsidRPr="003402AD">
        <w:t xml:space="preserve"> роспис</w:t>
      </w:r>
      <w:r w:rsidR="004C6A53">
        <w:t>и</w:t>
      </w:r>
      <w:r w:rsidR="0049769B">
        <w:t>;</w:t>
      </w:r>
      <w:r w:rsidR="004C6A53">
        <w:t xml:space="preserve"> документы о доведении лимитов бюджетных</w:t>
      </w:r>
      <w:r w:rsidR="0049769B">
        <w:t xml:space="preserve"> обязательств;</w:t>
      </w:r>
      <w:r w:rsidR="004C6A53">
        <w:t xml:space="preserve"> б</w:t>
      </w:r>
      <w:r w:rsidR="004C6A53" w:rsidRPr="003402AD">
        <w:rPr>
          <w:rFonts w:eastAsia="Arial"/>
          <w:lang w:eastAsia="zh-CN" w:bidi="hi-IN"/>
        </w:rPr>
        <w:t>юджетные сметы</w:t>
      </w:r>
      <w:r w:rsidR="0049769B">
        <w:rPr>
          <w:rFonts w:eastAsia="Arial"/>
          <w:lang w:eastAsia="zh-CN" w:bidi="hi-IN"/>
        </w:rPr>
        <w:t xml:space="preserve"> с </w:t>
      </w:r>
      <w:r w:rsidR="0049769B" w:rsidRPr="00453AFD">
        <w:t>обоснования</w:t>
      </w:r>
      <w:r w:rsidR="0049769B">
        <w:t>ми</w:t>
      </w:r>
      <w:r w:rsidR="0049769B" w:rsidRPr="00453AFD">
        <w:t xml:space="preserve"> (расчёт</w:t>
      </w:r>
      <w:r w:rsidR="0049769B">
        <w:t>ами</w:t>
      </w:r>
      <w:r w:rsidR="0049769B" w:rsidRPr="00453AFD">
        <w:t>) плановых сметных показателей</w:t>
      </w:r>
      <w:r w:rsidR="0049769B">
        <w:t>;</w:t>
      </w:r>
      <w:proofErr w:type="gramEnd"/>
      <w:r w:rsidR="0049769B">
        <w:t xml:space="preserve"> кассовые планы; к</w:t>
      </w:r>
      <w:r w:rsidR="0049769B" w:rsidRPr="003402AD">
        <w:t>вартальная и годовая отчётность</w:t>
      </w:r>
      <w:r w:rsidR="0049769B">
        <w:t xml:space="preserve">; </w:t>
      </w:r>
      <w:r w:rsidR="0049769B">
        <w:rPr>
          <w:rFonts w:eastAsiaTheme="minorHAnsi"/>
          <w:lang w:eastAsia="en-US"/>
        </w:rPr>
        <w:t xml:space="preserve">выписка из </w:t>
      </w:r>
      <w:r w:rsidR="0049769B">
        <w:t>Р</w:t>
      </w:r>
      <w:r w:rsidR="0049769B" w:rsidRPr="00FF6AA9">
        <w:t>еестр</w:t>
      </w:r>
      <w:r w:rsidR="0049769B">
        <w:t>а</w:t>
      </w:r>
      <w:r w:rsidR="0049769B" w:rsidRPr="00FF6AA9">
        <w:t xml:space="preserve"> муниципального имущества муниципального образования </w:t>
      </w:r>
      <w:r w:rsidR="0049769B">
        <w:t>«</w:t>
      </w:r>
      <w:r w:rsidR="0049769B" w:rsidRPr="00FF6AA9">
        <w:t>Нововасюганское сельское поселение</w:t>
      </w:r>
      <w:r w:rsidR="0049769B">
        <w:t>» за</w:t>
      </w:r>
      <w:r w:rsidR="0049769B" w:rsidRPr="00FF6AA9">
        <w:t xml:space="preserve">  2018 год</w:t>
      </w:r>
      <w:r w:rsidR="0049769B">
        <w:t>; п</w:t>
      </w:r>
      <w:r w:rsidR="0049769B" w:rsidRPr="001F48AE">
        <w:t>лан мероприятий по внутреннему муниципальному финансовому контролю на 2019 год</w:t>
      </w:r>
      <w:r w:rsidR="0049769B">
        <w:t>.</w:t>
      </w:r>
    </w:p>
    <w:p w:rsidR="002D26CC" w:rsidRDefault="002D26CC" w:rsidP="002D26CC">
      <w:pPr>
        <w:ind w:firstLine="567"/>
        <w:jc w:val="both"/>
      </w:pPr>
      <w:r>
        <w:t>По результатам анализа сделаны следующие выводы.</w:t>
      </w:r>
    </w:p>
    <w:p w:rsidR="0049769B" w:rsidRDefault="0049769B" w:rsidP="0049769B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Проверка деятельности шести Администраций сельских поселений Каргасокского района началась с Администрации Нововасюганского сельского поселения. Анализ выявленных нарушений показал, что из всех  сельских поселений данное поселение является показательным по соблюдению требований бюджетного законодательства.  </w:t>
      </w:r>
    </w:p>
    <w:p w:rsidR="002D26CC" w:rsidRPr="0049769B" w:rsidRDefault="0049769B" w:rsidP="0049769B">
      <w:pPr>
        <w:ind w:firstLine="567"/>
        <w:jc w:val="both"/>
        <w:rPr>
          <w:b/>
          <w:szCs w:val="28"/>
        </w:rPr>
      </w:pPr>
      <w:r>
        <w:t>В тоже время установлены ещё отдельные нарушения в деятельности Администрации поселения, в том числе, которые не были отражены в акте проверки от 10</w:t>
      </w:r>
      <w:r w:rsidRPr="00BA0290">
        <w:t>.</w:t>
      </w:r>
      <w:r>
        <w:t xml:space="preserve">03.2017 № 1. Предлагается в 2019 году принять меры и к их устранению. </w:t>
      </w:r>
    </w:p>
    <w:p w:rsidR="002E69AF" w:rsidRDefault="002E69AF" w:rsidP="002E69AF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Справка направлена Главе Нововасюганского сельского поселения.</w:t>
      </w:r>
    </w:p>
    <w:p w:rsidR="0049769B" w:rsidRDefault="002E69AF" w:rsidP="002E69AF">
      <w:pPr>
        <w:ind w:firstLine="567"/>
        <w:jc w:val="both"/>
      </w:pPr>
      <w:r>
        <w:t>Копия Справки представлена: Председателю Думы и Главе Каргасокского района.</w:t>
      </w:r>
    </w:p>
    <w:p w:rsidR="002E69AF" w:rsidRDefault="002E69AF" w:rsidP="002E69AF">
      <w:pPr>
        <w:ind w:firstLine="567"/>
        <w:jc w:val="both"/>
      </w:pPr>
    </w:p>
    <w:p w:rsidR="003E660F" w:rsidRDefault="000E25D7" w:rsidP="000E25D7">
      <w:pPr>
        <w:ind w:firstLine="567"/>
        <w:jc w:val="both"/>
      </w:pPr>
      <w:r w:rsidRPr="00E86086">
        <w:rPr>
          <w:sz w:val="28"/>
          <w:szCs w:val="28"/>
        </w:rPr>
        <w:t>5</w:t>
      </w:r>
      <w:r w:rsidR="003E660F" w:rsidRPr="00E86086">
        <w:rPr>
          <w:sz w:val="28"/>
          <w:szCs w:val="28"/>
        </w:rPr>
        <w:t>.</w:t>
      </w:r>
      <w:r w:rsidR="003E660F" w:rsidRPr="00AA4AAE">
        <w:rPr>
          <w:b/>
          <w:sz w:val="28"/>
          <w:szCs w:val="28"/>
        </w:rPr>
        <w:t xml:space="preserve"> </w:t>
      </w:r>
      <w:r w:rsidR="003E660F">
        <w:t xml:space="preserve">На основании распоряжения председателя Контрольного органа Каргасокского района </w:t>
      </w:r>
      <w:r w:rsidR="003E660F" w:rsidRPr="000F5B7A">
        <w:t xml:space="preserve">от </w:t>
      </w:r>
      <w:r w:rsidR="003E660F">
        <w:t>15</w:t>
      </w:r>
      <w:r w:rsidR="003E660F" w:rsidRPr="000F5B7A">
        <w:t>.</w:t>
      </w:r>
      <w:r w:rsidR="003E660F">
        <w:t>03</w:t>
      </w:r>
      <w:r w:rsidR="003E660F" w:rsidRPr="000F5B7A">
        <w:t>.201</w:t>
      </w:r>
      <w:r w:rsidR="003E660F">
        <w:t xml:space="preserve">9 </w:t>
      </w:r>
      <w:r w:rsidR="003E660F" w:rsidRPr="000F5B7A">
        <w:t xml:space="preserve">№ </w:t>
      </w:r>
      <w:r w:rsidR="003E660F">
        <w:t xml:space="preserve">3 и пункта 1.4 плана работы на 2019 год проведены </w:t>
      </w:r>
      <w:r w:rsidR="003E660F" w:rsidRPr="00684CF4">
        <w:t>контрольны</w:t>
      </w:r>
      <w:r w:rsidR="003E660F">
        <w:t>е</w:t>
      </w:r>
      <w:r w:rsidR="003E660F" w:rsidRPr="00684CF4">
        <w:t xml:space="preserve"> мероприяти</w:t>
      </w:r>
      <w:r w:rsidR="003E660F">
        <w:t xml:space="preserve">я по </w:t>
      </w:r>
      <w:r w:rsidR="003E660F" w:rsidRPr="003851E6">
        <w:rPr>
          <w:u w:val="single"/>
        </w:rPr>
        <w:t>внешней проверке годовой бюджетной отчётности</w:t>
      </w:r>
      <w:r w:rsidR="003E660F">
        <w:t xml:space="preserve"> главных администраторов бюджетных средств и подготовке Заключений</w:t>
      </w:r>
      <w:r w:rsidR="003E660F" w:rsidRPr="00F7534E">
        <w:t xml:space="preserve"> </w:t>
      </w:r>
      <w:r w:rsidR="003E660F">
        <w:t xml:space="preserve">на годовые отчёты </w:t>
      </w:r>
      <w:r w:rsidR="003E660F" w:rsidRPr="00F7534E">
        <w:t>об исполнении бюджетов</w:t>
      </w:r>
      <w:r w:rsidR="003E660F">
        <w:t xml:space="preserve"> за</w:t>
      </w:r>
      <w:r w:rsidR="003E660F" w:rsidRPr="00F7534E">
        <w:t xml:space="preserve"> </w:t>
      </w:r>
      <w:r w:rsidR="003E660F">
        <w:t xml:space="preserve"> </w:t>
      </w:r>
      <w:r w:rsidR="003E660F" w:rsidRPr="00F7534E">
        <w:t>201</w:t>
      </w:r>
      <w:r w:rsidR="003E660F">
        <w:t>8</w:t>
      </w:r>
      <w:r w:rsidR="003E660F" w:rsidRPr="00F7534E">
        <w:t xml:space="preserve"> год в</w:t>
      </w:r>
      <w:r w:rsidR="003E660F">
        <w:t xml:space="preserve"> сельских поселениях Каргасокского района.</w:t>
      </w:r>
    </w:p>
    <w:p w:rsidR="003E660F" w:rsidRDefault="003E660F" w:rsidP="003E660F">
      <w:pPr>
        <w:ind w:firstLine="567"/>
        <w:jc w:val="both"/>
      </w:pPr>
      <w:r>
        <w:t>Срок проведения контр</w:t>
      </w:r>
      <w:r w:rsidR="008D54D0">
        <w:t>о</w:t>
      </w:r>
      <w:r>
        <w:t xml:space="preserve">льных мероприятий </w:t>
      </w:r>
      <w:r w:rsidRPr="00917038">
        <w:t xml:space="preserve">с 15 марта по </w:t>
      </w:r>
      <w:r w:rsidRPr="00085A8B">
        <w:t>26</w:t>
      </w:r>
      <w:r w:rsidRPr="00917038">
        <w:t xml:space="preserve"> апреля</w:t>
      </w:r>
      <w:r>
        <w:t xml:space="preserve"> 2019 года, </w:t>
      </w:r>
      <w:r w:rsidR="008D54D0">
        <w:t>проверя</w:t>
      </w:r>
      <w:r>
        <w:t>емым периодом являлс</w:t>
      </w:r>
      <w:r w:rsidR="008D54D0">
        <w:t>я</w:t>
      </w:r>
      <w:r>
        <w:t xml:space="preserve"> 2018 год. </w:t>
      </w:r>
      <w:r w:rsidR="008D54D0">
        <w:t>Проверки</w:t>
      </w:r>
      <w:r>
        <w:t xml:space="preserve"> оформлен</w:t>
      </w:r>
      <w:r w:rsidR="008D54D0">
        <w:t>ы</w:t>
      </w:r>
      <w:r>
        <w:t xml:space="preserve"> </w:t>
      </w:r>
      <w:r w:rsidR="008D54D0">
        <w:t>Заключениями</w:t>
      </w:r>
      <w:r>
        <w:t>.</w:t>
      </w:r>
    </w:p>
    <w:p w:rsidR="003E660F" w:rsidRDefault="003E660F" w:rsidP="003E660F">
      <w:pPr>
        <w:ind w:firstLine="567"/>
        <w:jc w:val="both"/>
      </w:pPr>
    </w:p>
    <w:p w:rsidR="003E660F" w:rsidRDefault="003E660F" w:rsidP="003E660F">
      <w:pPr>
        <w:ind w:firstLine="567"/>
        <w:jc w:val="both"/>
      </w:pPr>
      <w:r>
        <w:t>Результаты мероприятия:</w:t>
      </w:r>
    </w:p>
    <w:p w:rsidR="002E69AF" w:rsidRDefault="00D338FE" w:rsidP="002E69AF">
      <w:pPr>
        <w:ind w:firstLine="567"/>
        <w:jc w:val="both"/>
      </w:pPr>
      <w:r w:rsidRPr="00D338FE">
        <w:t>Д</w:t>
      </w:r>
      <w:r>
        <w:t>ля проведения в</w:t>
      </w:r>
      <w:r w:rsidRPr="009F7B91">
        <w:t>нешн</w:t>
      </w:r>
      <w:r>
        <w:t>ей</w:t>
      </w:r>
      <w:r w:rsidRPr="009F7B91">
        <w:t xml:space="preserve"> проверк</w:t>
      </w:r>
      <w:r>
        <w:t>и</w:t>
      </w:r>
      <w:r w:rsidRPr="009F7B91">
        <w:t xml:space="preserve"> </w:t>
      </w:r>
      <w:r w:rsidRPr="00F7534E">
        <w:t>годов</w:t>
      </w:r>
      <w:r>
        <w:t>ой бюджетной</w:t>
      </w:r>
      <w:r w:rsidRPr="00F7534E">
        <w:t xml:space="preserve"> отчёт</w:t>
      </w:r>
      <w:r>
        <w:t>ности главных администраторов бюджетных средств и подготовки Заключений</w:t>
      </w:r>
      <w:r w:rsidRPr="00F7534E">
        <w:t xml:space="preserve"> </w:t>
      </w:r>
      <w:r>
        <w:t xml:space="preserve">на годовые отчёты </w:t>
      </w:r>
      <w:r w:rsidRPr="00F7534E">
        <w:t>об исполнении бюджетов</w:t>
      </w:r>
      <w:r>
        <w:t xml:space="preserve"> за</w:t>
      </w:r>
      <w:r w:rsidRPr="00F7534E">
        <w:t xml:space="preserve"> 201</w:t>
      </w:r>
      <w:r>
        <w:t>8</w:t>
      </w:r>
      <w:r w:rsidRPr="00F7534E">
        <w:t xml:space="preserve"> год</w:t>
      </w:r>
      <w:r>
        <w:t xml:space="preserve"> в Контрольный орган Каргасокского района были представлены в полном объёме п</w:t>
      </w:r>
      <w:r w:rsidRPr="004C7058">
        <w:t>акеты</w:t>
      </w:r>
      <w:r>
        <w:t xml:space="preserve"> документов: в установленный срок (до 1 апреля): Нововасюганским, Усть-Чижапским, Тымским, </w:t>
      </w:r>
      <w:r w:rsidRPr="0076644D">
        <w:t>Толпаровск</w:t>
      </w:r>
      <w:r>
        <w:t xml:space="preserve">им, </w:t>
      </w:r>
      <w:r w:rsidRPr="0076644D">
        <w:t>Сосновск</w:t>
      </w:r>
      <w:r>
        <w:t xml:space="preserve">им, </w:t>
      </w:r>
      <w:r w:rsidRPr="0076644D">
        <w:t>Вертикосск</w:t>
      </w:r>
      <w:r>
        <w:t xml:space="preserve">им, </w:t>
      </w:r>
      <w:r w:rsidRPr="0076644D">
        <w:t>Киндальск</w:t>
      </w:r>
      <w:r>
        <w:t xml:space="preserve">им сельскими поселениями соответственно: 21, 25, 25, 26, 26, 29, 29 марта; с задержкой </w:t>
      </w:r>
      <w:r w:rsidRPr="0076644D">
        <w:t>Средневасюганск</w:t>
      </w:r>
      <w:r>
        <w:t xml:space="preserve">им, </w:t>
      </w:r>
      <w:r w:rsidRPr="0076644D">
        <w:t>Новоюгинск</w:t>
      </w:r>
      <w:r>
        <w:t xml:space="preserve">им, Усть-Тымским, Каргасокским сельскими поселениями соответственно: 4, 9, 10, 16 апреля. Предоставлен Среднетымским сельским поселением </w:t>
      </w:r>
      <w:r w:rsidRPr="00667870">
        <w:t>26</w:t>
      </w:r>
      <w:r>
        <w:t xml:space="preserve"> апреля в электронном виде только проект решения об исполнении бюджета. Причиной такой задержки и такого представления документов явилось увольнение работавшего специалистом 1 категории (финансиста) сотрудника Администрации и приёма нового сотрудника на эту должность.</w:t>
      </w:r>
    </w:p>
    <w:p w:rsidR="00D338FE" w:rsidRDefault="00D338FE" w:rsidP="00D338FE">
      <w:pPr>
        <w:ind w:firstLine="567"/>
        <w:jc w:val="both"/>
      </w:pPr>
      <w:r w:rsidRPr="00D338FE">
        <w:t>В</w:t>
      </w:r>
      <w:r>
        <w:t xml:space="preserve">о всех Заключениях предложено </w:t>
      </w:r>
      <w:r w:rsidRPr="007230AF">
        <w:t xml:space="preserve">внести </w:t>
      </w:r>
      <w:r>
        <w:t xml:space="preserve">изменения по </w:t>
      </w:r>
      <w:r w:rsidRPr="007230AF">
        <w:t xml:space="preserve">указанным замечаниям и с учетом </w:t>
      </w:r>
      <w:r>
        <w:t>их</w:t>
      </w:r>
      <w:r w:rsidRPr="007230AF">
        <w:t xml:space="preserve"> утвердить Отчет</w:t>
      </w:r>
      <w:r>
        <w:t>ы</w:t>
      </w:r>
      <w:r w:rsidRPr="007230AF">
        <w:t xml:space="preserve"> об исполнении бюджета поселения</w:t>
      </w:r>
      <w:r>
        <w:t>.</w:t>
      </w:r>
    </w:p>
    <w:p w:rsidR="00D338FE" w:rsidRDefault="00D338FE" w:rsidP="00D338FE">
      <w:pPr>
        <w:ind w:firstLine="567"/>
        <w:jc w:val="both"/>
      </w:pPr>
      <w:r>
        <w:t>Перед его  утверждением указано на необходимость проведения публичных слушаний.</w:t>
      </w:r>
    </w:p>
    <w:p w:rsidR="00715F01" w:rsidRDefault="00715F01" w:rsidP="00D338FE">
      <w:pPr>
        <w:ind w:firstLine="567"/>
        <w:jc w:val="both"/>
      </w:pPr>
    </w:p>
    <w:p w:rsidR="00C56A34" w:rsidRDefault="000E25D7" w:rsidP="00C56A34">
      <w:pPr>
        <w:ind w:firstLine="567"/>
        <w:jc w:val="both"/>
      </w:pPr>
      <w:r w:rsidRPr="00E86086">
        <w:rPr>
          <w:sz w:val="28"/>
          <w:szCs w:val="28"/>
        </w:rPr>
        <w:t>6.</w:t>
      </w:r>
      <w:r w:rsidRPr="00AA4AAE">
        <w:rPr>
          <w:b/>
          <w:sz w:val="28"/>
          <w:szCs w:val="28"/>
        </w:rPr>
        <w:t xml:space="preserve"> </w:t>
      </w:r>
      <w:r w:rsidR="00C56A34">
        <w:t xml:space="preserve">На основании распоряжения председателя Контрольного органа Каргасокского района </w:t>
      </w:r>
      <w:r w:rsidR="00C56A34" w:rsidRPr="000F5B7A">
        <w:t xml:space="preserve">от </w:t>
      </w:r>
      <w:r w:rsidR="00C56A34">
        <w:t>29</w:t>
      </w:r>
      <w:r w:rsidR="00C56A34" w:rsidRPr="0002335F">
        <w:t>.0</w:t>
      </w:r>
      <w:r w:rsidR="00C56A34">
        <w:t>4</w:t>
      </w:r>
      <w:r w:rsidR="00C56A34" w:rsidRPr="0002335F">
        <w:t>.201</w:t>
      </w:r>
      <w:r w:rsidR="00C56A34">
        <w:t xml:space="preserve">9 </w:t>
      </w:r>
      <w:r w:rsidR="00C56A34" w:rsidRPr="000F5B7A">
        <w:t xml:space="preserve">№ </w:t>
      </w:r>
      <w:r w:rsidR="00C56A34">
        <w:t>4 и пункта 1.5 плана работы на 2019 год пров</w:t>
      </w:r>
      <w:r w:rsidR="0004761A">
        <w:t>о</w:t>
      </w:r>
      <w:r w:rsidR="00C56A34">
        <w:t xml:space="preserve">дилось контрольное </w:t>
      </w:r>
      <w:r w:rsidR="00C56A34">
        <w:lastRenderedPageBreak/>
        <w:t xml:space="preserve">мероприятие «Проверка деятельности муниципального казённого учреждения </w:t>
      </w:r>
      <w:r w:rsidR="00C56A34" w:rsidRPr="003851E6">
        <w:rPr>
          <w:u w:val="single"/>
        </w:rPr>
        <w:t>Администрации С</w:t>
      </w:r>
      <w:r w:rsidR="00C56A34">
        <w:rPr>
          <w:u w:val="single"/>
        </w:rPr>
        <w:t>основ</w:t>
      </w:r>
      <w:r w:rsidR="00C56A34" w:rsidRPr="003851E6">
        <w:rPr>
          <w:u w:val="single"/>
        </w:rPr>
        <w:t>ского сельского поселения</w:t>
      </w:r>
      <w:r w:rsidR="00C56A34">
        <w:t xml:space="preserve">». </w:t>
      </w:r>
    </w:p>
    <w:p w:rsidR="00C56A34" w:rsidRDefault="00C56A34" w:rsidP="00C56A34">
      <w:pPr>
        <w:ind w:firstLine="567"/>
        <w:jc w:val="both"/>
      </w:pPr>
      <w:r>
        <w:t>Срок проведения мероприятия был установлен</w:t>
      </w:r>
      <w:r w:rsidR="00685CB8">
        <w:t xml:space="preserve"> с</w:t>
      </w:r>
      <w:r>
        <w:t xml:space="preserve"> </w:t>
      </w:r>
      <w:r w:rsidRPr="00C56A34">
        <w:t>14</w:t>
      </w:r>
      <w:r w:rsidRPr="000F5B7A">
        <w:t>.</w:t>
      </w:r>
      <w:r>
        <w:t>05</w:t>
      </w:r>
      <w:r w:rsidRPr="000F5B7A">
        <w:t>.201</w:t>
      </w:r>
      <w:r>
        <w:t>9</w:t>
      </w:r>
      <w:r w:rsidRPr="000F5B7A">
        <w:t xml:space="preserve"> </w:t>
      </w:r>
      <w:r>
        <w:t xml:space="preserve">по </w:t>
      </w:r>
      <w:r w:rsidRPr="00C56A34">
        <w:t>14</w:t>
      </w:r>
      <w:r>
        <w:t xml:space="preserve">.06.2019, проверяемым периодом являлись </w:t>
      </w:r>
      <w:r w:rsidRPr="00AA4AAE">
        <w:t>2017 и 2018 годы</w:t>
      </w:r>
      <w:r>
        <w:t>. Контрольное мероприятие пришлось приостановить по причине проведения внепланового мероприятия, по просьбе Главы Каргасокского сельского поселения.</w:t>
      </w:r>
    </w:p>
    <w:p w:rsidR="00685CB8" w:rsidRDefault="00685CB8" w:rsidP="00685CB8">
      <w:pPr>
        <w:ind w:firstLine="567"/>
        <w:jc w:val="both"/>
      </w:pPr>
      <w:r>
        <w:t xml:space="preserve">На момент составления Информации проводится </w:t>
      </w:r>
      <w:r w:rsidRPr="00685CB8">
        <w:t>комплекс мероприятий, связанных с оценкой эффективности деятельности МУПа «Каргасокский ЖЭУ» и влиянием на неё деятельности регионального оператор</w:t>
      </w:r>
      <w:proofErr w:type="gramStart"/>
      <w:r w:rsidRPr="00685CB8">
        <w:t>а ООО</w:t>
      </w:r>
      <w:proofErr w:type="gramEnd"/>
      <w:r w:rsidRPr="00685CB8">
        <w:t xml:space="preserve"> «Транспортные коммунальные системы</w:t>
      </w:r>
      <w:r w:rsidR="0004761A">
        <w:t>»</w:t>
      </w:r>
      <w:r>
        <w:t>.</w:t>
      </w:r>
    </w:p>
    <w:p w:rsidR="00685CB8" w:rsidRDefault="00685CB8" w:rsidP="00685CB8">
      <w:pPr>
        <w:ind w:firstLine="567"/>
        <w:jc w:val="both"/>
      </w:pPr>
      <w:r>
        <w:t xml:space="preserve">Срок проведения мероприятия установлен </w:t>
      </w:r>
      <w:r w:rsidRPr="00B17DD0">
        <w:t>с 2</w:t>
      </w:r>
      <w:r>
        <w:t>8</w:t>
      </w:r>
      <w:r w:rsidRPr="00B17DD0">
        <w:t>.05.201</w:t>
      </w:r>
      <w:r>
        <w:t>9</w:t>
      </w:r>
      <w:r w:rsidRPr="00B17DD0">
        <w:t xml:space="preserve"> по 1</w:t>
      </w:r>
      <w:r>
        <w:t>4</w:t>
      </w:r>
      <w:r w:rsidRPr="00B17DD0">
        <w:t>.06.201</w:t>
      </w:r>
      <w:r>
        <w:t>9, проверяемым периодом явля</w:t>
      </w:r>
      <w:r w:rsidR="0004761A">
        <w:t>ют</w:t>
      </w:r>
      <w:r>
        <w:t>с</w:t>
      </w:r>
      <w:r w:rsidR="0004761A">
        <w:t>я</w:t>
      </w:r>
      <w:r>
        <w:t xml:space="preserve"> </w:t>
      </w:r>
      <w:r w:rsidRPr="00AA4AAE">
        <w:t>201</w:t>
      </w:r>
      <w:r>
        <w:t>8</w:t>
      </w:r>
      <w:r w:rsidRPr="00AA4AAE">
        <w:t xml:space="preserve"> и 201</w:t>
      </w:r>
      <w:r>
        <w:t>9</w:t>
      </w:r>
      <w:r w:rsidRPr="00AA4AAE">
        <w:t xml:space="preserve"> годы</w:t>
      </w:r>
      <w:r>
        <w:t>.</w:t>
      </w:r>
    </w:p>
    <w:p w:rsidR="00685CB8" w:rsidRDefault="00685CB8" w:rsidP="00685CB8">
      <w:pPr>
        <w:ind w:firstLine="567"/>
        <w:jc w:val="both"/>
      </w:pPr>
      <w:r>
        <w:t>К проведению мероприятия</w:t>
      </w:r>
      <w:r w:rsidR="00170D47">
        <w:t xml:space="preserve"> были</w:t>
      </w:r>
      <w:r>
        <w:t xml:space="preserve"> привлечены:</w:t>
      </w:r>
    </w:p>
    <w:p w:rsidR="00685CB8" w:rsidRDefault="00685CB8" w:rsidP="00685CB8">
      <w:pPr>
        <w:ind w:firstLine="567"/>
        <w:jc w:val="both"/>
      </w:pPr>
      <w:r w:rsidRPr="0043335C">
        <w:t>заместитель главы Рудаков А.А.,</w:t>
      </w:r>
      <w:r w:rsidRPr="00DA37C8">
        <w:t xml:space="preserve"> специалист 1 категории Шантурова А.В., главный специалист Мусатова А. В. </w:t>
      </w:r>
      <w:r>
        <w:t>на основании письма Администрации Каргасокского сельского поселения от 31.05.2019 № 776;</w:t>
      </w:r>
    </w:p>
    <w:p w:rsidR="00685CB8" w:rsidRDefault="00685CB8" w:rsidP="00685CB8">
      <w:pPr>
        <w:ind w:firstLine="567"/>
        <w:jc w:val="both"/>
      </w:pPr>
      <w:r w:rsidRPr="00DA37C8">
        <w:t>главный специалист Шевченко В.В.,</w:t>
      </w:r>
      <w:r>
        <w:t xml:space="preserve"> ведущие специалист</w:t>
      </w:r>
      <w:r w:rsidRPr="00CF58AE">
        <w:t xml:space="preserve"> Ткаченко М.В. </w:t>
      </w:r>
      <w:r>
        <w:t xml:space="preserve">отдела жизнеобеспечения на основании письма </w:t>
      </w:r>
      <w:r w:rsidRPr="00CF58AE">
        <w:t>А</w:t>
      </w:r>
      <w:r>
        <w:t>дминистрации Каргасокского района от 05.06.</w:t>
      </w:r>
      <w:r w:rsidRPr="00C973B3">
        <w:t xml:space="preserve">2019 № </w:t>
      </w:r>
      <w:r>
        <w:t>2658.</w:t>
      </w:r>
    </w:p>
    <w:p w:rsidR="00685CB8" w:rsidRDefault="00685CB8" w:rsidP="00685CB8">
      <w:pPr>
        <w:ind w:firstLine="567"/>
        <w:jc w:val="both"/>
      </w:pPr>
      <w:r>
        <w:t>Мероприятие будет оформлено Заключением и передано Главе Каргасокского сельского поселения для обсуждения</w:t>
      </w:r>
      <w:r w:rsidR="00170D47">
        <w:t xml:space="preserve"> и</w:t>
      </w:r>
      <w:r>
        <w:t xml:space="preserve"> принятия необходимых организационных р</w:t>
      </w:r>
      <w:r w:rsidR="0004761A">
        <w:t>ешений</w:t>
      </w:r>
      <w:r>
        <w:t>. Кроме того, будут проинформированы Глава и Председатель Каргасокского района.</w:t>
      </w:r>
    </w:p>
    <w:p w:rsidR="00685CB8" w:rsidRDefault="00685CB8" w:rsidP="00685CB8">
      <w:pPr>
        <w:ind w:firstLine="567"/>
        <w:jc w:val="both"/>
      </w:pPr>
    </w:p>
    <w:p w:rsidR="00685CB8" w:rsidRDefault="00685CB8" w:rsidP="00685CB8">
      <w:pPr>
        <w:ind w:firstLine="567"/>
        <w:jc w:val="both"/>
      </w:pPr>
    </w:p>
    <w:p w:rsidR="00685CB8" w:rsidRPr="00685CB8" w:rsidRDefault="00685CB8" w:rsidP="00685CB8">
      <w:pPr>
        <w:ind w:firstLine="567"/>
        <w:jc w:val="both"/>
      </w:pPr>
      <w:r>
        <w:t>Председатель ___________________ /Ю.А.Машко</w:t>
      </w:r>
      <w:r w:rsidR="0004761A">
        <w:t>в</w:t>
      </w:r>
      <w:r>
        <w:t>цев/</w:t>
      </w:r>
    </w:p>
    <w:p w:rsidR="00C56A34" w:rsidRPr="00685CB8" w:rsidRDefault="00C56A34" w:rsidP="00685CB8">
      <w:pPr>
        <w:ind w:firstLine="567"/>
        <w:jc w:val="both"/>
        <w:rPr>
          <w:szCs w:val="28"/>
        </w:rPr>
      </w:pPr>
    </w:p>
    <w:sectPr w:rsidR="00C56A34" w:rsidRPr="00685CB8" w:rsidSect="00500F7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07B" w:rsidRDefault="00DA207B" w:rsidP="00A521AF">
      <w:r>
        <w:separator/>
      </w:r>
    </w:p>
  </w:endnote>
  <w:endnote w:type="continuationSeparator" w:id="0">
    <w:p w:rsidR="00DA207B" w:rsidRDefault="00DA207B" w:rsidP="00A52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07B" w:rsidRDefault="00DA207B" w:rsidP="00A521AF">
      <w:r>
        <w:separator/>
      </w:r>
    </w:p>
  </w:footnote>
  <w:footnote w:type="continuationSeparator" w:id="0">
    <w:p w:rsidR="00DA207B" w:rsidRDefault="00DA207B" w:rsidP="00A52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AF" w:rsidRDefault="00A521AF">
    <w:pPr>
      <w:pStyle w:val="a6"/>
      <w:jc w:val="center"/>
    </w:pPr>
  </w:p>
  <w:p w:rsidR="00A521AF" w:rsidRDefault="00A521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829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4761A"/>
    <w:rsid w:val="00053671"/>
    <w:rsid w:val="000548CB"/>
    <w:rsid w:val="000569EA"/>
    <w:rsid w:val="0005707D"/>
    <w:rsid w:val="00060088"/>
    <w:rsid w:val="00060F6D"/>
    <w:rsid w:val="00063522"/>
    <w:rsid w:val="000646FC"/>
    <w:rsid w:val="000648AB"/>
    <w:rsid w:val="00064A7C"/>
    <w:rsid w:val="00067EFB"/>
    <w:rsid w:val="00071B50"/>
    <w:rsid w:val="00072B2F"/>
    <w:rsid w:val="000737FD"/>
    <w:rsid w:val="0007566F"/>
    <w:rsid w:val="000771F5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25D7"/>
    <w:rsid w:val="000E3236"/>
    <w:rsid w:val="000E564C"/>
    <w:rsid w:val="000E7D4F"/>
    <w:rsid w:val="000F288E"/>
    <w:rsid w:val="000F2F4D"/>
    <w:rsid w:val="000F6170"/>
    <w:rsid w:val="00101423"/>
    <w:rsid w:val="0010264E"/>
    <w:rsid w:val="0010311A"/>
    <w:rsid w:val="00107667"/>
    <w:rsid w:val="001108FE"/>
    <w:rsid w:val="00112093"/>
    <w:rsid w:val="001122DE"/>
    <w:rsid w:val="00114F5E"/>
    <w:rsid w:val="00126204"/>
    <w:rsid w:val="00127085"/>
    <w:rsid w:val="001305BA"/>
    <w:rsid w:val="00130FF6"/>
    <w:rsid w:val="001331DB"/>
    <w:rsid w:val="00135332"/>
    <w:rsid w:val="001360E3"/>
    <w:rsid w:val="0013616E"/>
    <w:rsid w:val="00136696"/>
    <w:rsid w:val="001374A5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D47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9778C"/>
    <w:rsid w:val="001A5D99"/>
    <w:rsid w:val="001A5F73"/>
    <w:rsid w:val="001A7B7A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199"/>
    <w:rsid w:val="002322D6"/>
    <w:rsid w:val="002334AB"/>
    <w:rsid w:val="00233C16"/>
    <w:rsid w:val="002501A5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4EEF"/>
    <w:rsid w:val="00275495"/>
    <w:rsid w:val="00275D70"/>
    <w:rsid w:val="0027660E"/>
    <w:rsid w:val="00276CD4"/>
    <w:rsid w:val="00276E20"/>
    <w:rsid w:val="0028463C"/>
    <w:rsid w:val="002867D8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26CC"/>
    <w:rsid w:val="002D5714"/>
    <w:rsid w:val="002E5A26"/>
    <w:rsid w:val="002E5DFF"/>
    <w:rsid w:val="002E69A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1E6"/>
    <w:rsid w:val="00385994"/>
    <w:rsid w:val="00386CC8"/>
    <w:rsid w:val="0038760C"/>
    <w:rsid w:val="00387CF7"/>
    <w:rsid w:val="00392D5B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60F"/>
    <w:rsid w:val="003E6B7C"/>
    <w:rsid w:val="003E7799"/>
    <w:rsid w:val="003E7BAE"/>
    <w:rsid w:val="003F430D"/>
    <w:rsid w:val="003F5766"/>
    <w:rsid w:val="003F57C2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20E0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85DE5"/>
    <w:rsid w:val="00490732"/>
    <w:rsid w:val="00492AC5"/>
    <w:rsid w:val="0049769B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A53"/>
    <w:rsid w:val="004C6FD9"/>
    <w:rsid w:val="004D00C7"/>
    <w:rsid w:val="004D0226"/>
    <w:rsid w:val="004D4115"/>
    <w:rsid w:val="004D6D4A"/>
    <w:rsid w:val="004D7D77"/>
    <w:rsid w:val="004E4EBF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1E24"/>
    <w:rsid w:val="005946DA"/>
    <w:rsid w:val="005964E2"/>
    <w:rsid w:val="00596C1C"/>
    <w:rsid w:val="00597013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493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3CD2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1BE8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5CB8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01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7D3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3A00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D54D0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5592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028E"/>
    <w:rsid w:val="009F1575"/>
    <w:rsid w:val="009F2075"/>
    <w:rsid w:val="009F7493"/>
    <w:rsid w:val="00A02FB4"/>
    <w:rsid w:val="00A033EC"/>
    <w:rsid w:val="00A04B73"/>
    <w:rsid w:val="00A04E11"/>
    <w:rsid w:val="00A04FDB"/>
    <w:rsid w:val="00A064E4"/>
    <w:rsid w:val="00A065E1"/>
    <w:rsid w:val="00A06B0D"/>
    <w:rsid w:val="00A079FA"/>
    <w:rsid w:val="00A107ED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1AF"/>
    <w:rsid w:val="00A529CA"/>
    <w:rsid w:val="00A53107"/>
    <w:rsid w:val="00A60880"/>
    <w:rsid w:val="00A60FBE"/>
    <w:rsid w:val="00A65EE6"/>
    <w:rsid w:val="00A67D01"/>
    <w:rsid w:val="00A70E54"/>
    <w:rsid w:val="00A74C3D"/>
    <w:rsid w:val="00A74F4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A4AAE"/>
    <w:rsid w:val="00AB4EA2"/>
    <w:rsid w:val="00AB6FC7"/>
    <w:rsid w:val="00AC0895"/>
    <w:rsid w:val="00AC13F7"/>
    <w:rsid w:val="00AC1E35"/>
    <w:rsid w:val="00AC1FDF"/>
    <w:rsid w:val="00AC47F3"/>
    <w:rsid w:val="00AD5058"/>
    <w:rsid w:val="00AD5829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400F"/>
    <w:rsid w:val="00BC55C6"/>
    <w:rsid w:val="00BC59EC"/>
    <w:rsid w:val="00BC5E33"/>
    <w:rsid w:val="00BC64E4"/>
    <w:rsid w:val="00BC6FA3"/>
    <w:rsid w:val="00BD45AA"/>
    <w:rsid w:val="00BD62A4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56A34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A4926"/>
    <w:rsid w:val="00CB369D"/>
    <w:rsid w:val="00CB3BED"/>
    <w:rsid w:val="00CB453E"/>
    <w:rsid w:val="00CB497E"/>
    <w:rsid w:val="00CB4A65"/>
    <w:rsid w:val="00CB4ADA"/>
    <w:rsid w:val="00CB51E7"/>
    <w:rsid w:val="00CC0019"/>
    <w:rsid w:val="00CC36E7"/>
    <w:rsid w:val="00CC7A76"/>
    <w:rsid w:val="00CD4820"/>
    <w:rsid w:val="00CD540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38FE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07B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4589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86086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3A9E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2B5F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5A3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20E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520E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520E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4520E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0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520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520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520E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4520E0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52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0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A7B7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52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2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52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21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.kargasok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19B114DED292FD07F5C471A0424BEBE6D58A200AF46A8727493C8034906B9B3D51B46A819C9071j6K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</cp:lastModifiedBy>
  <cp:revision>32</cp:revision>
  <dcterms:created xsi:type="dcterms:W3CDTF">2019-06-10T07:06:00Z</dcterms:created>
  <dcterms:modified xsi:type="dcterms:W3CDTF">2019-06-19T08:22:00Z</dcterms:modified>
</cp:coreProperties>
</file>