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E" w:rsidRDefault="00BD5C6E" w:rsidP="00BD5C6E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BD5C6E" w:rsidRDefault="00BD5C6E" w:rsidP="00BD5C6E">
      <w:pPr>
        <w:jc w:val="center"/>
        <w:rPr>
          <w:sz w:val="28"/>
        </w:rPr>
      </w:pPr>
    </w:p>
    <w:p w:rsidR="00BD5C6E" w:rsidRDefault="00BD5C6E" w:rsidP="00BD5C6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D5C6E" w:rsidRDefault="00BD5C6E" w:rsidP="00BD5C6E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D5C6E" w:rsidRDefault="00BD5C6E" w:rsidP="00BD5C6E">
      <w:pPr>
        <w:rPr>
          <w:sz w:val="28"/>
        </w:rPr>
      </w:pPr>
    </w:p>
    <w:p w:rsidR="00BD5C6E" w:rsidRDefault="00BD5C6E" w:rsidP="00BD5C6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D5C6E" w:rsidRDefault="00BD5C6E" w:rsidP="00BD5C6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D5C6E" w:rsidTr="00BD5C6E">
        <w:tc>
          <w:tcPr>
            <w:tcW w:w="9571" w:type="dxa"/>
            <w:gridSpan w:val="3"/>
          </w:tcPr>
          <w:p w:rsidR="00BD5C6E" w:rsidRDefault="00BD5C6E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BD5C6E" w:rsidRDefault="00BD5C6E"/>
        </w:tc>
      </w:tr>
      <w:tr w:rsidR="00BD5C6E" w:rsidTr="00BD5C6E">
        <w:tc>
          <w:tcPr>
            <w:tcW w:w="1908" w:type="dxa"/>
            <w:hideMark/>
          </w:tcPr>
          <w:p w:rsidR="00BD5C6E" w:rsidRDefault="00BD5C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19.02.2014</w:t>
            </w:r>
          </w:p>
        </w:tc>
        <w:tc>
          <w:tcPr>
            <w:tcW w:w="5580" w:type="dxa"/>
            <w:hideMark/>
          </w:tcPr>
          <w:p w:rsidR="00BD5C6E" w:rsidRDefault="00BD5C6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BD5C6E" w:rsidRDefault="00BD5C6E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B87E89">
              <w:rPr>
                <w:sz w:val="28"/>
              </w:rPr>
              <w:t>271</w:t>
            </w:r>
          </w:p>
        </w:tc>
      </w:tr>
      <w:tr w:rsidR="00BD5C6E" w:rsidTr="00BD5C6E">
        <w:tc>
          <w:tcPr>
            <w:tcW w:w="7488" w:type="dxa"/>
            <w:gridSpan w:val="2"/>
            <w:hideMark/>
          </w:tcPr>
          <w:p w:rsidR="00BD5C6E" w:rsidRPr="00677F54" w:rsidRDefault="00BD5C6E">
            <w:r w:rsidRPr="00677F54">
              <w:t xml:space="preserve">с. </w:t>
            </w:r>
            <w:proofErr w:type="spellStart"/>
            <w:r w:rsidRPr="00677F54">
              <w:t>Каргасок</w:t>
            </w:r>
            <w:proofErr w:type="spellEnd"/>
          </w:p>
        </w:tc>
        <w:tc>
          <w:tcPr>
            <w:tcW w:w="2083" w:type="dxa"/>
          </w:tcPr>
          <w:p w:rsidR="00BD5C6E" w:rsidRDefault="00BD5C6E">
            <w:pPr>
              <w:rPr>
                <w:sz w:val="28"/>
              </w:rPr>
            </w:pPr>
          </w:p>
        </w:tc>
      </w:tr>
    </w:tbl>
    <w:p w:rsidR="00BD5C6E" w:rsidRDefault="00BD5C6E" w:rsidP="00BD5C6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BD5C6E" w:rsidTr="00BD5C6E">
        <w:tc>
          <w:tcPr>
            <w:tcW w:w="5508" w:type="dxa"/>
            <w:hideMark/>
          </w:tcPr>
          <w:p w:rsidR="00BD5C6E" w:rsidRDefault="00BD5C6E">
            <w:r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BD5C6E" w:rsidRDefault="00BD5C6E"/>
        </w:tc>
      </w:tr>
    </w:tbl>
    <w:p w:rsidR="00BD5C6E" w:rsidRPr="00677F54" w:rsidRDefault="00BD5C6E" w:rsidP="00BD5C6E">
      <w:r w:rsidRPr="00677F54">
        <w:t xml:space="preserve">Информация о работе Думы </w:t>
      </w:r>
    </w:p>
    <w:p w:rsidR="00BD5C6E" w:rsidRPr="00677F54" w:rsidRDefault="00BD5C6E" w:rsidP="00BD5C6E">
      <w:r w:rsidRPr="00677F54">
        <w:t>Каргасокского района в 2013 году.</w:t>
      </w:r>
    </w:p>
    <w:p w:rsidR="00BD5C6E" w:rsidRPr="00677F54" w:rsidRDefault="00BD5C6E" w:rsidP="00BD5C6E">
      <w:pPr>
        <w:rPr>
          <w:b/>
        </w:rPr>
      </w:pPr>
    </w:p>
    <w:p w:rsidR="00BD5C6E" w:rsidRDefault="00BD5C6E" w:rsidP="00BD5C6E">
      <w:pPr>
        <w:rPr>
          <w:b/>
          <w:sz w:val="28"/>
          <w:szCs w:val="28"/>
        </w:rPr>
      </w:pPr>
    </w:p>
    <w:p w:rsidR="00BD5C6E" w:rsidRPr="00BD5C6E" w:rsidRDefault="00BD5C6E" w:rsidP="00BD5C6E">
      <w:pPr>
        <w:rPr>
          <w:b/>
          <w:sz w:val="28"/>
          <w:szCs w:val="28"/>
        </w:rPr>
      </w:pPr>
    </w:p>
    <w:p w:rsidR="00BD5C6E" w:rsidRPr="00677F54" w:rsidRDefault="00BD5C6E" w:rsidP="00BD5C6E">
      <w:r w:rsidRPr="00677F54">
        <w:t>Заслушав информацию о работе Думы Каргасокского района в 2013 году,</w:t>
      </w:r>
    </w:p>
    <w:p w:rsidR="00BD5C6E" w:rsidRPr="00677F54" w:rsidRDefault="00BD5C6E" w:rsidP="00BD5C6E"/>
    <w:p w:rsidR="00677F54" w:rsidRDefault="00677F54" w:rsidP="00BD5C6E">
      <w:pPr>
        <w:rPr>
          <w:b/>
        </w:rPr>
      </w:pPr>
    </w:p>
    <w:p w:rsidR="00BD5C6E" w:rsidRPr="00677F54" w:rsidRDefault="00BD5C6E" w:rsidP="00BD5C6E">
      <w:pPr>
        <w:rPr>
          <w:b/>
        </w:rPr>
      </w:pPr>
      <w:r w:rsidRPr="00677F54">
        <w:rPr>
          <w:b/>
        </w:rPr>
        <w:t xml:space="preserve">Дума </w:t>
      </w:r>
      <w:proofErr w:type="spellStart"/>
      <w:r w:rsidRPr="00677F54">
        <w:rPr>
          <w:b/>
        </w:rPr>
        <w:t>Каргасокского</w:t>
      </w:r>
      <w:proofErr w:type="spellEnd"/>
      <w:r w:rsidRPr="00677F54"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BD5C6E" w:rsidRPr="00677F54" w:rsidTr="00BD5C6E">
        <w:tc>
          <w:tcPr>
            <w:tcW w:w="9571" w:type="dxa"/>
          </w:tcPr>
          <w:p w:rsidR="00BD5C6E" w:rsidRPr="00677F54" w:rsidRDefault="00BD5C6E">
            <w:pPr>
              <w:jc w:val="both"/>
            </w:pPr>
          </w:p>
          <w:p w:rsidR="00677F54" w:rsidRDefault="00BD5C6E">
            <w:pPr>
              <w:jc w:val="both"/>
            </w:pPr>
            <w:r w:rsidRPr="00677F54">
              <w:t xml:space="preserve"> </w:t>
            </w:r>
          </w:p>
          <w:p w:rsidR="00BD5C6E" w:rsidRPr="00677F54" w:rsidRDefault="00BD5C6E">
            <w:pPr>
              <w:jc w:val="both"/>
            </w:pPr>
            <w:r w:rsidRPr="00677F54">
              <w:t>Принять полученную информацию к сведению.</w:t>
            </w:r>
          </w:p>
          <w:p w:rsidR="00BD5C6E" w:rsidRPr="00677F54" w:rsidRDefault="00BD5C6E">
            <w:pPr>
              <w:jc w:val="both"/>
            </w:pPr>
            <w:r w:rsidRPr="00677F54">
              <w:t xml:space="preserve">      </w:t>
            </w:r>
          </w:p>
        </w:tc>
      </w:tr>
    </w:tbl>
    <w:p w:rsidR="00BD5C6E" w:rsidRPr="00677F54" w:rsidRDefault="00BD5C6E" w:rsidP="00BD5C6E"/>
    <w:p w:rsidR="00BD5C6E" w:rsidRPr="00677F54" w:rsidRDefault="00BD5C6E" w:rsidP="00BD5C6E"/>
    <w:tbl>
      <w:tblPr>
        <w:tblW w:w="0" w:type="auto"/>
        <w:tblLook w:val="04A0"/>
      </w:tblPr>
      <w:tblGrid>
        <w:gridCol w:w="3708"/>
        <w:gridCol w:w="2672"/>
        <w:gridCol w:w="3191"/>
      </w:tblGrid>
      <w:tr w:rsidR="00BD5C6E" w:rsidRPr="00677F54" w:rsidTr="00BD5C6E">
        <w:tc>
          <w:tcPr>
            <w:tcW w:w="3708" w:type="dxa"/>
            <w:hideMark/>
          </w:tcPr>
          <w:p w:rsidR="00BD5C6E" w:rsidRDefault="00BD5C6E">
            <w:r w:rsidRPr="00677F54">
              <w:t>Председатель Думы</w:t>
            </w:r>
          </w:p>
          <w:p w:rsidR="00677F54" w:rsidRPr="00677F54" w:rsidRDefault="00677F54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BD5C6E" w:rsidRPr="00677F54" w:rsidRDefault="00BD5C6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677F54" w:rsidRDefault="00677F54">
            <w:pPr>
              <w:jc w:val="right"/>
            </w:pPr>
          </w:p>
          <w:p w:rsidR="00BD5C6E" w:rsidRPr="00677F54" w:rsidRDefault="00BD5C6E">
            <w:pPr>
              <w:jc w:val="right"/>
            </w:pPr>
            <w:r w:rsidRPr="00677F54">
              <w:t xml:space="preserve">В.А. </w:t>
            </w:r>
            <w:proofErr w:type="spellStart"/>
            <w:r w:rsidRPr="00677F54">
              <w:t>Протазов</w:t>
            </w:r>
            <w:proofErr w:type="spellEnd"/>
          </w:p>
        </w:tc>
      </w:tr>
    </w:tbl>
    <w:p w:rsidR="00BD5C6E" w:rsidRPr="00677F54" w:rsidRDefault="00BD5C6E" w:rsidP="00BD5C6E"/>
    <w:p w:rsidR="00BD5C6E" w:rsidRPr="00677F54" w:rsidRDefault="00BD5C6E" w:rsidP="00BD5C6E"/>
    <w:p w:rsidR="00BD5C6E" w:rsidRPr="00677F54" w:rsidRDefault="00BD5C6E" w:rsidP="00BD5C6E">
      <w:r w:rsidRPr="00677F54">
        <w:t xml:space="preserve">Глава </w:t>
      </w:r>
      <w:proofErr w:type="spellStart"/>
      <w:r w:rsidRPr="00677F54">
        <w:t>Каргасокского</w:t>
      </w:r>
      <w:proofErr w:type="spellEnd"/>
      <w:r w:rsidRPr="00677F54">
        <w:t xml:space="preserve"> района                                                            </w:t>
      </w:r>
      <w:r w:rsidR="00677F54">
        <w:t xml:space="preserve">                      </w:t>
      </w:r>
      <w:r w:rsidRPr="00677F54">
        <w:t xml:space="preserve">А.П. </w:t>
      </w:r>
      <w:proofErr w:type="spellStart"/>
      <w:r w:rsidRPr="00677F54">
        <w:t>Ащеулов</w:t>
      </w:r>
      <w:proofErr w:type="spellEnd"/>
    </w:p>
    <w:p w:rsidR="00BD5C6E" w:rsidRPr="00677F54" w:rsidRDefault="00BD5C6E" w:rsidP="00BD5C6E"/>
    <w:p w:rsidR="00BD5C6E" w:rsidRPr="00677F54" w:rsidRDefault="00BD5C6E" w:rsidP="00BD5C6E"/>
    <w:p w:rsidR="003C3AE9" w:rsidRPr="00677F54" w:rsidRDefault="003C3AE9"/>
    <w:p w:rsidR="00BD5C6E" w:rsidRPr="00677F54" w:rsidRDefault="00BD5C6E"/>
    <w:p w:rsidR="00BD5C6E" w:rsidRPr="00677F54" w:rsidRDefault="00BD5C6E"/>
    <w:p w:rsidR="00BD5C6E" w:rsidRPr="00677F54" w:rsidRDefault="00BD5C6E"/>
    <w:p w:rsidR="00BD5C6E" w:rsidRPr="00677F54" w:rsidRDefault="00BD5C6E"/>
    <w:p w:rsidR="00BD5C6E" w:rsidRPr="00677F54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Pr="003F26F8" w:rsidRDefault="00BD5C6E" w:rsidP="00BD5C6E">
      <w:pPr>
        <w:tabs>
          <w:tab w:val="left" w:pos="6663"/>
        </w:tabs>
        <w:rPr>
          <w:sz w:val="36"/>
          <w:szCs w:val="36"/>
        </w:rPr>
      </w:pPr>
      <w:r w:rsidRPr="003F26F8">
        <w:rPr>
          <w:sz w:val="36"/>
          <w:szCs w:val="36"/>
        </w:rPr>
        <w:lastRenderedPageBreak/>
        <w:t>Отчет о работе Думы за 2013 год.</w:t>
      </w:r>
    </w:p>
    <w:p w:rsidR="003F26F8" w:rsidRPr="00E223E3" w:rsidRDefault="003F26F8" w:rsidP="00BD5C6E">
      <w:pPr>
        <w:tabs>
          <w:tab w:val="left" w:pos="6663"/>
        </w:tabs>
        <w:rPr>
          <w:sz w:val="32"/>
          <w:szCs w:val="32"/>
        </w:rPr>
      </w:pPr>
    </w:p>
    <w:p w:rsidR="00BD5C6E" w:rsidRPr="003F26F8" w:rsidRDefault="00BD5C6E" w:rsidP="00BD5C6E">
      <w:pPr>
        <w:tabs>
          <w:tab w:val="left" w:pos="6663"/>
        </w:tabs>
        <w:rPr>
          <w:sz w:val="28"/>
          <w:szCs w:val="28"/>
        </w:rPr>
      </w:pPr>
      <w:r w:rsidRPr="003F26F8">
        <w:rPr>
          <w:sz w:val="28"/>
          <w:szCs w:val="28"/>
        </w:rPr>
        <w:t>За отчетный период состоялось 6 собраний Думы, на которых принято 78 решений. Каждое решение в той или иной мере касалось жизни и деятельности нашего Каргасокского района.</w:t>
      </w:r>
    </w:p>
    <w:p w:rsidR="00BD5C6E" w:rsidRPr="003F26F8" w:rsidRDefault="00BD5C6E" w:rsidP="00BD5C6E">
      <w:pPr>
        <w:tabs>
          <w:tab w:val="left" w:pos="6663"/>
        </w:tabs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В 2007 году Решением Думы был принят Устав муниципального образования </w:t>
      </w:r>
      <w:proofErr w:type="spellStart"/>
      <w:r w:rsidRPr="003F26F8">
        <w:rPr>
          <w:sz w:val="28"/>
          <w:szCs w:val="28"/>
        </w:rPr>
        <w:t>Каргасокский</w:t>
      </w:r>
      <w:proofErr w:type="spellEnd"/>
      <w:r w:rsidRPr="003F26F8">
        <w:rPr>
          <w:sz w:val="28"/>
          <w:szCs w:val="28"/>
        </w:rPr>
        <w:t xml:space="preserve"> район. За 6 лет в него 12 раз вносились изменения. К этому нас понуждало постоянно меняющееся законодательство.  С начала 2013 года началась работа по подготовке текста Устава  в новой редакции с учетом всех ранее внесенных изменений. В новой редакции Устав был нами принят на апрельском собрании Думы. Но и новая редакция Устава потребовала внесение изменений, которые были приняты на декабрьском собрании.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Основной финансовый документ «Бюджет муниципального образования», по  которому весь прошлый год жил </w:t>
      </w:r>
      <w:proofErr w:type="spellStart"/>
      <w:r w:rsidRPr="003F26F8">
        <w:rPr>
          <w:sz w:val="28"/>
          <w:szCs w:val="28"/>
        </w:rPr>
        <w:t>Каргасокский</w:t>
      </w:r>
      <w:proofErr w:type="spellEnd"/>
      <w:r w:rsidRPr="003F26F8">
        <w:rPr>
          <w:sz w:val="28"/>
          <w:szCs w:val="28"/>
        </w:rPr>
        <w:t xml:space="preserve"> район, был принят в декабре 2012 года. В течение года мы на каждом собрании Думы возвращались к утвержденному бюджету и вносили в него изменения и дополнения. К этому были определенные предпосылки. В течение года были получены дополнительные доходы (в частности: плата за негативное воздействие на окружающую среду). Была  необходимость в дополнительном финансировании  сельских поселений. Это приобретение техники, финансирование мероприятий связанных с подготовкой к зиме (топливо, водогрейные котлы). Приходилось вносить изменения в инвестиционную программу в связи с тем, что возникли трудности с проектированием, выбором подрядчиков. В результате исполнения бюджета сложилась такая картина: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5C6E" w:rsidRPr="003F26F8" w:rsidTr="00AB29E5">
        <w:tc>
          <w:tcPr>
            <w:tcW w:w="2392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5C6E" w:rsidRPr="003F26F8" w:rsidRDefault="003F26F8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План начало года</w:t>
            </w:r>
            <w:r w:rsidR="00BD5C6E" w:rsidRPr="003F26F8">
              <w:rPr>
                <w:sz w:val="28"/>
                <w:szCs w:val="28"/>
              </w:rPr>
              <w:t xml:space="preserve"> (млн.)</w:t>
            </w:r>
          </w:p>
        </w:tc>
        <w:tc>
          <w:tcPr>
            <w:tcW w:w="2393" w:type="dxa"/>
          </w:tcPr>
          <w:p w:rsidR="00BD5C6E" w:rsidRPr="003F26F8" w:rsidRDefault="003F26F8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Факт гонец года</w:t>
            </w:r>
            <w:r w:rsidR="00BD5C6E" w:rsidRPr="003F26F8">
              <w:rPr>
                <w:sz w:val="28"/>
                <w:szCs w:val="28"/>
              </w:rPr>
              <w:t xml:space="preserve"> (млн.)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Разница (млн.)</w:t>
            </w:r>
          </w:p>
        </w:tc>
      </w:tr>
      <w:tr w:rsidR="00BD5C6E" w:rsidRPr="003F26F8" w:rsidTr="00AB29E5">
        <w:tc>
          <w:tcPr>
            <w:tcW w:w="2392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доходы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944 312,6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1 381 116,6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+436 803,8</w:t>
            </w:r>
          </w:p>
        </w:tc>
      </w:tr>
      <w:tr w:rsidR="00BD5C6E" w:rsidRPr="003F26F8" w:rsidTr="00AB29E5">
        <w:tc>
          <w:tcPr>
            <w:tcW w:w="2392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расходы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1 054 329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1 297 701,6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+242 372</w:t>
            </w:r>
          </w:p>
        </w:tc>
      </w:tr>
    </w:tbl>
    <w:p w:rsidR="00BD5C6E" w:rsidRPr="003F26F8" w:rsidRDefault="00BD5C6E" w:rsidP="00BD5C6E">
      <w:pPr>
        <w:rPr>
          <w:sz w:val="28"/>
          <w:szCs w:val="28"/>
        </w:rPr>
      </w:pPr>
    </w:p>
    <w:p w:rsidR="00BD5C6E" w:rsidRPr="003F26F8" w:rsidRDefault="00BD5C6E" w:rsidP="00BD5C6E">
      <w:pPr>
        <w:rPr>
          <w:sz w:val="28"/>
          <w:szCs w:val="28"/>
        </w:rPr>
      </w:pPr>
      <w:r w:rsidRPr="003F26F8">
        <w:rPr>
          <w:sz w:val="28"/>
          <w:szCs w:val="28"/>
        </w:rPr>
        <w:t>Более подробную картину по исполнению бюджета мы получим при представлении отчета администрации по исполнении бюджета.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После многочисленных изменений (6 раз) в положение «О бюджетном процессе в </w:t>
      </w:r>
      <w:proofErr w:type="spellStart"/>
      <w:r w:rsidRPr="003F26F8">
        <w:rPr>
          <w:sz w:val="28"/>
          <w:szCs w:val="28"/>
        </w:rPr>
        <w:t>Каргасокском</w:t>
      </w:r>
      <w:proofErr w:type="spellEnd"/>
      <w:r w:rsidRPr="003F26F8">
        <w:rPr>
          <w:sz w:val="28"/>
          <w:szCs w:val="28"/>
        </w:rPr>
        <w:t xml:space="preserve"> районе» мы с вами приняли Положение в новой редакции. Это очень важный документ, который определяет порядок формирования исполнения и контроля исполнения бюджета.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Практически на каждом собрании мы расширяли перечень объектов муниципальной собственности подлежащих приватизации. Здесь надо отметить активную работу отдела по управлению муниципальной собственностью.  Сегодня представлен отчет по исполнению программы приватизации.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В июне 2006 года был принят большой (и по объему тоже) стратегически важный документ: «Программа социально-экономического </w:t>
      </w:r>
      <w:r w:rsidRPr="003F26F8">
        <w:rPr>
          <w:sz w:val="28"/>
          <w:szCs w:val="28"/>
        </w:rPr>
        <w:lastRenderedPageBreak/>
        <w:t>развития Каргасокского района». Депутаты ежегодно рассматривают и принимают решение по отчету об исполнении программы, а также решение о внесение изменений и дополнений  в Программу. Что было сделано на июньском собрании Думы.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И еще один важный документ был принят на декабрьском собрании: «Схема территориального планирования муниципального образования </w:t>
      </w:r>
      <w:r w:rsidR="003F26F8">
        <w:rPr>
          <w:sz w:val="28"/>
          <w:szCs w:val="28"/>
        </w:rPr>
        <w:t>«</w:t>
      </w:r>
      <w:r w:rsidRPr="003F26F8">
        <w:rPr>
          <w:sz w:val="28"/>
          <w:szCs w:val="28"/>
        </w:rPr>
        <w:t xml:space="preserve">Каргасокский район». 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Программа социально-экономического</w:t>
      </w:r>
      <w:r w:rsidR="003F26F8" w:rsidRPr="003F26F8">
        <w:rPr>
          <w:sz w:val="28"/>
          <w:szCs w:val="28"/>
        </w:rPr>
        <w:t xml:space="preserve"> развития </w:t>
      </w:r>
      <w:r w:rsidRPr="003F26F8">
        <w:rPr>
          <w:sz w:val="28"/>
          <w:szCs w:val="28"/>
        </w:rPr>
        <w:t>и Схема территориального планирования -  два очень важных и определяющих документа, рассчитанных на перспективу развития района до 2020, 2035 годов.</w:t>
      </w:r>
    </w:p>
    <w:p w:rsidR="00BD5C6E" w:rsidRPr="003F26F8" w:rsidRDefault="00BD5C6E" w:rsidP="00BD5C6E">
      <w:pPr>
        <w:ind w:firstLine="720"/>
        <w:jc w:val="both"/>
        <w:rPr>
          <w:sz w:val="28"/>
          <w:szCs w:val="28"/>
        </w:rPr>
      </w:pPr>
      <w:r w:rsidRPr="003F26F8">
        <w:rPr>
          <w:sz w:val="28"/>
          <w:szCs w:val="28"/>
        </w:rPr>
        <w:t>С 1 января 2014 года решением Думы создан дорожный  фонд. Это часть средств бюджета, подлежащая</w:t>
      </w:r>
      <w:r w:rsidR="003F26F8" w:rsidRPr="003F26F8">
        <w:rPr>
          <w:sz w:val="28"/>
          <w:szCs w:val="28"/>
        </w:rPr>
        <w:t xml:space="preserve"> к</w:t>
      </w:r>
      <w:r w:rsidRPr="003F26F8">
        <w:rPr>
          <w:sz w:val="28"/>
          <w:szCs w:val="28"/>
        </w:rPr>
        <w:t xml:space="preserve"> использованию в целях финансового обеспечения дорожной деятельности в отношении автомобильных дорог общего пользования местного значения, а также их капитального ремонта, ремонта дворовых территорий многоквартирных домов и подъездов к ним, обустройства и содержания автомобильных зимников и ледовых переправ муниципального образования «</w:t>
      </w:r>
      <w:proofErr w:type="spellStart"/>
      <w:r w:rsidRPr="003F26F8">
        <w:rPr>
          <w:sz w:val="28"/>
          <w:szCs w:val="28"/>
        </w:rPr>
        <w:t>Каргасокский</w:t>
      </w:r>
      <w:proofErr w:type="spellEnd"/>
      <w:r w:rsidRPr="003F26F8">
        <w:rPr>
          <w:sz w:val="28"/>
          <w:szCs w:val="28"/>
        </w:rPr>
        <w:t xml:space="preserve"> район».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Принципиально новый подход в системе оплаты труда муниципальных служащих, определенный областным законом 15.03.2013 № 35-ОЗ, заставил нас тщательно дорабатывать принятое на апрельском собрании «Положение о составных  частях денежного содержания лиц замещающих должности муниципальной службы». В силу определенных причин к этому решению пришлось в течение года возвращаться трижды. Сегодня мы снова вынуждены рассматривать этот вопрос. Очень надеюсь, что наконец-то урегулированы все отношения касающиеся оплаты труда.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Мы продолжаем работать над нормативным документом, определяющим работу и статус Молодежного парламента. Это связано с мобильностью нашего молодого поколения.  В связи с этим возникают определенные трудности с укомплектованием состава Молодежного парламента. В Положение о Молодежном парламенте внесли изменение, которое позволяет Молодежному парламенту самостоятельно принимать решение об объявлении дополнительного конкурса по комплектованию парламента.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В рамках контрольных функций Дума регулярно на своих собраниях получала отчеты и информацию, связанную с деятельностью исполнительных органов местного самоуправления. В частности: исполнение бюджета, реализация долгосрочных муниципальных программ, информация о подготовке</w:t>
      </w:r>
      <w:r w:rsidR="003F26F8" w:rsidRPr="003F26F8">
        <w:rPr>
          <w:sz w:val="28"/>
          <w:szCs w:val="28"/>
        </w:rPr>
        <w:t xml:space="preserve"> к </w:t>
      </w:r>
      <w:r w:rsidRPr="003F26F8">
        <w:rPr>
          <w:sz w:val="28"/>
          <w:szCs w:val="28"/>
        </w:rPr>
        <w:t xml:space="preserve"> зиме жилищно-коммунального комплекса, о работе автотранспортного предприятия. Регулярно Контрольный орган  информировал Думу о проведенных проверках.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На прошлом собрании депутатами было предложено включить в план работы Думы вопрос об исполнении наказов избирателей, которые мы утвердили решением от 21.12.2010 № 31, т.е. в начале работы нашего созыва. </w:t>
      </w:r>
      <w:r w:rsidRPr="003F26F8">
        <w:rPr>
          <w:sz w:val="28"/>
          <w:szCs w:val="28"/>
        </w:rPr>
        <w:lastRenderedPageBreak/>
        <w:t xml:space="preserve">Считаю уместным довести краткую информацию по этому вопросу. При встречах с избирателями можно использовать эту информацию. 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Всего мы записали 24 мероприятия на общую сумму 1 156 186 тыс. руб. Из них окончательно выполнено 14 мероприятий. Такие мероприятия как «благоустройство», «ликвидация ветхого и аварийного жилья», «газификация» требуют постоянного нашего внимания и учитываются при принятии бюджета на очередной финансовый год. Продолжается работа по выполнению мероприятии связанных с увеличением  мест в детских садах ( в феврале подрядная организация должна начать строительство </w:t>
      </w:r>
      <w:proofErr w:type="spellStart"/>
      <w:r w:rsidRPr="003F26F8">
        <w:rPr>
          <w:sz w:val="28"/>
          <w:szCs w:val="28"/>
        </w:rPr>
        <w:t>д</w:t>
      </w:r>
      <w:proofErr w:type="spellEnd"/>
      <w:r w:rsidRPr="003F26F8">
        <w:rPr>
          <w:sz w:val="28"/>
          <w:szCs w:val="28"/>
        </w:rPr>
        <w:t xml:space="preserve">/сада на 120 мест. В Новом </w:t>
      </w:r>
      <w:proofErr w:type="spellStart"/>
      <w:r w:rsidRPr="003F26F8">
        <w:rPr>
          <w:sz w:val="28"/>
          <w:szCs w:val="28"/>
        </w:rPr>
        <w:t>Васюгане</w:t>
      </w:r>
      <w:proofErr w:type="spellEnd"/>
      <w:r w:rsidRPr="003F26F8">
        <w:rPr>
          <w:sz w:val="28"/>
          <w:szCs w:val="28"/>
        </w:rPr>
        <w:t xml:space="preserve"> второй год не можем приступить к ремонту детского сада. Есть проект, есть деньги но нет подрядчика. Готовиться проект по расширению </w:t>
      </w:r>
      <w:proofErr w:type="spellStart"/>
      <w:r w:rsidRPr="003F26F8">
        <w:rPr>
          <w:sz w:val="28"/>
          <w:szCs w:val="28"/>
        </w:rPr>
        <w:t>д</w:t>
      </w:r>
      <w:proofErr w:type="spellEnd"/>
      <w:r w:rsidRPr="003F26F8">
        <w:rPr>
          <w:sz w:val="28"/>
          <w:szCs w:val="28"/>
        </w:rPr>
        <w:t>/сада «</w:t>
      </w:r>
      <w:proofErr w:type="spellStart"/>
      <w:r w:rsidRPr="003F26F8">
        <w:rPr>
          <w:sz w:val="28"/>
          <w:szCs w:val="28"/>
        </w:rPr>
        <w:t>Аленушка</w:t>
      </w:r>
      <w:proofErr w:type="spellEnd"/>
      <w:r w:rsidRPr="003F26F8">
        <w:rPr>
          <w:sz w:val="28"/>
          <w:szCs w:val="28"/>
        </w:rPr>
        <w:t xml:space="preserve">» В наших наказах  запланировано строительство водопровода в </w:t>
      </w:r>
      <w:proofErr w:type="spellStart"/>
      <w:r w:rsidRPr="003F26F8">
        <w:rPr>
          <w:sz w:val="28"/>
          <w:szCs w:val="28"/>
        </w:rPr>
        <w:t>Нововасюганском</w:t>
      </w:r>
      <w:proofErr w:type="spellEnd"/>
      <w:r w:rsidRPr="003F26F8">
        <w:rPr>
          <w:sz w:val="28"/>
          <w:szCs w:val="28"/>
        </w:rPr>
        <w:t xml:space="preserve"> поселении. В этом году должна завершиться эта работа. Из-за проектирования затягивается начало строительства школы в Молодежном.  В наших мероприятиях скромно записано «Строительство спортивного зала в с. Напас». Но нет смысла строить спортзал, если не отремонтировать школу.  Из всех мероприятий предусмотренных в решении «О наказах» пока выпадает ремонт школ в с. </w:t>
      </w:r>
      <w:proofErr w:type="spellStart"/>
      <w:r w:rsidRPr="003F26F8">
        <w:rPr>
          <w:sz w:val="28"/>
          <w:szCs w:val="28"/>
        </w:rPr>
        <w:t>Тымск</w:t>
      </w:r>
      <w:proofErr w:type="spellEnd"/>
      <w:r w:rsidRPr="003F26F8">
        <w:rPr>
          <w:sz w:val="28"/>
          <w:szCs w:val="28"/>
        </w:rPr>
        <w:t xml:space="preserve">, </w:t>
      </w:r>
      <w:proofErr w:type="spellStart"/>
      <w:r w:rsidRPr="003F26F8">
        <w:rPr>
          <w:sz w:val="28"/>
          <w:szCs w:val="28"/>
        </w:rPr>
        <w:t>У-Тым</w:t>
      </w:r>
      <w:proofErr w:type="spellEnd"/>
      <w:r w:rsidRPr="003F26F8">
        <w:rPr>
          <w:sz w:val="28"/>
          <w:szCs w:val="28"/>
        </w:rPr>
        <w:t>.</w:t>
      </w:r>
    </w:p>
    <w:p w:rsidR="00BD5C6E" w:rsidRPr="003F26F8" w:rsidRDefault="00BD5C6E">
      <w:pPr>
        <w:rPr>
          <w:sz w:val="28"/>
          <w:szCs w:val="28"/>
        </w:rPr>
      </w:pPr>
    </w:p>
    <w:p w:rsidR="00BD5C6E" w:rsidRPr="003F26F8" w:rsidRDefault="00BD5C6E">
      <w:pPr>
        <w:rPr>
          <w:sz w:val="28"/>
          <w:szCs w:val="28"/>
        </w:rPr>
      </w:pPr>
    </w:p>
    <w:sectPr w:rsidR="00BD5C6E" w:rsidRPr="003F26F8" w:rsidSect="003C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5C6E"/>
    <w:rsid w:val="00177A00"/>
    <w:rsid w:val="003C3AE9"/>
    <w:rsid w:val="003F26F8"/>
    <w:rsid w:val="00677F54"/>
    <w:rsid w:val="00A107A2"/>
    <w:rsid w:val="00B87E89"/>
    <w:rsid w:val="00BD5C6E"/>
    <w:rsid w:val="00BD71F3"/>
    <w:rsid w:val="00F5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C6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D5C6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D5C6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5C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D5C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6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8DF57-4729-4179-BFB4-843100EE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6</cp:revision>
  <cp:lastPrinted>2014-02-18T08:28:00Z</cp:lastPrinted>
  <dcterms:created xsi:type="dcterms:W3CDTF">2014-01-30T03:30:00Z</dcterms:created>
  <dcterms:modified xsi:type="dcterms:W3CDTF">2014-02-20T09:42:00Z</dcterms:modified>
</cp:coreProperties>
</file>