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E2" w:rsidRDefault="00540F58" w:rsidP="009106E2">
      <w:pPr>
        <w:pStyle w:val="ConsPlusNormal"/>
        <w:jc w:val="both"/>
        <w:rPr>
          <w:b/>
          <w:sz w:val="32"/>
          <w:szCs w:val="32"/>
        </w:rPr>
      </w:pPr>
      <w:r w:rsidRPr="00540F58">
        <w:rPr>
          <w:b/>
          <w:noProof/>
          <w:sz w:val="32"/>
          <w:szCs w:val="32"/>
        </w:rPr>
        <w:drawing>
          <wp:anchor distT="0" distB="0" distL="114300" distR="114300" simplePos="0" relativeHeight="251661312" behindDoc="0" locked="0" layoutInCell="1" allowOverlap="1">
            <wp:simplePos x="0" y="0"/>
            <wp:positionH relativeFrom="column">
              <wp:posOffset>2596515</wp:posOffset>
            </wp:positionH>
            <wp:positionV relativeFrom="paragraph">
              <wp:posOffset>-129540</wp:posOffset>
            </wp:positionV>
            <wp:extent cx="571500" cy="74295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r w:rsidR="009106E2">
        <w:rPr>
          <w:b/>
          <w:noProof/>
          <w:sz w:val="32"/>
          <w:szCs w:val="32"/>
        </w:rPr>
        <w:drawing>
          <wp:anchor distT="0" distB="0" distL="114300" distR="114300" simplePos="0" relativeHeight="251659264" behindDoc="0" locked="0" layoutInCell="1" allowOverlap="1">
            <wp:simplePos x="0" y="0"/>
            <wp:positionH relativeFrom="column">
              <wp:posOffset>2501265</wp:posOffset>
            </wp:positionH>
            <wp:positionV relativeFrom="paragraph">
              <wp:posOffset>-186690</wp:posOffset>
            </wp:positionV>
            <wp:extent cx="666750" cy="800100"/>
            <wp:effectExtent l="19050" t="0" r="0" b="0"/>
            <wp:wrapSquare wrapText="right"/>
            <wp:docPr id="2" name="Рисунок 2"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Мои документы\Мои рисунки\logo_kargasok.jpg"/>
                    <pic:cNvPicPr>
                      <a:picLocks noChangeAspect="1" noChangeArrowheads="1"/>
                    </pic:cNvPicPr>
                  </pic:nvPicPr>
                  <pic:blipFill>
                    <a:blip r:embed="rId10" r:link="rId11" cstate="print"/>
                    <a:srcRect/>
                    <a:stretch>
                      <a:fillRect/>
                    </a:stretch>
                  </pic:blipFill>
                  <pic:spPr bwMode="auto">
                    <a:xfrm>
                      <a:off x="0" y="0"/>
                      <a:ext cx="666750" cy="800100"/>
                    </a:xfrm>
                    <a:prstGeom prst="rect">
                      <a:avLst/>
                    </a:prstGeom>
                    <a:noFill/>
                  </pic:spPr>
                </pic:pic>
              </a:graphicData>
            </a:graphic>
          </wp:anchor>
        </w:drawing>
      </w:r>
      <w:r w:rsidR="00D315F6">
        <w:rPr>
          <w:b/>
          <w:sz w:val="32"/>
          <w:szCs w:val="32"/>
        </w:rPr>
        <w:t xml:space="preserve"> </w:t>
      </w:r>
      <w:r w:rsidR="009106E2">
        <w:rPr>
          <w:b/>
          <w:sz w:val="32"/>
          <w:szCs w:val="32"/>
        </w:rPr>
        <w:t xml:space="preserve">                                                                                                        </w:t>
      </w:r>
    </w:p>
    <w:p w:rsidR="009106E2" w:rsidRPr="00090965" w:rsidRDefault="00090965" w:rsidP="009106E2">
      <w:pPr>
        <w:pStyle w:val="ConsPlusNormal"/>
        <w:jc w:val="both"/>
        <w:rPr>
          <w:b/>
          <w:sz w:val="32"/>
          <w:szCs w:val="32"/>
        </w:rPr>
      </w:pPr>
      <w:r>
        <w:rPr>
          <w:sz w:val="32"/>
          <w:szCs w:val="32"/>
        </w:rPr>
        <w:t xml:space="preserve">                         </w:t>
      </w:r>
    </w:p>
    <w:p w:rsidR="009106E2" w:rsidRDefault="009106E2" w:rsidP="009106E2">
      <w:pPr>
        <w:pStyle w:val="ConsPlusNormal"/>
        <w:jc w:val="both"/>
        <w:rPr>
          <w:b/>
          <w:sz w:val="32"/>
          <w:szCs w:val="32"/>
        </w:rPr>
      </w:pPr>
    </w:p>
    <w:p w:rsidR="009106E2" w:rsidRDefault="009106E2" w:rsidP="009106E2">
      <w:pPr>
        <w:jc w:val="center"/>
        <w:rPr>
          <w:sz w:val="28"/>
        </w:rPr>
      </w:pPr>
      <w:r>
        <w:rPr>
          <w:sz w:val="28"/>
        </w:rPr>
        <w:t>МУНИЦИПАЛЬНОЕ ОБРАЗОВАНИЕ «</w:t>
      </w:r>
      <w:r>
        <w:rPr>
          <w:caps/>
          <w:sz w:val="28"/>
        </w:rPr>
        <w:t>Каргасокский район»</w:t>
      </w:r>
    </w:p>
    <w:p w:rsidR="009106E2" w:rsidRDefault="009106E2" w:rsidP="009106E2">
      <w:pPr>
        <w:pStyle w:val="2"/>
      </w:pPr>
      <w:r>
        <w:t>ТОМСКАЯ ОБЛАСТЬ</w:t>
      </w:r>
    </w:p>
    <w:p w:rsidR="009106E2" w:rsidRPr="009E5D1A" w:rsidRDefault="009106E2" w:rsidP="009106E2"/>
    <w:p w:rsidR="009106E2" w:rsidRDefault="009106E2" w:rsidP="009106E2">
      <w:pPr>
        <w:pStyle w:val="1"/>
        <w:rPr>
          <w:sz w:val="28"/>
        </w:rPr>
      </w:pPr>
      <w:r>
        <w:rPr>
          <w:sz w:val="28"/>
        </w:rPr>
        <w:t>ДУМА КАРГАСОКСКОГО РАЙОНА</w:t>
      </w:r>
    </w:p>
    <w:p w:rsidR="009106E2" w:rsidRDefault="009106E2" w:rsidP="009106E2"/>
    <w:tbl>
      <w:tblPr>
        <w:tblW w:w="0" w:type="auto"/>
        <w:tblLook w:val="04A0" w:firstRow="1" w:lastRow="0" w:firstColumn="1" w:lastColumn="0" w:noHBand="0" w:noVBand="1"/>
      </w:tblPr>
      <w:tblGrid>
        <w:gridCol w:w="1908"/>
        <w:gridCol w:w="5580"/>
        <w:gridCol w:w="2083"/>
      </w:tblGrid>
      <w:tr w:rsidR="009106E2" w:rsidTr="003E5FF5">
        <w:tc>
          <w:tcPr>
            <w:tcW w:w="9571" w:type="dxa"/>
            <w:gridSpan w:val="3"/>
            <w:hideMark/>
          </w:tcPr>
          <w:p w:rsidR="009106E2" w:rsidRDefault="009106E2" w:rsidP="003E5FF5">
            <w:pPr>
              <w:pStyle w:val="5"/>
              <w:spacing w:line="276" w:lineRule="auto"/>
              <w:rPr>
                <w:sz w:val="28"/>
                <w:lang w:eastAsia="en-US"/>
              </w:rPr>
            </w:pPr>
            <w:r>
              <w:rPr>
                <w:sz w:val="28"/>
                <w:lang w:eastAsia="en-US"/>
              </w:rPr>
              <w:t>РЕШЕНИЕ</w:t>
            </w:r>
          </w:p>
          <w:p w:rsidR="009F5F9C" w:rsidRPr="000F088B" w:rsidRDefault="005E47C1" w:rsidP="009F5F9C">
            <w:pPr>
              <w:rPr>
                <w:sz w:val="28"/>
                <w:lang w:eastAsia="en-US"/>
              </w:rPr>
            </w:pPr>
            <w:r>
              <w:rPr>
                <w:lang w:eastAsia="en-US"/>
              </w:rPr>
              <w:t xml:space="preserve">                       </w:t>
            </w:r>
            <w:r w:rsidR="000F088B">
              <w:rPr>
                <w:lang w:eastAsia="en-US"/>
              </w:rPr>
              <w:t xml:space="preserve">                                             </w:t>
            </w:r>
            <w:r>
              <w:rPr>
                <w:lang w:eastAsia="en-US"/>
              </w:rPr>
              <w:t xml:space="preserve"> </w:t>
            </w:r>
          </w:p>
          <w:p w:rsidR="009106E2" w:rsidRPr="000204B8" w:rsidRDefault="009106E2" w:rsidP="003E5FF5">
            <w:pPr>
              <w:spacing w:line="276" w:lineRule="auto"/>
              <w:rPr>
                <w:sz w:val="28"/>
                <w:szCs w:val="28"/>
                <w:lang w:eastAsia="en-US"/>
              </w:rPr>
            </w:pPr>
            <w:r>
              <w:rPr>
                <w:lang w:eastAsia="en-US"/>
              </w:rPr>
              <w:t xml:space="preserve">                                        </w:t>
            </w:r>
            <w:r w:rsidR="00566D38">
              <w:rPr>
                <w:lang w:eastAsia="en-US"/>
              </w:rPr>
              <w:t xml:space="preserve">                             </w:t>
            </w:r>
            <w:r w:rsidR="00A07781" w:rsidRPr="000204B8">
              <w:rPr>
                <w:sz w:val="28"/>
                <w:szCs w:val="28"/>
                <w:lang w:eastAsia="en-US"/>
              </w:rPr>
              <w:t xml:space="preserve"> </w:t>
            </w:r>
          </w:p>
        </w:tc>
      </w:tr>
      <w:tr w:rsidR="009106E2" w:rsidTr="003E5FF5">
        <w:tc>
          <w:tcPr>
            <w:tcW w:w="1908" w:type="dxa"/>
            <w:hideMark/>
          </w:tcPr>
          <w:p w:rsidR="009106E2" w:rsidRDefault="00090965" w:rsidP="003E5FF5">
            <w:pPr>
              <w:spacing w:line="276" w:lineRule="auto"/>
              <w:jc w:val="both"/>
              <w:rPr>
                <w:lang w:eastAsia="en-US"/>
              </w:rPr>
            </w:pPr>
            <w:r>
              <w:rPr>
                <w:lang w:eastAsia="en-US"/>
              </w:rPr>
              <w:t xml:space="preserve"> </w:t>
            </w:r>
            <w:r w:rsidR="009B5F41">
              <w:rPr>
                <w:lang w:eastAsia="en-US"/>
              </w:rPr>
              <w:t>04</w:t>
            </w:r>
            <w:r w:rsidR="00F470B9">
              <w:rPr>
                <w:lang w:eastAsia="en-US"/>
              </w:rPr>
              <w:t>.</w:t>
            </w:r>
            <w:r w:rsidR="009B5F41">
              <w:rPr>
                <w:lang w:eastAsia="en-US"/>
              </w:rPr>
              <w:t>07.2025</w:t>
            </w:r>
          </w:p>
        </w:tc>
        <w:tc>
          <w:tcPr>
            <w:tcW w:w="5580" w:type="dxa"/>
            <w:hideMark/>
          </w:tcPr>
          <w:p w:rsidR="009106E2" w:rsidRDefault="009106E2" w:rsidP="003E5FF5">
            <w:pPr>
              <w:spacing w:line="276" w:lineRule="auto"/>
              <w:jc w:val="right"/>
              <w:rPr>
                <w:lang w:eastAsia="en-US"/>
              </w:rPr>
            </w:pPr>
            <w:r>
              <w:rPr>
                <w:lang w:eastAsia="en-US"/>
              </w:rPr>
              <w:t xml:space="preserve">        </w:t>
            </w:r>
          </w:p>
        </w:tc>
        <w:tc>
          <w:tcPr>
            <w:tcW w:w="2083" w:type="dxa"/>
            <w:hideMark/>
          </w:tcPr>
          <w:p w:rsidR="009106E2" w:rsidRDefault="009106E2" w:rsidP="003E5FF5">
            <w:pPr>
              <w:spacing w:line="276" w:lineRule="auto"/>
              <w:rPr>
                <w:sz w:val="28"/>
                <w:lang w:eastAsia="en-US"/>
              </w:rPr>
            </w:pPr>
            <w:r>
              <w:rPr>
                <w:lang w:eastAsia="en-US"/>
              </w:rPr>
              <w:t xml:space="preserve">     </w:t>
            </w:r>
            <w:r w:rsidR="007F745A">
              <w:rPr>
                <w:lang w:eastAsia="en-US"/>
              </w:rPr>
              <w:t xml:space="preserve">               </w:t>
            </w:r>
            <w:r>
              <w:rPr>
                <w:sz w:val="22"/>
                <w:lang w:eastAsia="en-US"/>
              </w:rPr>
              <w:t>№</w:t>
            </w:r>
            <w:r>
              <w:rPr>
                <w:lang w:eastAsia="en-US"/>
              </w:rPr>
              <w:t xml:space="preserve"> </w:t>
            </w:r>
            <w:r w:rsidR="00B21D19">
              <w:rPr>
                <w:lang w:eastAsia="en-US"/>
              </w:rPr>
              <w:t>339</w:t>
            </w:r>
          </w:p>
        </w:tc>
      </w:tr>
      <w:tr w:rsidR="009106E2" w:rsidTr="003E5FF5">
        <w:tc>
          <w:tcPr>
            <w:tcW w:w="7488" w:type="dxa"/>
            <w:gridSpan w:val="2"/>
            <w:hideMark/>
          </w:tcPr>
          <w:p w:rsidR="00566D38" w:rsidRDefault="00566D38" w:rsidP="003E5FF5">
            <w:pPr>
              <w:spacing w:line="276" w:lineRule="auto"/>
              <w:rPr>
                <w:lang w:eastAsia="en-US"/>
              </w:rPr>
            </w:pPr>
          </w:p>
          <w:p w:rsidR="009106E2" w:rsidRDefault="009106E2" w:rsidP="003E5FF5">
            <w:pPr>
              <w:spacing w:line="276" w:lineRule="auto"/>
              <w:rPr>
                <w:lang w:eastAsia="en-US"/>
              </w:rPr>
            </w:pPr>
            <w:r>
              <w:rPr>
                <w:lang w:eastAsia="en-US"/>
              </w:rPr>
              <w:t>с. Каргасок</w:t>
            </w:r>
          </w:p>
        </w:tc>
        <w:tc>
          <w:tcPr>
            <w:tcW w:w="2083" w:type="dxa"/>
          </w:tcPr>
          <w:p w:rsidR="009106E2" w:rsidRDefault="009106E2" w:rsidP="003E5FF5">
            <w:pPr>
              <w:spacing w:line="276" w:lineRule="auto"/>
              <w:rPr>
                <w:sz w:val="28"/>
                <w:lang w:eastAsia="en-US"/>
              </w:rPr>
            </w:pPr>
          </w:p>
        </w:tc>
      </w:tr>
    </w:tbl>
    <w:p w:rsidR="00A32583" w:rsidRDefault="00A32583" w:rsidP="00A32583">
      <w:pPr>
        <w:pStyle w:val="ConsPlusNormal"/>
        <w:jc w:val="center"/>
        <w:rPr>
          <w:sz w:val="28"/>
          <w:szCs w:val="28"/>
        </w:rPr>
      </w:pPr>
    </w:p>
    <w:p w:rsidR="009B5F41" w:rsidRDefault="009B5F41" w:rsidP="009B5F41">
      <w:pPr>
        <w:pStyle w:val="ConsPlusTitle"/>
        <w:widowControl/>
        <w:jc w:val="center"/>
        <w:rPr>
          <w:b w:val="0"/>
        </w:rPr>
      </w:pPr>
      <w:r>
        <w:rPr>
          <w:b w:val="0"/>
        </w:rPr>
        <w:t xml:space="preserve">О внесении изменений в решение Думы Каргасокского района от 25.12.2019 №281 </w:t>
      </w:r>
    </w:p>
    <w:p w:rsidR="00B702E9" w:rsidRDefault="009B5F41" w:rsidP="009B5F41">
      <w:pPr>
        <w:pStyle w:val="ConsPlusTitle"/>
        <w:widowControl/>
        <w:jc w:val="center"/>
        <w:rPr>
          <w:b w:val="0"/>
        </w:rPr>
      </w:pPr>
      <w:r>
        <w:rPr>
          <w:b w:val="0"/>
        </w:rPr>
        <w:t>«</w:t>
      </w:r>
      <w:r w:rsidR="00B702E9" w:rsidRPr="00C22DD4">
        <w:rPr>
          <w:b w:val="0"/>
        </w:rPr>
        <w:t>О комисси</w:t>
      </w:r>
      <w:r w:rsidR="00B702E9">
        <w:rPr>
          <w:b w:val="0"/>
        </w:rPr>
        <w:t>и</w:t>
      </w:r>
      <w:r w:rsidR="00B702E9" w:rsidRPr="00C22DD4">
        <w:rPr>
          <w:b w:val="0"/>
        </w:rPr>
        <w:t xml:space="preserve"> </w:t>
      </w:r>
      <w:r>
        <w:rPr>
          <w:b w:val="0"/>
        </w:rPr>
        <w:t>Думы Каргасокского района</w:t>
      </w:r>
      <w:r w:rsidR="00B702E9">
        <w:rPr>
          <w:b w:val="0"/>
        </w:rPr>
        <w:t xml:space="preserve"> </w:t>
      </w:r>
      <w:r w:rsidR="00B702E9" w:rsidRPr="00C22DD4">
        <w:rPr>
          <w:b w:val="0"/>
        </w:rPr>
        <w:t>по соблюдению</w:t>
      </w:r>
      <w:r w:rsidR="00B702E9">
        <w:rPr>
          <w:b w:val="0"/>
        </w:rPr>
        <w:t xml:space="preserve"> ограничений, запретов</w:t>
      </w:r>
      <w:r>
        <w:rPr>
          <w:b w:val="0"/>
        </w:rPr>
        <w:t xml:space="preserve"> </w:t>
      </w:r>
      <w:r w:rsidR="00B702E9">
        <w:rPr>
          <w:b w:val="0"/>
        </w:rPr>
        <w:t>и требований, установленных в целях противодействия коррупции,  и требований</w:t>
      </w:r>
      <w:r>
        <w:rPr>
          <w:b w:val="0"/>
        </w:rPr>
        <w:t xml:space="preserve"> </w:t>
      </w:r>
      <w:r w:rsidR="00B702E9">
        <w:rPr>
          <w:b w:val="0"/>
        </w:rPr>
        <w:t>об урегулировании конфликта интересов</w:t>
      </w:r>
      <w:r>
        <w:rPr>
          <w:b w:val="0"/>
        </w:rPr>
        <w:t>»</w:t>
      </w:r>
    </w:p>
    <w:p w:rsidR="00A32583" w:rsidRDefault="00A32583" w:rsidP="005D15EC">
      <w:pPr>
        <w:pStyle w:val="ConsPlusNormal"/>
        <w:ind w:hanging="540"/>
        <w:rPr>
          <w:szCs w:val="28"/>
        </w:rPr>
      </w:pPr>
    </w:p>
    <w:p w:rsidR="00B702E9" w:rsidRPr="006334C6" w:rsidRDefault="00B702E9" w:rsidP="005D15EC">
      <w:pPr>
        <w:pStyle w:val="ConsPlusNormal"/>
        <w:ind w:hanging="540"/>
        <w:rPr>
          <w:szCs w:val="28"/>
        </w:rPr>
      </w:pPr>
    </w:p>
    <w:p w:rsidR="00A32583" w:rsidRPr="00B702E9" w:rsidRDefault="00B702E9" w:rsidP="00A32583">
      <w:pPr>
        <w:pStyle w:val="ConsPlusNormal"/>
        <w:ind w:firstLine="540"/>
        <w:jc w:val="both"/>
      </w:pPr>
      <w:r w:rsidRPr="00B702E9">
        <w:t>В</w:t>
      </w:r>
      <w:r w:rsidR="009B5F41">
        <w:t xml:space="preserve"> целях приведения муниципального правового акта</w:t>
      </w:r>
      <w:r w:rsidR="006B014C" w:rsidRPr="00B702E9">
        <w:t xml:space="preserve"> в соответствие с </w:t>
      </w:r>
      <w:r w:rsidR="009B5F41">
        <w:t xml:space="preserve">действующим </w:t>
      </w:r>
      <w:r w:rsidR="006B014C" w:rsidRPr="00B702E9">
        <w:t>законодательством</w:t>
      </w:r>
      <w:r>
        <w:t>,</w:t>
      </w:r>
    </w:p>
    <w:p w:rsidR="00A32583" w:rsidRPr="006334C6" w:rsidRDefault="00AD50B1" w:rsidP="00A32583">
      <w:pPr>
        <w:pStyle w:val="ConsPlusNormal"/>
        <w:ind w:firstLine="540"/>
        <w:jc w:val="both"/>
      </w:pPr>
      <w:r>
        <w:t xml:space="preserve">                 </w:t>
      </w:r>
    </w:p>
    <w:p w:rsidR="00A32583" w:rsidRPr="009B5F41" w:rsidRDefault="006334C6" w:rsidP="00A32583">
      <w:pPr>
        <w:pStyle w:val="ConsPlusNormal"/>
        <w:ind w:firstLine="540"/>
        <w:jc w:val="both"/>
      </w:pPr>
      <w:r w:rsidRPr="009B5F41">
        <w:t>РЕШИЛА</w:t>
      </w:r>
      <w:r w:rsidR="00A32583" w:rsidRPr="009B5F41">
        <w:t>:</w:t>
      </w:r>
    </w:p>
    <w:p w:rsidR="00FE75A4" w:rsidRDefault="00FE75A4" w:rsidP="00B702E9">
      <w:pPr>
        <w:autoSpaceDE w:val="0"/>
        <w:autoSpaceDN w:val="0"/>
        <w:adjustRightInd w:val="0"/>
        <w:ind w:left="142" w:hanging="142"/>
        <w:jc w:val="both"/>
        <w:rPr>
          <w:szCs w:val="28"/>
        </w:rPr>
      </w:pPr>
    </w:p>
    <w:p w:rsidR="009B5F41" w:rsidRPr="009B5F41" w:rsidRDefault="00B702E9" w:rsidP="009B5F41">
      <w:pPr>
        <w:pStyle w:val="ConsPlusTitle"/>
        <w:widowControl/>
        <w:ind w:firstLine="540"/>
        <w:jc w:val="both"/>
        <w:rPr>
          <w:b w:val="0"/>
        </w:rPr>
      </w:pPr>
      <w:r w:rsidRPr="009B5F41">
        <w:rPr>
          <w:b w:val="0"/>
          <w:szCs w:val="28"/>
        </w:rPr>
        <w:t>1</w:t>
      </w:r>
      <w:r w:rsidR="00FE75A4" w:rsidRPr="009B5F41">
        <w:rPr>
          <w:b w:val="0"/>
          <w:szCs w:val="28"/>
        </w:rPr>
        <w:t xml:space="preserve">. </w:t>
      </w:r>
      <w:r w:rsidR="009B5F41">
        <w:rPr>
          <w:b w:val="0"/>
          <w:szCs w:val="28"/>
        </w:rPr>
        <w:t xml:space="preserve">Внести </w:t>
      </w:r>
      <w:r w:rsidR="00827D25">
        <w:rPr>
          <w:b w:val="0"/>
          <w:szCs w:val="28"/>
        </w:rPr>
        <w:t>следующие</w:t>
      </w:r>
      <w:r w:rsidR="009B5F41" w:rsidRPr="009B5F41">
        <w:rPr>
          <w:b w:val="0"/>
          <w:szCs w:val="28"/>
        </w:rPr>
        <w:t xml:space="preserve"> </w:t>
      </w:r>
      <w:r w:rsidR="00827D25">
        <w:rPr>
          <w:b w:val="0"/>
          <w:szCs w:val="28"/>
        </w:rPr>
        <w:t>изменения</w:t>
      </w:r>
      <w:r w:rsidR="009B5F41" w:rsidRPr="009B5F41">
        <w:rPr>
          <w:b w:val="0"/>
          <w:szCs w:val="28"/>
        </w:rPr>
        <w:t xml:space="preserve"> </w:t>
      </w:r>
      <w:r w:rsidR="009B5F41" w:rsidRPr="009B5F41">
        <w:rPr>
          <w:b w:val="0"/>
        </w:rPr>
        <w:t>в решение Думы Каргасокского района от 25.12.2019 №281 «О комиссии Думы Каргасокского района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sidR="009B5F41">
        <w:rPr>
          <w:b w:val="0"/>
        </w:rPr>
        <w:t xml:space="preserve"> (дале</w:t>
      </w:r>
      <w:proofErr w:type="gramStart"/>
      <w:r w:rsidR="009B5F41">
        <w:rPr>
          <w:b w:val="0"/>
        </w:rPr>
        <w:t>е-</w:t>
      </w:r>
      <w:proofErr w:type="gramEnd"/>
      <w:r w:rsidR="009B5F41">
        <w:rPr>
          <w:b w:val="0"/>
        </w:rPr>
        <w:t xml:space="preserve"> решение):</w:t>
      </w:r>
    </w:p>
    <w:p w:rsidR="009B5F41" w:rsidRPr="009B5F41" w:rsidRDefault="009B5F41" w:rsidP="009B5F41">
      <w:pPr>
        <w:pStyle w:val="ConsPlusNormal"/>
        <w:ind w:firstLine="540"/>
        <w:jc w:val="both"/>
      </w:pPr>
      <w:r>
        <w:rPr>
          <w:szCs w:val="28"/>
        </w:rPr>
        <w:t>1.</w:t>
      </w:r>
      <w:r w:rsidRPr="009B5F41">
        <w:rPr>
          <w:szCs w:val="28"/>
        </w:rPr>
        <w:t xml:space="preserve">1. Пункт 3 </w:t>
      </w:r>
      <w:r w:rsidR="00DE5E94">
        <w:rPr>
          <w:szCs w:val="28"/>
        </w:rPr>
        <w:t>П</w:t>
      </w:r>
      <w:r w:rsidRPr="009B5F41">
        <w:rPr>
          <w:szCs w:val="28"/>
        </w:rPr>
        <w:t xml:space="preserve">оложения </w:t>
      </w:r>
      <w:r w:rsidRPr="009B5F41">
        <w:t xml:space="preserve">о комиссии Думы Каргасокского района </w:t>
      </w:r>
      <w:r w:rsidRPr="009B5F41">
        <w:rPr>
          <w:shd w:val="clear" w:color="auto" w:fill="FFFFFF"/>
        </w:rPr>
        <w:t>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sidR="00A87977">
        <w:rPr>
          <w:shd w:val="clear" w:color="auto" w:fill="FFFFFF"/>
        </w:rPr>
        <w:t xml:space="preserve"> (далее-Комиссия)</w:t>
      </w:r>
      <w:r>
        <w:rPr>
          <w:szCs w:val="28"/>
        </w:rPr>
        <w:t xml:space="preserve"> изложить в следующей редакции:</w:t>
      </w:r>
    </w:p>
    <w:p w:rsidR="00DE5E94" w:rsidRPr="004F16AF" w:rsidRDefault="00DE5E94" w:rsidP="00DE5E94">
      <w:pPr>
        <w:pStyle w:val="ConsPlusNormal"/>
        <w:ind w:firstLine="709"/>
        <w:jc w:val="both"/>
        <w:rPr>
          <w:bCs/>
        </w:rPr>
      </w:pPr>
      <w:r>
        <w:rPr>
          <w:szCs w:val="28"/>
        </w:rPr>
        <w:t>«3.</w:t>
      </w:r>
      <w:r w:rsidR="004A1C1E">
        <w:rPr>
          <w:szCs w:val="28"/>
        </w:rPr>
        <w:t xml:space="preserve"> Основанием</w:t>
      </w:r>
      <w:r>
        <w:rPr>
          <w:szCs w:val="28"/>
        </w:rPr>
        <w:t xml:space="preserve"> </w:t>
      </w:r>
      <w:r w:rsidR="004A1C1E">
        <w:rPr>
          <w:szCs w:val="28"/>
        </w:rPr>
        <w:t xml:space="preserve">для </w:t>
      </w:r>
      <w:r>
        <w:rPr>
          <w:szCs w:val="28"/>
        </w:rPr>
        <w:t>созыва и проведения заседания К</w:t>
      </w:r>
      <w:r w:rsidR="004A1C1E">
        <w:rPr>
          <w:bCs/>
        </w:rPr>
        <w:t>омиссии является</w:t>
      </w:r>
      <w:r w:rsidRPr="004F16AF">
        <w:rPr>
          <w:bCs/>
        </w:rPr>
        <w:t xml:space="preserve">: </w:t>
      </w:r>
    </w:p>
    <w:p w:rsidR="00DE5E94" w:rsidRPr="004F16AF" w:rsidRDefault="00DE5E94" w:rsidP="00DE5E94">
      <w:pPr>
        <w:ind w:firstLine="709"/>
        <w:jc w:val="both"/>
      </w:pPr>
      <w:r w:rsidRPr="004F16AF">
        <w:t xml:space="preserve">1) </w:t>
      </w:r>
      <w:r>
        <w:t>поступление уведомления</w:t>
      </w:r>
      <w:r w:rsidRPr="004F16AF">
        <w:t xml:space="preserve"> </w:t>
      </w:r>
      <w:r w:rsidRPr="004F16AF">
        <w:rPr>
          <w:shd w:val="clear" w:color="auto" w:fill="FFFFFF"/>
        </w:rPr>
        <w:t>депутата Думы Каргасокского района, выборного должностного лица местного самоуправления, лица, замещающего муниципальную должность, иного лица, замещающего муниципальную должность (далее – лица, замещающие муниципальные должности),</w:t>
      </w:r>
      <w:r w:rsidRPr="004F16AF">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E5E94" w:rsidRPr="00D305C5" w:rsidRDefault="00DE5E94" w:rsidP="00D305C5">
      <w:pPr>
        <w:autoSpaceDE w:val="0"/>
        <w:autoSpaceDN w:val="0"/>
        <w:adjustRightInd w:val="0"/>
        <w:ind w:firstLine="540"/>
        <w:jc w:val="both"/>
      </w:pPr>
      <w:r w:rsidRPr="004F16AF">
        <w:rPr>
          <w:bCs/>
        </w:rPr>
        <w:t xml:space="preserve">2) </w:t>
      </w:r>
      <w:r>
        <w:rPr>
          <w:bCs/>
        </w:rPr>
        <w:t>поступление</w:t>
      </w:r>
      <w:r w:rsidRPr="004F16AF">
        <w:rPr>
          <w:bCs/>
        </w:rPr>
        <w:t xml:space="preserve"> информации о несоблюдении </w:t>
      </w:r>
      <w:r w:rsidRPr="004F16AF">
        <w:rPr>
          <w:shd w:val="clear" w:color="auto" w:fill="FFFFFF"/>
        </w:rPr>
        <w:t>лицами, замещающими муниципальные должности,</w:t>
      </w:r>
      <w:r w:rsidRPr="004F16AF">
        <w:rPr>
          <w:bCs/>
        </w:rPr>
        <w:t xml:space="preserve"> ограничений и запретов, установленных </w:t>
      </w:r>
      <w:r w:rsidRPr="004F16AF">
        <w:t xml:space="preserve">Федеральным </w:t>
      </w:r>
      <w:r w:rsidRPr="004F16AF">
        <w:rPr>
          <w:bCs/>
        </w:rPr>
        <w:t>законом от 25 декабря 2008 год</w:t>
      </w:r>
      <w:r w:rsidR="008778CC">
        <w:rPr>
          <w:bCs/>
        </w:rPr>
        <w:t xml:space="preserve">а № 273-ФЗ </w:t>
      </w:r>
      <w:r w:rsidR="008778CC">
        <w:rPr>
          <w:bCs/>
        </w:rPr>
        <w:br/>
        <w:t>«О противодействии коррупции»</w:t>
      </w:r>
      <w:r w:rsidRPr="004F16AF">
        <w:rPr>
          <w:bCs/>
        </w:rPr>
        <w:t xml:space="preserve"> (далее – Федеральный закон № 273-ФЗ) </w:t>
      </w:r>
      <w:r w:rsidR="00D305C5">
        <w:rPr>
          <w:bCs/>
        </w:rPr>
        <w:t xml:space="preserve">и другими федеральными законами </w:t>
      </w:r>
      <w:r w:rsidR="00D305C5" w:rsidRPr="00BB3F3C">
        <w:t xml:space="preserve">в целях противодействия коррупции. </w:t>
      </w:r>
    </w:p>
    <w:p w:rsidR="009B5F41" w:rsidRPr="00D305C5" w:rsidRDefault="00DE5E94" w:rsidP="00D305C5">
      <w:pPr>
        <w:autoSpaceDE w:val="0"/>
        <w:autoSpaceDN w:val="0"/>
        <w:adjustRightInd w:val="0"/>
        <w:ind w:firstLine="540"/>
        <w:jc w:val="both"/>
      </w:pPr>
      <w:r>
        <w:rPr>
          <w:bCs/>
        </w:rPr>
        <w:t xml:space="preserve">3) поступление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w:t>
      </w:r>
      <w:r>
        <w:rPr>
          <w:bCs/>
        </w:rPr>
        <w:lastRenderedPageBreak/>
        <w:t>интересов и исполнению обязанностей, установленных Федеральным законом №</w:t>
      </w:r>
      <w:r w:rsidR="008778CC">
        <w:rPr>
          <w:bCs/>
        </w:rPr>
        <w:t xml:space="preserve"> </w:t>
      </w:r>
      <w:r w:rsidR="00D305C5">
        <w:rPr>
          <w:bCs/>
        </w:rPr>
        <w:t xml:space="preserve">273-ФЗ </w:t>
      </w:r>
      <w:r w:rsidR="00D305C5" w:rsidRPr="00BB3F3C">
        <w:t xml:space="preserve">и другими федеральными законами в целях противодействия коррупции. </w:t>
      </w:r>
    </w:p>
    <w:p w:rsidR="00B84CA9" w:rsidRDefault="00B84CA9" w:rsidP="00B84CA9">
      <w:pPr>
        <w:autoSpaceDE w:val="0"/>
        <w:autoSpaceDN w:val="0"/>
        <w:adjustRightInd w:val="0"/>
        <w:ind w:firstLine="540"/>
        <w:jc w:val="both"/>
      </w:pPr>
      <w:bookmarkStart w:id="0" w:name="Par2"/>
      <w:bookmarkEnd w:id="0"/>
      <w:r>
        <w:t xml:space="preserve">3.1. </w:t>
      </w:r>
      <w:r w:rsidRPr="00BB3F3C">
        <w:t xml:space="preserve"> </w:t>
      </w:r>
      <w:proofErr w:type="gramStart"/>
      <w:r>
        <w:t>Н</w:t>
      </w:r>
      <w:r w:rsidRPr="00BB3F3C">
        <w:t xml:space="preserve">е зависящими от </w:t>
      </w:r>
      <w:r>
        <w:t>лица, замещающего муниципальную должность</w:t>
      </w:r>
      <w:r w:rsidRPr="00BB3F3C">
        <w:t xml:space="preserve"> обстоятельствами признаются находящиеся вне контроля затронутого ими лица</w:t>
      </w:r>
      <w:r w:rsidR="007C2A03">
        <w:t xml:space="preserve"> </w:t>
      </w:r>
      <w:r w:rsidRPr="00BB3F3C">
        <w:t xml:space="preserve">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w:t>
      </w:r>
      <w:r w:rsidR="008778CC">
        <w:t>№</w:t>
      </w:r>
      <w:r w:rsidR="000F088B">
        <w:t xml:space="preserve"> </w:t>
      </w:r>
      <w:r w:rsidR="008778CC">
        <w:t xml:space="preserve">273-ФЗ </w:t>
      </w:r>
      <w:r w:rsidRPr="00BB3F3C">
        <w:t>и другими федеральными законами в</w:t>
      </w:r>
      <w:proofErr w:type="gramEnd"/>
      <w:r w:rsidRPr="00BB3F3C">
        <w:t xml:space="preserve"> </w:t>
      </w:r>
      <w:proofErr w:type="gramStart"/>
      <w:r w:rsidRPr="00BB3F3C">
        <w:t>целях</w:t>
      </w:r>
      <w:proofErr w:type="gramEnd"/>
      <w:r w:rsidRPr="00BB3F3C">
        <w:t xml:space="preserve"> противодействия коррупции. </w:t>
      </w:r>
    </w:p>
    <w:p w:rsidR="007C2A03" w:rsidRDefault="00B84CA9" w:rsidP="007C2A03">
      <w:pPr>
        <w:autoSpaceDE w:val="0"/>
        <w:autoSpaceDN w:val="0"/>
        <w:adjustRightInd w:val="0"/>
        <w:ind w:firstLine="540"/>
        <w:jc w:val="both"/>
      </w:pPr>
      <w:proofErr w:type="gramStart"/>
      <w:r>
        <w:t xml:space="preserve">К таким обстоятельствам </w:t>
      </w:r>
      <w:r w:rsidRPr="00BB3F3C">
        <w:t>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BB3F3C">
        <w:t xml:space="preserve"> Не зависящими от </w:t>
      </w:r>
      <w:proofErr w:type="gramStart"/>
      <w:r w:rsidRPr="00BB3F3C">
        <w:t>лица</w:t>
      </w:r>
      <w:r>
        <w:t>,</w:t>
      </w:r>
      <w:r w:rsidRPr="00BB3F3C">
        <w:t xml:space="preserve"> </w:t>
      </w:r>
      <w:r>
        <w:t>замещающего муниципальную должность</w:t>
      </w:r>
      <w:r w:rsidRPr="00BB3F3C">
        <w:t xml:space="preserve"> обстоятельствами не могут</w:t>
      </w:r>
      <w:proofErr w:type="gramEnd"/>
      <w:r w:rsidRPr="00BB3F3C">
        <w:t xml:space="preserve">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AD52F1" w:rsidRDefault="008778CC" w:rsidP="00AD52F1">
      <w:pPr>
        <w:autoSpaceDE w:val="0"/>
        <w:autoSpaceDN w:val="0"/>
        <w:adjustRightInd w:val="0"/>
        <w:ind w:firstLine="540"/>
        <w:jc w:val="both"/>
      </w:pPr>
      <w:r>
        <w:t xml:space="preserve">3.2. </w:t>
      </w:r>
      <w:proofErr w:type="gramStart"/>
      <w:r w:rsidR="00B84CA9" w:rsidRPr="00BB3F3C">
        <w:t>Усло</w:t>
      </w:r>
      <w:r>
        <w:t xml:space="preserve">вием признания не зависящих от </w:t>
      </w:r>
      <w:r w:rsidR="00B84CA9" w:rsidRPr="00BB3F3C">
        <w:t xml:space="preserve"> лица</w:t>
      </w:r>
      <w:r>
        <w:t>,</w:t>
      </w:r>
      <w:r w:rsidRPr="008778CC">
        <w:t xml:space="preserve"> </w:t>
      </w:r>
      <w:r>
        <w:t>замещающего муниципальную должность</w:t>
      </w:r>
      <w:r w:rsidR="00B84CA9" w:rsidRPr="00BB3F3C">
        <w:t xml:space="preserve"> обстоятельств</w:t>
      </w:r>
      <w:r w:rsidR="006546DE">
        <w:t>,</w:t>
      </w:r>
      <w:r w:rsidR="00B84CA9" w:rsidRPr="00BB3F3C">
        <w:t xml:space="preserve">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t xml:space="preserve"> №273-ФЗ</w:t>
      </w:r>
      <w:r w:rsidR="00B84CA9" w:rsidRPr="00BB3F3C">
        <w:t xml:space="preserve"> и другими федеральными законами в целях противодействия кор</w:t>
      </w:r>
      <w:r w:rsidR="00A87977">
        <w:t>рупции, является установленная К</w:t>
      </w:r>
      <w:r w:rsidR="00B84CA9" w:rsidRPr="00BB3F3C">
        <w:t>омиссией причинно-следственная связь между возникновением этих обстоятельств и невозможностью соблюдения таких ограничений</w:t>
      </w:r>
      <w:proofErr w:type="gramEnd"/>
      <w:r w:rsidR="00B84CA9" w:rsidRPr="00BB3F3C">
        <w:t>, запретов и требований, а также исполнения таких обязанностей.</w:t>
      </w:r>
    </w:p>
    <w:p w:rsidR="00B84CA9" w:rsidRPr="00BB3F3C" w:rsidRDefault="008778CC" w:rsidP="00AD52F1">
      <w:pPr>
        <w:autoSpaceDE w:val="0"/>
        <w:autoSpaceDN w:val="0"/>
        <w:adjustRightInd w:val="0"/>
        <w:ind w:firstLine="540"/>
        <w:jc w:val="both"/>
      </w:pPr>
      <w:r>
        <w:t>3</w:t>
      </w:r>
      <w:r w:rsidR="00B84CA9" w:rsidRPr="00BB3F3C">
        <w:t>.</w:t>
      </w:r>
      <w:r>
        <w:t>3.</w:t>
      </w:r>
      <w:r w:rsidR="00B84CA9" w:rsidRPr="00BB3F3C">
        <w:t xml:space="preserve"> </w:t>
      </w:r>
      <w:proofErr w:type="gramStart"/>
      <w:r>
        <w:t>Лицо, замещающее муниципальную должность</w:t>
      </w:r>
      <w:r w:rsidR="00B84CA9" w:rsidRPr="00BB3F3C">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w:t>
      </w:r>
      <w:r>
        <w:t xml:space="preserve">ию обязанностей, установленных </w:t>
      </w:r>
      <w:r w:rsidR="00B84CA9" w:rsidRPr="00BB3F3C">
        <w:t xml:space="preserve"> Федеральным законом </w:t>
      </w:r>
      <w:r>
        <w:t>№</w:t>
      </w:r>
      <w:r w:rsidR="00D40B10">
        <w:t xml:space="preserve"> </w:t>
      </w:r>
      <w:r>
        <w:t xml:space="preserve">273-ФЗ </w:t>
      </w:r>
      <w:r w:rsidR="00B84CA9" w:rsidRPr="00BB3F3C">
        <w:t xml:space="preserve">и другими федеральными законами в целях противодействия коррупции, обязано подать в </w:t>
      </w:r>
      <w:r w:rsidR="00A87977">
        <w:t>К</w:t>
      </w:r>
      <w:r w:rsidR="00B84CA9" w:rsidRPr="00BB3F3C">
        <w:t>омиссию уведомление об этом в форме документа</w:t>
      </w:r>
      <w:proofErr w:type="gramEnd"/>
      <w:r w:rsidR="00B84CA9" w:rsidRPr="00BB3F3C">
        <w:t xml:space="preserve">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B84CA9" w:rsidRPr="00BB3F3C">
        <w:t>,</w:t>
      </w:r>
      <w:proofErr w:type="gramEnd"/>
      <w:r w:rsidR="00B84CA9" w:rsidRPr="00BB3F3C">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87977" w:rsidRDefault="00A87977" w:rsidP="00A87977">
      <w:pPr>
        <w:ind w:firstLine="540"/>
        <w:jc w:val="both"/>
      </w:pPr>
      <w:r>
        <w:t xml:space="preserve">3.4.  </w:t>
      </w:r>
      <w:proofErr w:type="gramStart"/>
      <w:r>
        <w:t>Л</w:t>
      </w:r>
      <w:r w:rsidR="00B84CA9" w:rsidRPr="00BB3F3C">
        <w:t>ицо,</w:t>
      </w:r>
      <w:r>
        <w:t xml:space="preserve"> замещающее муниципальную должность,</w:t>
      </w:r>
      <w:r w:rsidR="00B84CA9" w:rsidRPr="00BB3F3C">
        <w:t xml:space="preserve">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sidR="00B84CA9" w:rsidRPr="00A87977">
          <w:t>обстоятельств</w:t>
        </w:r>
      </w:hyperlink>
      <w:r>
        <w:t>.</w:t>
      </w:r>
      <w:proofErr w:type="gramEnd"/>
    </w:p>
    <w:p w:rsidR="00B84CA9" w:rsidRDefault="00B84CA9" w:rsidP="00AD52F1">
      <w:pPr>
        <w:ind w:firstLine="540"/>
        <w:jc w:val="both"/>
      </w:pPr>
      <w:proofErr w:type="gramStart"/>
      <w:r w:rsidRPr="00BB3F3C">
        <w:t xml:space="preserve">Соблюдение таких ограничений, запретов и требований, а также исполнение таких обязанностей должно быть обеспечено </w:t>
      </w:r>
      <w:r w:rsidR="00A87977">
        <w:t xml:space="preserve">лицом, замещающим муниципальную должность </w:t>
      </w:r>
      <w:r w:rsidRPr="00BB3F3C">
        <w:t>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00A87977">
        <w:t>».</w:t>
      </w:r>
      <w:proofErr w:type="gramEnd"/>
    </w:p>
    <w:p w:rsidR="00C22160" w:rsidRPr="00C22160" w:rsidRDefault="00C22160" w:rsidP="00C22160">
      <w:pPr>
        <w:pStyle w:val="d2e0e1ebe8f6fbeceeedeef8e8f0e8ededfbe9"/>
        <w:ind w:firstLine="540"/>
        <w:rPr>
          <w:rFonts w:ascii="Times New Roman" w:hAnsi="Times New Roman" w:cs="Times New Roman"/>
        </w:rPr>
      </w:pPr>
      <w:r w:rsidRPr="00C22160">
        <w:rPr>
          <w:rFonts w:ascii="Times New Roman" w:hAnsi="Times New Roman" w:cs="Times New Roman"/>
        </w:rPr>
        <w:lastRenderedPageBreak/>
        <w:t>2.</w:t>
      </w:r>
      <w:r w:rsidR="008700DD">
        <w:rPr>
          <w:rFonts w:ascii="Times New Roman" w:hAnsi="Times New Roman" w:cs="Times New Roman"/>
        </w:rPr>
        <w:t xml:space="preserve"> </w:t>
      </w:r>
      <w:r w:rsidRPr="00C22160">
        <w:rPr>
          <w:rFonts w:ascii="Times New Roman" w:hAnsi="Times New Roman" w:cs="Times New Roman"/>
        </w:rPr>
        <w:t>Утвердить форму уведомления о возникновении не зависящих от лица, замещающего муниципальную должность обстоятельств, препятствующих соблюдению ограничений</w:t>
      </w:r>
      <w:r>
        <w:rPr>
          <w:rFonts w:ascii="Times New Roman" w:hAnsi="Times New Roman" w:cs="Times New Roman"/>
        </w:rPr>
        <w:t xml:space="preserve"> </w:t>
      </w:r>
      <w:r w:rsidRPr="00C22160">
        <w:rPr>
          <w:rFonts w:ascii="Times New Roman" w:hAnsi="Times New Roman" w:cs="Times New Roman"/>
        </w:rPr>
        <w:t>и запретов, требований о предотвращении или об урегулировании конфликта</w:t>
      </w:r>
    </w:p>
    <w:p w:rsidR="00C22160" w:rsidRPr="00C22160" w:rsidRDefault="00C22160" w:rsidP="00C22160">
      <w:pPr>
        <w:pStyle w:val="d2e0e1ebe8f6fbeceeedeef8e8f0e8ededfbe9"/>
        <w:rPr>
          <w:rFonts w:ascii="Times New Roman" w:hAnsi="Times New Roman" w:cs="Times New Roman"/>
        </w:rPr>
      </w:pPr>
      <w:r w:rsidRPr="00C22160">
        <w:rPr>
          <w:rFonts w:ascii="Times New Roman" w:hAnsi="Times New Roman" w:cs="Times New Roman"/>
        </w:rPr>
        <w:t>интересов и исполнению обязанностей, установленных Федеральным законом</w:t>
      </w:r>
      <w:r>
        <w:rPr>
          <w:rFonts w:ascii="Times New Roman" w:hAnsi="Times New Roman" w:cs="Times New Roman"/>
        </w:rPr>
        <w:t xml:space="preserve"> </w:t>
      </w:r>
      <w:r w:rsidRPr="00C22160">
        <w:rPr>
          <w:rFonts w:ascii="Times New Roman" w:hAnsi="Times New Roman" w:cs="Times New Roman"/>
        </w:rPr>
        <w:t>от 25 декабря 2008 года № 273-ФЗ «О противодействии коррупции» и другими</w:t>
      </w:r>
      <w:r>
        <w:rPr>
          <w:rFonts w:ascii="Times New Roman" w:hAnsi="Times New Roman" w:cs="Times New Roman"/>
        </w:rPr>
        <w:t xml:space="preserve"> </w:t>
      </w:r>
      <w:r w:rsidRPr="00C22160">
        <w:rPr>
          <w:rFonts w:ascii="Times New Roman" w:hAnsi="Times New Roman" w:cs="Times New Roman"/>
        </w:rPr>
        <w:t>федеральными законами в целях противодействия коррупции</w:t>
      </w:r>
      <w:r>
        <w:rPr>
          <w:rFonts w:ascii="Times New Roman" w:hAnsi="Times New Roman" w:cs="Times New Roman"/>
        </w:rPr>
        <w:t xml:space="preserve"> согласно приложению к </w:t>
      </w:r>
      <w:r w:rsidR="00DB0B09">
        <w:rPr>
          <w:rFonts w:ascii="Times New Roman" w:hAnsi="Times New Roman" w:cs="Times New Roman"/>
        </w:rPr>
        <w:t>настоящему</w:t>
      </w:r>
      <w:r>
        <w:rPr>
          <w:rFonts w:ascii="Times New Roman" w:hAnsi="Times New Roman" w:cs="Times New Roman"/>
        </w:rPr>
        <w:t xml:space="preserve"> решению.</w:t>
      </w:r>
    </w:p>
    <w:p w:rsidR="00CD243C" w:rsidRDefault="00224EFE" w:rsidP="00CD243C">
      <w:pPr>
        <w:autoSpaceDE w:val="0"/>
        <w:autoSpaceDN w:val="0"/>
        <w:adjustRightInd w:val="0"/>
        <w:ind w:firstLine="540"/>
        <w:jc w:val="both"/>
        <w:rPr>
          <w:szCs w:val="28"/>
        </w:rPr>
      </w:pPr>
      <w:r>
        <w:rPr>
          <w:szCs w:val="28"/>
        </w:rPr>
        <w:tab/>
      </w:r>
      <w:r w:rsidR="00C22160">
        <w:rPr>
          <w:szCs w:val="28"/>
        </w:rPr>
        <w:t>3</w:t>
      </w:r>
      <w:r w:rsidR="00CD243C">
        <w:rPr>
          <w:szCs w:val="28"/>
        </w:rPr>
        <w:t>.</w:t>
      </w:r>
      <w:r w:rsidR="00CD243C" w:rsidRPr="00CD243C">
        <w:rPr>
          <w:szCs w:val="28"/>
        </w:rPr>
        <w:t xml:space="preserve"> </w:t>
      </w:r>
      <w:r w:rsidR="00CD243C" w:rsidRPr="003537A6">
        <w:rPr>
          <w:szCs w:val="28"/>
        </w:rPr>
        <w:t>Настоящее</w:t>
      </w:r>
      <w:r w:rsidR="009B5F41">
        <w:rPr>
          <w:szCs w:val="28"/>
        </w:rPr>
        <w:t xml:space="preserve"> решение официально обнародовать</w:t>
      </w:r>
      <w:r w:rsidR="00CD243C" w:rsidRPr="003537A6">
        <w:rPr>
          <w:szCs w:val="28"/>
        </w:rPr>
        <w:t xml:space="preserve"> в порядке, установленном Уставом муниципального образования «Каргасокский район».</w:t>
      </w:r>
    </w:p>
    <w:p w:rsidR="00F477DB" w:rsidRPr="00C22DD4" w:rsidRDefault="00C22160" w:rsidP="00F477DB">
      <w:pPr>
        <w:autoSpaceDE w:val="0"/>
        <w:autoSpaceDN w:val="0"/>
        <w:adjustRightInd w:val="0"/>
        <w:ind w:firstLine="709"/>
        <w:jc w:val="both"/>
      </w:pPr>
      <w:r>
        <w:rPr>
          <w:szCs w:val="28"/>
        </w:rPr>
        <w:t>4</w:t>
      </w:r>
      <w:r w:rsidR="00B702E9">
        <w:rPr>
          <w:szCs w:val="28"/>
        </w:rPr>
        <w:t xml:space="preserve">. </w:t>
      </w:r>
      <w:proofErr w:type="gramStart"/>
      <w:r w:rsidR="00F477DB" w:rsidRPr="00A61B42">
        <w:t xml:space="preserve">Контроль </w:t>
      </w:r>
      <w:r w:rsidR="00F477DB">
        <w:t>за</w:t>
      </w:r>
      <w:proofErr w:type="gramEnd"/>
      <w:r w:rsidR="00F477DB">
        <w:t xml:space="preserve"> исполнением настоящего решения возложить на правовой комитет Думы Каргасокского района.</w:t>
      </w:r>
    </w:p>
    <w:p w:rsidR="00B702E9" w:rsidRPr="003537A6" w:rsidRDefault="00B702E9" w:rsidP="00834B41">
      <w:pPr>
        <w:autoSpaceDE w:val="0"/>
        <w:autoSpaceDN w:val="0"/>
        <w:adjustRightInd w:val="0"/>
        <w:jc w:val="both"/>
        <w:rPr>
          <w:szCs w:val="28"/>
        </w:rPr>
      </w:pPr>
    </w:p>
    <w:p w:rsidR="00714783" w:rsidRDefault="00714783" w:rsidP="003D5CA6">
      <w:pPr>
        <w:autoSpaceDE w:val="0"/>
        <w:autoSpaceDN w:val="0"/>
        <w:adjustRightInd w:val="0"/>
        <w:ind w:firstLine="540"/>
        <w:jc w:val="both"/>
      </w:pPr>
    </w:p>
    <w:p w:rsidR="006546DE" w:rsidRDefault="006546DE" w:rsidP="003D5CA6">
      <w:pPr>
        <w:autoSpaceDE w:val="0"/>
        <w:autoSpaceDN w:val="0"/>
        <w:adjustRightInd w:val="0"/>
        <w:ind w:firstLine="540"/>
        <w:jc w:val="both"/>
      </w:pPr>
    </w:p>
    <w:p w:rsidR="004A1C10" w:rsidRDefault="004A1C10" w:rsidP="003D5CA6">
      <w:pPr>
        <w:autoSpaceDE w:val="0"/>
        <w:autoSpaceDN w:val="0"/>
        <w:adjustRightInd w:val="0"/>
        <w:ind w:firstLine="540"/>
        <w:jc w:val="both"/>
      </w:pPr>
    </w:p>
    <w:p w:rsidR="00014F50" w:rsidRDefault="003D5CA6" w:rsidP="00714783">
      <w:pPr>
        <w:autoSpaceDE w:val="0"/>
        <w:autoSpaceDN w:val="0"/>
        <w:adjustRightInd w:val="0"/>
        <w:ind w:firstLine="142"/>
      </w:pPr>
      <w:r>
        <w:t xml:space="preserve">Председатель Думы </w:t>
      </w:r>
    </w:p>
    <w:p w:rsidR="003D5CA6" w:rsidRDefault="003D5CA6" w:rsidP="00714783">
      <w:pPr>
        <w:autoSpaceDE w:val="0"/>
        <w:autoSpaceDN w:val="0"/>
        <w:adjustRightInd w:val="0"/>
        <w:ind w:firstLine="142"/>
      </w:pPr>
      <w:r>
        <w:t xml:space="preserve">Каргасокского района                                                   </w:t>
      </w:r>
      <w:r w:rsidR="0076578C">
        <w:tab/>
      </w:r>
      <w:r w:rsidR="0076578C">
        <w:tab/>
      </w:r>
      <w:r w:rsidR="00714783">
        <w:tab/>
      </w:r>
      <w:r w:rsidR="006546DE">
        <w:t xml:space="preserve">      </w:t>
      </w:r>
      <w:r w:rsidR="00714783">
        <w:t xml:space="preserve">  </w:t>
      </w:r>
      <w:r w:rsidR="004A1C10">
        <w:t xml:space="preserve">М.В. </w:t>
      </w:r>
      <w:proofErr w:type="gramStart"/>
      <w:r w:rsidR="004A1C10">
        <w:t>Хлопотной</w:t>
      </w:r>
      <w:proofErr w:type="gramEnd"/>
    </w:p>
    <w:p w:rsidR="004A1C10" w:rsidRDefault="004A1C10" w:rsidP="00714783">
      <w:pPr>
        <w:autoSpaceDE w:val="0"/>
        <w:autoSpaceDN w:val="0"/>
        <w:adjustRightInd w:val="0"/>
        <w:ind w:firstLine="142"/>
      </w:pPr>
    </w:p>
    <w:p w:rsidR="004A1C10" w:rsidRDefault="004A1C10" w:rsidP="00714783">
      <w:pPr>
        <w:autoSpaceDE w:val="0"/>
        <w:autoSpaceDN w:val="0"/>
        <w:adjustRightInd w:val="0"/>
        <w:ind w:firstLine="142"/>
      </w:pPr>
    </w:p>
    <w:p w:rsidR="006546DE" w:rsidRDefault="006546DE" w:rsidP="00714783">
      <w:pPr>
        <w:autoSpaceDE w:val="0"/>
        <w:autoSpaceDN w:val="0"/>
        <w:adjustRightInd w:val="0"/>
        <w:ind w:firstLine="142"/>
      </w:pPr>
    </w:p>
    <w:p w:rsidR="00874DC1" w:rsidRDefault="004A1C10" w:rsidP="00834B41">
      <w:pPr>
        <w:autoSpaceDE w:val="0"/>
        <w:autoSpaceDN w:val="0"/>
        <w:adjustRightInd w:val="0"/>
      </w:pPr>
      <w:r>
        <w:t xml:space="preserve">  </w:t>
      </w:r>
      <w:r w:rsidR="003D5CA6">
        <w:t xml:space="preserve">Глава Каргасокского района      </w:t>
      </w:r>
      <w:r w:rsidR="00014F50">
        <w:t xml:space="preserve">                               </w:t>
      </w:r>
      <w:r w:rsidR="003D5CA6">
        <w:t xml:space="preserve">  </w:t>
      </w:r>
      <w:r w:rsidR="0076578C">
        <w:tab/>
      </w:r>
      <w:r w:rsidR="0076578C">
        <w:tab/>
      </w:r>
      <w:r w:rsidR="0076578C">
        <w:tab/>
      </w:r>
      <w:r w:rsidR="00714783">
        <w:t xml:space="preserve"> </w:t>
      </w:r>
      <w:r w:rsidR="006546DE">
        <w:t xml:space="preserve">            </w:t>
      </w:r>
      <w:r w:rsidR="003D5CA6">
        <w:t xml:space="preserve">А.П. </w:t>
      </w:r>
      <w:proofErr w:type="spellStart"/>
      <w:r w:rsidR="003D5CA6">
        <w:t>Ащеулов</w:t>
      </w:r>
      <w:proofErr w:type="spellEnd"/>
    </w:p>
    <w:p w:rsidR="004237FF" w:rsidRDefault="006546DE" w:rsidP="004237FF">
      <w:pPr>
        <w:autoSpaceDE w:val="0"/>
        <w:autoSpaceDN w:val="0"/>
        <w:adjustRightInd w:val="0"/>
        <w:ind w:firstLine="142"/>
      </w:pPr>
      <w:r>
        <w:t xml:space="preserve"> </w:t>
      </w:r>
    </w:p>
    <w:p w:rsidR="004A1C10" w:rsidRDefault="004A1C10" w:rsidP="004237FF">
      <w:pPr>
        <w:shd w:val="clear" w:color="auto" w:fill="FFFFFF"/>
        <w:ind w:left="6521" w:right="65"/>
        <w:jc w:val="both"/>
      </w:pPr>
    </w:p>
    <w:p w:rsidR="004A1C10" w:rsidRDefault="004A1C10" w:rsidP="004237FF">
      <w:pPr>
        <w:shd w:val="clear" w:color="auto" w:fill="FFFFFF"/>
        <w:ind w:left="6521" w:right="65"/>
        <w:jc w:val="both"/>
      </w:pPr>
    </w:p>
    <w:p w:rsidR="004A1C10" w:rsidRDefault="004A1C10"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DE5E94" w:rsidRDefault="00DE5E94" w:rsidP="004237FF">
      <w:pPr>
        <w:shd w:val="clear" w:color="auto" w:fill="FFFFFF"/>
        <w:ind w:left="6521" w:right="65"/>
        <w:jc w:val="both"/>
      </w:pPr>
    </w:p>
    <w:p w:rsidR="00EF11E7" w:rsidRDefault="00EF11E7" w:rsidP="004237FF">
      <w:pPr>
        <w:shd w:val="clear" w:color="auto" w:fill="FFFFFF"/>
        <w:ind w:left="6521" w:right="65"/>
        <w:jc w:val="both"/>
      </w:pPr>
    </w:p>
    <w:p w:rsidR="00EF11E7" w:rsidRDefault="00EF11E7" w:rsidP="004237FF">
      <w:pPr>
        <w:shd w:val="clear" w:color="auto" w:fill="FFFFFF"/>
        <w:ind w:left="6521" w:right="65"/>
        <w:jc w:val="both"/>
      </w:pPr>
    </w:p>
    <w:p w:rsidR="00EF11E7" w:rsidRDefault="00EF11E7" w:rsidP="004237FF">
      <w:pPr>
        <w:shd w:val="clear" w:color="auto" w:fill="FFFFFF"/>
        <w:ind w:left="6521" w:right="65"/>
        <w:jc w:val="both"/>
      </w:pPr>
    </w:p>
    <w:p w:rsidR="00EF11E7" w:rsidRDefault="00EF11E7" w:rsidP="004237FF">
      <w:pPr>
        <w:shd w:val="clear" w:color="auto" w:fill="FFFFFF"/>
        <w:ind w:left="6521" w:right="65"/>
        <w:jc w:val="both"/>
      </w:pPr>
    </w:p>
    <w:p w:rsidR="00EF11E7" w:rsidRDefault="00EF11E7" w:rsidP="004237FF">
      <w:pPr>
        <w:shd w:val="clear" w:color="auto" w:fill="FFFFFF"/>
        <w:ind w:left="6521" w:right="65"/>
        <w:jc w:val="both"/>
      </w:pPr>
    </w:p>
    <w:p w:rsidR="00EF11E7" w:rsidRDefault="00EF11E7" w:rsidP="004237FF">
      <w:pPr>
        <w:shd w:val="clear" w:color="auto" w:fill="FFFFFF"/>
        <w:ind w:left="6521" w:right="65"/>
        <w:jc w:val="both"/>
      </w:pPr>
    </w:p>
    <w:p w:rsidR="00EF11E7" w:rsidRDefault="00EF11E7" w:rsidP="004237FF">
      <w:pPr>
        <w:shd w:val="clear" w:color="auto" w:fill="FFFFFF"/>
        <w:ind w:left="6521" w:right="65"/>
        <w:jc w:val="both"/>
      </w:pPr>
    </w:p>
    <w:p w:rsidR="00EF11E7" w:rsidRDefault="00EF11E7" w:rsidP="00DB0B09">
      <w:pPr>
        <w:shd w:val="clear" w:color="auto" w:fill="FFFFFF"/>
        <w:ind w:right="65"/>
        <w:jc w:val="both"/>
      </w:pPr>
    </w:p>
    <w:p w:rsidR="00DB0B09" w:rsidRDefault="00EF11E7" w:rsidP="00EF11E7">
      <w:pPr>
        <w:pStyle w:val="d2e0e1ebe8f6fbeceeedeef8e8f0e8ededfbe9"/>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B0B09">
        <w:rPr>
          <w:rFonts w:ascii="Times New Roman" w:hAnsi="Times New Roman" w:cs="Times New Roman"/>
        </w:rPr>
        <w:t xml:space="preserve">Утверждено </w:t>
      </w:r>
    </w:p>
    <w:p w:rsidR="00EF11E7" w:rsidRDefault="00EF11E7" w:rsidP="00DB0B09">
      <w:pPr>
        <w:pStyle w:val="d2e0e1ebe8f6fbeceeedeef8e8f0e8ededfbe9"/>
        <w:ind w:left="6372"/>
        <w:rPr>
          <w:rFonts w:ascii="Times New Roman" w:hAnsi="Times New Roman" w:cs="Times New Roman"/>
        </w:rPr>
      </w:pPr>
      <w:r>
        <w:rPr>
          <w:rFonts w:ascii="Times New Roman" w:hAnsi="Times New Roman" w:cs="Times New Roman"/>
        </w:rPr>
        <w:t>реше</w:t>
      </w:r>
      <w:r w:rsidR="00DB0B09">
        <w:rPr>
          <w:rFonts w:ascii="Times New Roman" w:hAnsi="Times New Roman" w:cs="Times New Roman"/>
        </w:rPr>
        <w:t>нием</w:t>
      </w:r>
    </w:p>
    <w:p w:rsidR="00EF11E7" w:rsidRDefault="00EF11E7" w:rsidP="00EF11E7">
      <w:pPr>
        <w:pStyle w:val="d2e0e1ebe8f6fbeceeedeef8e8f0e8ededfbe9"/>
        <w:ind w:left="5664" w:firstLine="708"/>
        <w:rPr>
          <w:rFonts w:ascii="Times New Roman" w:hAnsi="Times New Roman" w:cs="Times New Roman"/>
        </w:rPr>
      </w:pPr>
      <w:r>
        <w:rPr>
          <w:rFonts w:ascii="Times New Roman" w:hAnsi="Times New Roman" w:cs="Times New Roman"/>
        </w:rPr>
        <w:t xml:space="preserve">Думы Каргасокского района </w:t>
      </w:r>
    </w:p>
    <w:p w:rsidR="00EF11E7" w:rsidRDefault="005B2148" w:rsidP="00EF11E7">
      <w:pPr>
        <w:pStyle w:val="d2e0e1ebe8f6fbeceeedeef8e8f0e8ededfbe9"/>
        <w:ind w:left="5664" w:firstLine="708"/>
        <w:rPr>
          <w:rFonts w:ascii="Times New Roman" w:hAnsi="Times New Roman" w:cs="Times New Roman"/>
        </w:rPr>
      </w:pPr>
      <w:r>
        <w:rPr>
          <w:rFonts w:ascii="Times New Roman" w:hAnsi="Times New Roman" w:cs="Times New Roman"/>
        </w:rPr>
        <w:t>от 04.07.2025 № 339</w:t>
      </w:r>
      <w:bookmarkStart w:id="1" w:name="_GoBack"/>
      <w:bookmarkEnd w:id="1"/>
    </w:p>
    <w:p w:rsidR="00EF11E7" w:rsidRDefault="00DB0B09" w:rsidP="00DB0B09">
      <w:pPr>
        <w:pStyle w:val="d2e0e1ebe8f6fbeceeedeef8e8f0e8ededfbe9"/>
        <w:ind w:left="5664" w:firstLine="708"/>
        <w:rPr>
          <w:rFonts w:ascii="Times New Roman" w:hAnsi="Times New Roman" w:cs="Times New Roman"/>
        </w:rPr>
      </w:pPr>
      <w:r>
        <w:rPr>
          <w:rFonts w:ascii="Times New Roman" w:hAnsi="Times New Roman" w:cs="Times New Roman"/>
        </w:rPr>
        <w:t xml:space="preserve">Приложение </w:t>
      </w:r>
    </w:p>
    <w:p w:rsidR="00DB0B09" w:rsidRDefault="00DB0B09" w:rsidP="00DB0B09">
      <w:pPr>
        <w:pStyle w:val="d2e0e1ebe8f6fbeceeedeef8e8f0e8ededfbe9"/>
        <w:rPr>
          <w:rFonts w:ascii="Times New Roman" w:hAnsi="Times New Roman" w:cs="Times New Roman"/>
        </w:rPr>
      </w:pPr>
    </w:p>
    <w:p w:rsidR="00EF11E7" w:rsidRPr="00EF11E7" w:rsidRDefault="00EF11E7" w:rsidP="00DB0B09">
      <w:pPr>
        <w:pStyle w:val="d2e0e1ebe8f6fbeceeedeef8e8f0e8ededfbe9"/>
        <w:ind w:left="2124" w:firstLine="708"/>
        <w:rPr>
          <w:rFonts w:ascii="Times New Roman" w:hAnsi="Times New Roman" w:cs="Times New Roman"/>
        </w:rPr>
      </w:pPr>
      <w:r w:rsidRPr="00EF11E7">
        <w:rPr>
          <w:rFonts w:ascii="Times New Roman" w:hAnsi="Times New Roman" w:cs="Times New Roman"/>
        </w:rPr>
        <w:t>Председателю комиссии</w:t>
      </w:r>
      <w:r w:rsidR="00DB0B09">
        <w:rPr>
          <w:rFonts w:ascii="Times New Roman" w:hAnsi="Times New Roman" w:cs="Times New Roman"/>
        </w:rPr>
        <w:t xml:space="preserve"> </w:t>
      </w:r>
      <w:r w:rsidRPr="00EF11E7">
        <w:rPr>
          <w:rFonts w:ascii="Times New Roman" w:hAnsi="Times New Roman" w:cs="Times New Roman"/>
        </w:rPr>
        <w:t xml:space="preserve">Думы Каргасокского района </w:t>
      </w:r>
    </w:p>
    <w:p w:rsidR="00EF11E7" w:rsidRPr="00EF11E7" w:rsidRDefault="00EF11E7" w:rsidP="00DB0B09">
      <w:pPr>
        <w:pStyle w:val="d2e0e1ebe8f6fbeceeedeef8e8f0e8ededfbe9"/>
        <w:rPr>
          <w:rFonts w:ascii="Times New Roman" w:hAnsi="Times New Roman" w:cs="Times New Roman"/>
        </w:rPr>
      </w:pPr>
      <w:r>
        <w:rPr>
          <w:rFonts w:ascii="Times New Roman" w:hAnsi="Times New Roman" w:cs="Times New Roman"/>
        </w:rPr>
        <w:t xml:space="preserve"> </w:t>
      </w:r>
      <w:r w:rsidR="00DB0B09">
        <w:rPr>
          <w:rFonts w:ascii="Times New Roman" w:hAnsi="Times New Roman" w:cs="Times New Roman"/>
        </w:rPr>
        <w:tab/>
      </w:r>
      <w:r w:rsidR="00DB0B09">
        <w:rPr>
          <w:rFonts w:ascii="Times New Roman" w:hAnsi="Times New Roman" w:cs="Times New Roman"/>
        </w:rPr>
        <w:tab/>
      </w:r>
      <w:r w:rsidR="00DB0B09">
        <w:rPr>
          <w:rFonts w:ascii="Times New Roman" w:hAnsi="Times New Roman" w:cs="Times New Roman"/>
        </w:rPr>
        <w:tab/>
      </w:r>
      <w:r w:rsidR="00DB0B09">
        <w:rPr>
          <w:rFonts w:ascii="Times New Roman" w:hAnsi="Times New Roman" w:cs="Times New Roman"/>
        </w:rPr>
        <w:tab/>
      </w:r>
      <w:r w:rsidRPr="00EF11E7">
        <w:rPr>
          <w:rFonts w:ascii="Times New Roman" w:hAnsi="Times New Roman" w:cs="Times New Roman"/>
        </w:rPr>
        <w:t>по соблюдению ограничений,</w:t>
      </w:r>
      <w:r w:rsidR="00DB0B09">
        <w:rPr>
          <w:rFonts w:ascii="Times New Roman" w:hAnsi="Times New Roman" w:cs="Times New Roman"/>
        </w:rPr>
        <w:t xml:space="preserve"> </w:t>
      </w:r>
      <w:r w:rsidRPr="00EF11E7">
        <w:rPr>
          <w:rFonts w:ascii="Times New Roman" w:hAnsi="Times New Roman" w:cs="Times New Roman"/>
        </w:rPr>
        <w:t xml:space="preserve"> запретов и требований, </w:t>
      </w:r>
    </w:p>
    <w:p w:rsidR="00EF11E7" w:rsidRPr="00EF11E7" w:rsidRDefault="00EF11E7" w:rsidP="00DB0B09">
      <w:pPr>
        <w:pStyle w:val="d2e0e1ebe8f6fbeceeedeef8e8f0e8ededfbe9"/>
        <w:ind w:left="2124" w:firstLine="708"/>
        <w:rPr>
          <w:rFonts w:ascii="Times New Roman" w:hAnsi="Times New Roman" w:cs="Times New Roman"/>
        </w:rPr>
      </w:pPr>
      <w:proofErr w:type="gramStart"/>
      <w:r w:rsidRPr="00EF11E7">
        <w:rPr>
          <w:rFonts w:ascii="Times New Roman" w:hAnsi="Times New Roman" w:cs="Times New Roman"/>
        </w:rPr>
        <w:t xml:space="preserve">установленных в целях противодействия коррупции,  </w:t>
      </w:r>
      <w:proofErr w:type="gramEnd"/>
    </w:p>
    <w:p w:rsidR="00EF11E7" w:rsidRDefault="00EF11E7" w:rsidP="00DB0B09">
      <w:pPr>
        <w:pStyle w:val="d2e0e1ebe8f6fbeceeedeef8e8f0e8ededfbe9"/>
        <w:ind w:left="2124" w:firstLine="708"/>
        <w:rPr>
          <w:rFonts w:ascii="Times New Roman" w:hAnsi="Times New Roman" w:cs="Times New Roman"/>
        </w:rPr>
      </w:pPr>
      <w:r w:rsidRPr="00EF11E7">
        <w:rPr>
          <w:rFonts w:ascii="Times New Roman" w:hAnsi="Times New Roman" w:cs="Times New Roman"/>
        </w:rPr>
        <w:t xml:space="preserve">и требований об урегулировании конфликта </w:t>
      </w:r>
    </w:p>
    <w:p w:rsidR="00DB0B09" w:rsidRDefault="00EF11E7" w:rsidP="00DB0B09">
      <w:pPr>
        <w:pStyle w:val="d2e0e1ebe8f6fbeceeedeef8e8f0e8ededfbe9"/>
        <w:ind w:left="2124" w:firstLine="708"/>
        <w:rPr>
          <w:rFonts w:ascii="Times New Roman" w:hAnsi="Times New Roman" w:cs="Times New Roman"/>
        </w:rPr>
      </w:pPr>
      <w:r w:rsidRPr="00EF11E7">
        <w:rPr>
          <w:rFonts w:ascii="Times New Roman" w:hAnsi="Times New Roman" w:cs="Times New Roman"/>
        </w:rPr>
        <w:t xml:space="preserve">интересов        </w:t>
      </w:r>
      <w:r w:rsidR="00DB0B09">
        <w:rPr>
          <w:rFonts w:ascii="Times New Roman" w:hAnsi="Times New Roman" w:cs="Times New Roman"/>
        </w:rPr>
        <w:t xml:space="preserve"> </w:t>
      </w:r>
      <w:r w:rsidR="00DB0B09">
        <w:rPr>
          <w:rFonts w:ascii="Times New Roman" w:hAnsi="Times New Roman" w:cs="Times New Roman"/>
        </w:rPr>
        <w:tab/>
      </w:r>
      <w:r w:rsidR="00DB0B09">
        <w:rPr>
          <w:rFonts w:ascii="Times New Roman" w:hAnsi="Times New Roman" w:cs="Times New Roman"/>
        </w:rPr>
        <w:tab/>
      </w:r>
    </w:p>
    <w:p w:rsidR="00EF11E7" w:rsidRPr="00EF11E7" w:rsidRDefault="00EF11E7" w:rsidP="00DB0B09">
      <w:pPr>
        <w:pStyle w:val="d2e0e1ebe8f6fbeceeedeef8e8f0e8ededfbe9"/>
        <w:ind w:left="2124" w:firstLine="708"/>
        <w:rPr>
          <w:rFonts w:ascii="Times New Roman" w:hAnsi="Times New Roman" w:cs="Times New Roman"/>
        </w:rPr>
      </w:pPr>
      <w:r w:rsidRPr="00EF11E7">
        <w:rPr>
          <w:rFonts w:ascii="Times New Roman" w:hAnsi="Times New Roman" w:cs="Times New Roman"/>
        </w:rPr>
        <w:t xml:space="preserve"> </w:t>
      </w:r>
      <w:r>
        <w:rPr>
          <w:rFonts w:ascii="Times New Roman" w:hAnsi="Times New Roman" w:cs="Times New Roman"/>
        </w:rPr>
        <w:t>от ____________________</w:t>
      </w:r>
      <w:r w:rsidRPr="00EF11E7">
        <w:rPr>
          <w:rFonts w:ascii="Times New Roman" w:hAnsi="Times New Roman" w:cs="Times New Roman"/>
        </w:rPr>
        <w:t>___</w:t>
      </w:r>
      <w:r w:rsidR="00A805E1">
        <w:rPr>
          <w:rFonts w:ascii="Times New Roman" w:hAnsi="Times New Roman" w:cs="Times New Roman"/>
        </w:rPr>
        <w:t>___</w:t>
      </w:r>
    </w:p>
    <w:p w:rsidR="00EF11E7" w:rsidRPr="00DB0B09" w:rsidRDefault="00EF11E7" w:rsidP="00EF11E7">
      <w:pPr>
        <w:pStyle w:val="d2e0e1ebe8f6fbeceeedeef8e8f0e8ededfbe9"/>
        <w:rPr>
          <w:rFonts w:ascii="Times New Roman" w:hAnsi="Times New Roman" w:cs="Times New Roman"/>
          <w:sz w:val="20"/>
        </w:rPr>
      </w:pPr>
      <w:r w:rsidRPr="00EF11E7">
        <w:rPr>
          <w:rFonts w:ascii="Times New Roman" w:hAnsi="Times New Roman" w:cs="Times New Roman"/>
        </w:rPr>
        <w:t xml:space="preserve">         </w:t>
      </w:r>
      <w:r w:rsidR="00DB0B09">
        <w:rPr>
          <w:rFonts w:ascii="Times New Roman" w:hAnsi="Times New Roman" w:cs="Times New Roman"/>
        </w:rPr>
        <w:t xml:space="preserve">                                        </w:t>
      </w:r>
      <w:r w:rsidRPr="00DB0B09">
        <w:rPr>
          <w:rFonts w:ascii="Times New Roman" w:hAnsi="Times New Roman" w:cs="Times New Roman"/>
          <w:sz w:val="20"/>
        </w:rPr>
        <w:t xml:space="preserve"> </w:t>
      </w:r>
      <w:proofErr w:type="gramStart"/>
      <w:r w:rsidRPr="00DB0B09">
        <w:rPr>
          <w:rFonts w:ascii="Times New Roman" w:hAnsi="Times New Roman" w:cs="Times New Roman"/>
          <w:sz w:val="20"/>
        </w:rPr>
        <w:t>(фамилия, имя, отчество (при</w:t>
      </w:r>
      <w:r w:rsidR="00DB0B09">
        <w:rPr>
          <w:rFonts w:ascii="Times New Roman" w:hAnsi="Times New Roman" w:cs="Times New Roman"/>
          <w:sz w:val="20"/>
        </w:rPr>
        <w:t xml:space="preserve"> </w:t>
      </w:r>
      <w:r w:rsidRPr="00DB0B09">
        <w:rPr>
          <w:rFonts w:ascii="Times New Roman" w:hAnsi="Times New Roman" w:cs="Times New Roman"/>
          <w:sz w:val="20"/>
        </w:rPr>
        <w:t>наличии),</w:t>
      </w:r>
      <w:proofErr w:type="gramEnd"/>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00DB0B09">
        <w:rPr>
          <w:rFonts w:ascii="Times New Roman" w:hAnsi="Times New Roman" w:cs="Times New Roman"/>
        </w:rPr>
        <w:t xml:space="preserve">    </w:t>
      </w:r>
      <w:r>
        <w:rPr>
          <w:rFonts w:ascii="Times New Roman" w:hAnsi="Times New Roman" w:cs="Times New Roman"/>
        </w:rPr>
        <w:t>_______________________</w:t>
      </w:r>
      <w:r w:rsidRPr="00EF11E7">
        <w:rPr>
          <w:rFonts w:ascii="Times New Roman" w:hAnsi="Times New Roman" w:cs="Times New Roman"/>
        </w:rPr>
        <w:t>_</w:t>
      </w:r>
      <w:r w:rsidR="00A805E1">
        <w:rPr>
          <w:rFonts w:ascii="Times New Roman" w:hAnsi="Times New Roman" w:cs="Times New Roman"/>
        </w:rPr>
        <w:t>____</w:t>
      </w:r>
    </w:p>
    <w:p w:rsidR="00EF11E7" w:rsidRPr="00DB0B09" w:rsidRDefault="00EF11E7" w:rsidP="00EF11E7">
      <w:pPr>
        <w:pStyle w:val="d2e0e1ebe8f6fbeceeedeef8e8f0e8ededfbe9"/>
        <w:rPr>
          <w:rFonts w:ascii="Times New Roman" w:hAnsi="Times New Roman" w:cs="Times New Roman"/>
          <w:sz w:val="20"/>
        </w:rPr>
      </w:pPr>
      <w:r w:rsidRPr="00EF11E7">
        <w:rPr>
          <w:rFonts w:ascii="Times New Roman" w:hAnsi="Times New Roman" w:cs="Times New Roman"/>
        </w:rPr>
        <w:t xml:space="preserve">                                              </w:t>
      </w:r>
      <w:r w:rsidR="00DB0B09">
        <w:rPr>
          <w:rFonts w:ascii="Times New Roman" w:hAnsi="Times New Roman" w:cs="Times New Roman"/>
        </w:rPr>
        <w:t xml:space="preserve"> </w:t>
      </w:r>
      <w:r w:rsidRPr="00DB0B09">
        <w:rPr>
          <w:rFonts w:ascii="Times New Roman" w:hAnsi="Times New Roman" w:cs="Times New Roman"/>
          <w:sz w:val="20"/>
        </w:rPr>
        <w:tab/>
        <w:t xml:space="preserve"> </w:t>
      </w:r>
      <w:r w:rsidR="00A805E1">
        <w:rPr>
          <w:rFonts w:ascii="Times New Roman" w:hAnsi="Times New Roman" w:cs="Times New Roman"/>
          <w:sz w:val="20"/>
        </w:rPr>
        <w:t>(</w:t>
      </w:r>
      <w:r w:rsidRPr="00DB0B09">
        <w:rPr>
          <w:rFonts w:ascii="Times New Roman" w:hAnsi="Times New Roman" w:cs="Times New Roman"/>
          <w:sz w:val="20"/>
        </w:rPr>
        <w:t>замещаемая муниципальная должность</w:t>
      </w:r>
      <w:r w:rsidR="00A805E1">
        <w:rPr>
          <w:rFonts w:ascii="Times New Roman" w:hAnsi="Times New Roman" w:cs="Times New Roman"/>
          <w:sz w:val="20"/>
        </w:rPr>
        <w:t>)</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11E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F11E7" w:rsidRPr="00EF11E7" w:rsidRDefault="00EF11E7" w:rsidP="00EF11E7"/>
    <w:p w:rsidR="00EF11E7" w:rsidRPr="00EF11E7" w:rsidRDefault="00EF11E7" w:rsidP="00EF11E7">
      <w:pPr>
        <w:pStyle w:val="d2e0e1ebe8f6fbeceeedeef8e8f0e8ededfbe9"/>
        <w:jc w:val="center"/>
        <w:rPr>
          <w:rFonts w:ascii="Times New Roman" w:hAnsi="Times New Roman" w:cs="Times New Roman"/>
        </w:rPr>
      </w:pPr>
      <w:r w:rsidRPr="00EF11E7">
        <w:rPr>
          <w:rFonts w:ascii="Times New Roman" w:hAnsi="Times New Roman" w:cs="Times New Roman"/>
        </w:rPr>
        <w:t>УВЕДОМЛЕНИЕ</w:t>
      </w:r>
    </w:p>
    <w:p w:rsidR="00EF11E7" w:rsidRPr="00EF11E7" w:rsidRDefault="00EF11E7" w:rsidP="00EF11E7">
      <w:pPr>
        <w:pStyle w:val="d2e0e1ebe8f6fbeceeedeef8e8f0e8ededfbe9"/>
        <w:jc w:val="center"/>
        <w:rPr>
          <w:rFonts w:ascii="Times New Roman" w:hAnsi="Times New Roman" w:cs="Times New Roman"/>
        </w:rPr>
      </w:pPr>
      <w:r w:rsidRPr="00EF11E7">
        <w:rPr>
          <w:rFonts w:ascii="Times New Roman" w:hAnsi="Times New Roman" w:cs="Times New Roman"/>
        </w:rPr>
        <w:t xml:space="preserve">о возникновении не зависящих от </w:t>
      </w:r>
      <w:r>
        <w:rPr>
          <w:rFonts w:ascii="Times New Roman" w:hAnsi="Times New Roman" w:cs="Times New Roman"/>
        </w:rPr>
        <w:t>лица, замещающего муниципальную должность</w:t>
      </w:r>
      <w:r w:rsidRPr="00EF11E7">
        <w:rPr>
          <w:rFonts w:ascii="Times New Roman" w:hAnsi="Times New Roman" w:cs="Times New Roman"/>
        </w:rPr>
        <w:t xml:space="preserve"> обстоятельств, препятствующих соблюдению ограничений</w:t>
      </w:r>
    </w:p>
    <w:p w:rsidR="00EF11E7" w:rsidRPr="00EF11E7" w:rsidRDefault="00EF11E7" w:rsidP="00EF11E7">
      <w:pPr>
        <w:pStyle w:val="d2e0e1ebe8f6fbeceeedeef8e8f0e8ededfbe9"/>
        <w:jc w:val="center"/>
        <w:rPr>
          <w:rFonts w:ascii="Times New Roman" w:hAnsi="Times New Roman" w:cs="Times New Roman"/>
        </w:rPr>
      </w:pPr>
      <w:r w:rsidRPr="00EF11E7">
        <w:rPr>
          <w:rFonts w:ascii="Times New Roman" w:hAnsi="Times New Roman" w:cs="Times New Roman"/>
        </w:rPr>
        <w:t>и запретов, требований о предотвращении или об урегулировании конфликта</w:t>
      </w:r>
    </w:p>
    <w:p w:rsidR="00EF11E7" w:rsidRPr="00EF11E7" w:rsidRDefault="00EF11E7" w:rsidP="00EF11E7">
      <w:pPr>
        <w:pStyle w:val="d2e0e1ebe8f6fbeceeedeef8e8f0e8ededfbe9"/>
        <w:jc w:val="center"/>
        <w:rPr>
          <w:rFonts w:ascii="Times New Roman" w:hAnsi="Times New Roman" w:cs="Times New Roman"/>
        </w:rPr>
      </w:pPr>
      <w:r w:rsidRPr="00EF11E7">
        <w:rPr>
          <w:rFonts w:ascii="Times New Roman" w:hAnsi="Times New Roman" w:cs="Times New Roman"/>
        </w:rPr>
        <w:t>интересов и исполнению обязанностей, установленных Федеральным законом</w:t>
      </w:r>
    </w:p>
    <w:p w:rsidR="00EF11E7" w:rsidRPr="00EF11E7" w:rsidRDefault="00EF11E7" w:rsidP="00EF11E7">
      <w:pPr>
        <w:pStyle w:val="d2e0e1ebe8f6fbeceeedeef8e8f0e8ededfbe9"/>
        <w:jc w:val="center"/>
        <w:rPr>
          <w:rFonts w:ascii="Times New Roman" w:hAnsi="Times New Roman" w:cs="Times New Roman"/>
        </w:rPr>
      </w:pPr>
      <w:r>
        <w:rPr>
          <w:rFonts w:ascii="Times New Roman" w:hAnsi="Times New Roman" w:cs="Times New Roman"/>
        </w:rPr>
        <w:t>от 25 декабря 2008 года № 273-ФЗ «О противодействии коррупции»</w:t>
      </w:r>
      <w:r w:rsidRPr="00EF11E7">
        <w:rPr>
          <w:rFonts w:ascii="Times New Roman" w:hAnsi="Times New Roman" w:cs="Times New Roman"/>
        </w:rPr>
        <w:t xml:space="preserve"> и другими</w:t>
      </w:r>
    </w:p>
    <w:p w:rsidR="00EF11E7" w:rsidRPr="00EF11E7" w:rsidRDefault="00EF11E7" w:rsidP="00EF11E7">
      <w:pPr>
        <w:pStyle w:val="d2e0e1ebe8f6fbeceeedeef8e8f0e8ededfbe9"/>
        <w:jc w:val="center"/>
        <w:rPr>
          <w:rFonts w:ascii="Times New Roman" w:hAnsi="Times New Roman" w:cs="Times New Roman"/>
        </w:rPr>
      </w:pPr>
      <w:r w:rsidRPr="00EF11E7">
        <w:rPr>
          <w:rFonts w:ascii="Times New Roman" w:hAnsi="Times New Roman" w:cs="Times New Roman"/>
        </w:rPr>
        <w:t>федеральными законами в целях противодействия коррупции</w:t>
      </w:r>
    </w:p>
    <w:p w:rsidR="00EF11E7" w:rsidRPr="00EF11E7" w:rsidRDefault="00EF11E7" w:rsidP="00EF11E7"/>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r>
        <w:rPr>
          <w:rFonts w:ascii="Times New Roman" w:hAnsi="Times New Roman" w:cs="Times New Roman"/>
        </w:rPr>
        <w:tab/>
      </w:r>
      <w:r w:rsidRPr="00EF11E7">
        <w:rPr>
          <w:rFonts w:ascii="Times New Roman" w:hAnsi="Times New Roman" w:cs="Times New Roman"/>
        </w:rPr>
        <w:t>Сообщаю    о  возникновении  не  зависящих  от  меня  обстоятельств,</w:t>
      </w:r>
      <w:r>
        <w:rPr>
          <w:rFonts w:ascii="Times New Roman" w:hAnsi="Times New Roman" w:cs="Times New Roman"/>
        </w:rPr>
        <w:t xml:space="preserve"> </w:t>
      </w:r>
      <w:r w:rsidRPr="00EF11E7">
        <w:rPr>
          <w:rFonts w:ascii="Times New Roman" w:hAnsi="Times New Roman" w:cs="Times New Roman"/>
        </w:rPr>
        <w:t>препятствующих    соблюдению    ограничений   и  запретов,  требований  о</w:t>
      </w:r>
      <w:r>
        <w:rPr>
          <w:rFonts w:ascii="Times New Roman" w:hAnsi="Times New Roman" w:cs="Times New Roman"/>
        </w:rPr>
        <w:t xml:space="preserve"> </w:t>
      </w:r>
      <w:r w:rsidRPr="00EF11E7">
        <w:rPr>
          <w:rFonts w:ascii="Times New Roman" w:hAnsi="Times New Roman" w:cs="Times New Roman"/>
        </w:rPr>
        <w:t>предотвращении  или  об  урегулировании  конфликта интересов и исполнению</w:t>
      </w:r>
      <w:r>
        <w:rPr>
          <w:rFonts w:ascii="Times New Roman" w:hAnsi="Times New Roman" w:cs="Times New Roman"/>
        </w:rPr>
        <w:t xml:space="preserve"> </w:t>
      </w:r>
      <w:r w:rsidRPr="00EF11E7">
        <w:rPr>
          <w:rFonts w:ascii="Times New Roman" w:hAnsi="Times New Roman" w:cs="Times New Roman"/>
        </w:rPr>
        <w:t xml:space="preserve">обязанностей,  установленных  </w:t>
      </w:r>
      <w:hyperlink r:id="rId12" w:history="1">
        <w:r w:rsidRPr="00EF11E7">
          <w:rPr>
            <w:rStyle w:val="a3"/>
            <w:rFonts w:ascii="Times New Roman" w:hAnsi="Times New Roman" w:cs="Times New Roman"/>
            <w:color w:val="auto"/>
            <w:u w:val="none"/>
          </w:rPr>
          <w:t>Федеральным законом</w:t>
        </w:r>
      </w:hyperlink>
      <w:r w:rsidRPr="00EF11E7">
        <w:rPr>
          <w:rFonts w:ascii="Times New Roman" w:hAnsi="Times New Roman" w:cs="Times New Roman"/>
        </w:rPr>
        <w:t xml:space="preserve"> от 25 декабря 2008 года</w:t>
      </w:r>
      <w:r>
        <w:rPr>
          <w:rFonts w:ascii="Times New Roman" w:hAnsi="Times New Roman" w:cs="Times New Roman"/>
        </w:rPr>
        <w:t xml:space="preserve"> №  273-ФЗ «О противодействии коррупции»</w:t>
      </w:r>
      <w:r w:rsidRPr="00EF11E7">
        <w:rPr>
          <w:rFonts w:ascii="Times New Roman" w:hAnsi="Times New Roman" w:cs="Times New Roman"/>
        </w:rPr>
        <w:t xml:space="preserve"> и другими федеральными законами в</w:t>
      </w:r>
      <w:r>
        <w:rPr>
          <w:rFonts w:ascii="Times New Roman" w:hAnsi="Times New Roman" w:cs="Times New Roman"/>
        </w:rPr>
        <w:t xml:space="preserve"> </w:t>
      </w:r>
      <w:r w:rsidRPr="00EF11E7">
        <w:rPr>
          <w:rFonts w:ascii="Times New Roman" w:hAnsi="Times New Roman" w:cs="Times New Roman"/>
        </w:rPr>
        <w:t>целях противодействия коррупции: ________________________________________</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r w:rsidR="008700DD">
        <w:rPr>
          <w:rFonts w:ascii="Times New Roman" w:hAnsi="Times New Roman" w:cs="Times New Roman"/>
        </w:rPr>
        <w:t xml:space="preserve">                   </w:t>
      </w:r>
      <w:r w:rsidRPr="00EF11E7">
        <w:rPr>
          <w:rFonts w:ascii="Times New Roman" w:hAnsi="Times New Roman" w:cs="Times New Roman"/>
        </w:rPr>
        <w:t xml:space="preserve">  </w:t>
      </w:r>
      <w:proofErr w:type="gramStart"/>
      <w:r w:rsidRPr="00EF11E7">
        <w:rPr>
          <w:rFonts w:ascii="Times New Roman" w:hAnsi="Times New Roman" w:cs="Times New Roman"/>
        </w:rPr>
        <w:t>(указываются обстоятельства,</w:t>
      </w:r>
      <w:proofErr w:type="gramEnd"/>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________________________________________________________________________.</w:t>
      </w:r>
    </w:p>
    <w:p w:rsidR="00EF11E7" w:rsidRPr="00EF11E7" w:rsidRDefault="00EF11E7" w:rsidP="00EF11E7">
      <w:pPr>
        <w:pStyle w:val="d2e0e1ebe8f6fbeceeedeef8e8f0e8ededfbe9"/>
        <w:rPr>
          <w:rFonts w:ascii="Times New Roman" w:hAnsi="Times New Roman" w:cs="Times New Roman"/>
        </w:rPr>
      </w:pPr>
      <w:proofErr w:type="gramStart"/>
      <w:r w:rsidRPr="00EF11E7">
        <w:rPr>
          <w:rFonts w:ascii="Times New Roman" w:hAnsi="Times New Roman" w:cs="Times New Roman"/>
        </w:rPr>
        <w:t>препятствующие</w:t>
      </w:r>
      <w:proofErr w:type="gramEnd"/>
      <w:r w:rsidRPr="00EF11E7">
        <w:rPr>
          <w:rFonts w:ascii="Times New Roman" w:hAnsi="Times New Roman" w:cs="Times New Roman"/>
        </w:rPr>
        <w:t xml:space="preserve"> соблюдению ограничений, запретов и требований, исполнению</w:t>
      </w:r>
    </w:p>
    <w:p w:rsid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r>
        <w:rPr>
          <w:rFonts w:ascii="Times New Roman" w:hAnsi="Times New Roman" w:cs="Times New Roman"/>
        </w:rPr>
        <w:t xml:space="preserve">                    </w:t>
      </w:r>
      <w:r w:rsidRPr="00EF11E7">
        <w:rPr>
          <w:rFonts w:ascii="Times New Roman" w:hAnsi="Times New Roman" w:cs="Times New Roman"/>
        </w:rPr>
        <w:t xml:space="preserve"> обязанностей)</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К уведомлению прилагаю следующие дополнительные материалы:</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_________________________________________________________________________</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proofErr w:type="gramStart"/>
      <w:r w:rsidRPr="00EF11E7">
        <w:rPr>
          <w:rFonts w:ascii="Times New Roman" w:hAnsi="Times New Roman" w:cs="Times New Roman"/>
        </w:rPr>
        <w:t>(указываются документы, иные материалы и (или) информация (при наличии),</w:t>
      </w:r>
      <w:proofErr w:type="gramEnd"/>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proofErr w:type="gramStart"/>
      <w:r w:rsidRPr="00EF11E7">
        <w:rPr>
          <w:rFonts w:ascii="Times New Roman" w:hAnsi="Times New Roman" w:cs="Times New Roman"/>
        </w:rPr>
        <w:t>подтверждающие</w:t>
      </w:r>
      <w:proofErr w:type="gramEnd"/>
      <w:r w:rsidRPr="00EF11E7">
        <w:rPr>
          <w:rFonts w:ascii="Times New Roman" w:hAnsi="Times New Roman" w:cs="Times New Roman"/>
        </w:rPr>
        <w:t xml:space="preserve"> факт</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________________________________________________________________________.</w:t>
      </w:r>
    </w:p>
    <w:p w:rsid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наступления не </w:t>
      </w:r>
      <w:proofErr w:type="gramStart"/>
      <w:r w:rsidRPr="00EF11E7">
        <w:rPr>
          <w:rFonts w:ascii="Times New Roman" w:hAnsi="Times New Roman" w:cs="Times New Roman"/>
        </w:rPr>
        <w:t>зависящих</w:t>
      </w:r>
      <w:proofErr w:type="gramEnd"/>
      <w:r w:rsidRPr="00EF11E7">
        <w:rPr>
          <w:rFonts w:ascii="Times New Roman" w:hAnsi="Times New Roman" w:cs="Times New Roman"/>
        </w:rPr>
        <w:t xml:space="preserve"> от </w:t>
      </w:r>
      <w:r>
        <w:rPr>
          <w:rFonts w:ascii="Times New Roman" w:hAnsi="Times New Roman" w:cs="Times New Roman"/>
        </w:rPr>
        <w:t>лица, замещающего муниципальную должность)</w:t>
      </w:r>
    </w:p>
    <w:p w:rsidR="00EF11E7" w:rsidRPr="00EF11E7" w:rsidRDefault="00EF11E7" w:rsidP="00EF11E7"/>
    <w:p w:rsidR="00EF11E7" w:rsidRPr="00EF11E7" w:rsidRDefault="00EF11E7" w:rsidP="008700DD">
      <w:pPr>
        <w:pStyle w:val="d2e0e1ebe8f6fbeceeedeef8e8f0e8ededfbe9"/>
        <w:ind w:firstLine="708"/>
        <w:rPr>
          <w:rFonts w:ascii="Times New Roman" w:hAnsi="Times New Roman" w:cs="Times New Roman"/>
        </w:rPr>
      </w:pPr>
      <w:proofErr w:type="gramStart"/>
      <w:r w:rsidRPr="00EF11E7">
        <w:rPr>
          <w:rFonts w:ascii="Times New Roman" w:hAnsi="Times New Roman" w:cs="Times New Roman"/>
        </w:rPr>
        <w:t>Обязуюсь  не  позднее  чем  через  один  месяц  со  дня  прекращения</w:t>
      </w:r>
      <w:r>
        <w:rPr>
          <w:rFonts w:ascii="Times New Roman" w:hAnsi="Times New Roman" w:cs="Times New Roman"/>
        </w:rPr>
        <w:t xml:space="preserve"> </w:t>
      </w:r>
      <w:r w:rsidRPr="00EF11E7">
        <w:rPr>
          <w:rFonts w:ascii="Times New Roman" w:hAnsi="Times New Roman" w:cs="Times New Roman"/>
        </w:rPr>
        <w:t>действия  не  зависящих  от меня обстоятельств, препятствующих соблюдению</w:t>
      </w:r>
      <w:r>
        <w:rPr>
          <w:rFonts w:ascii="Times New Roman" w:hAnsi="Times New Roman" w:cs="Times New Roman"/>
        </w:rPr>
        <w:t xml:space="preserve"> </w:t>
      </w:r>
      <w:r w:rsidRPr="00EF11E7">
        <w:rPr>
          <w:rFonts w:ascii="Times New Roman" w:hAnsi="Times New Roman" w:cs="Times New Roman"/>
        </w:rPr>
        <w:t>ограничений    и    запретов,    требований    о  предотвращении  или  об</w:t>
      </w:r>
      <w:r>
        <w:rPr>
          <w:rFonts w:ascii="Times New Roman" w:hAnsi="Times New Roman" w:cs="Times New Roman"/>
        </w:rPr>
        <w:t xml:space="preserve"> </w:t>
      </w:r>
      <w:r w:rsidRPr="00EF11E7">
        <w:rPr>
          <w:rFonts w:ascii="Times New Roman" w:hAnsi="Times New Roman" w:cs="Times New Roman"/>
        </w:rPr>
        <w:t>урегулировании    конфликта    интересов    и   исполнению  обязанностей,</w:t>
      </w:r>
      <w:r>
        <w:rPr>
          <w:rFonts w:ascii="Times New Roman" w:hAnsi="Times New Roman" w:cs="Times New Roman"/>
        </w:rPr>
        <w:t xml:space="preserve"> </w:t>
      </w:r>
      <w:r w:rsidRPr="00EF11E7">
        <w:rPr>
          <w:rFonts w:ascii="Times New Roman" w:hAnsi="Times New Roman" w:cs="Times New Roman"/>
        </w:rPr>
        <w:t xml:space="preserve">установленных  </w:t>
      </w:r>
      <w:hyperlink r:id="rId13" w:history="1">
        <w:r w:rsidRPr="00EF11E7">
          <w:rPr>
            <w:rStyle w:val="a3"/>
            <w:rFonts w:ascii="Times New Roman" w:hAnsi="Times New Roman" w:cs="Times New Roman"/>
            <w:color w:val="auto"/>
            <w:u w:val="none"/>
          </w:rPr>
          <w:t>Федеральным  законом</w:t>
        </w:r>
      </w:hyperlink>
      <w:r>
        <w:rPr>
          <w:rFonts w:ascii="Times New Roman" w:hAnsi="Times New Roman" w:cs="Times New Roman"/>
        </w:rPr>
        <w:t xml:space="preserve">  от  25 декабря 2008 года № 273-ФЗ «</w:t>
      </w:r>
      <w:r w:rsidRPr="00EF11E7">
        <w:rPr>
          <w:rFonts w:ascii="Times New Roman" w:hAnsi="Times New Roman" w:cs="Times New Roman"/>
        </w:rPr>
        <w:t>О</w:t>
      </w:r>
      <w:r>
        <w:rPr>
          <w:rFonts w:ascii="Times New Roman" w:hAnsi="Times New Roman" w:cs="Times New Roman"/>
        </w:rPr>
        <w:t xml:space="preserve"> противодействии  коррупции» </w:t>
      </w:r>
      <w:r w:rsidRPr="00EF11E7">
        <w:rPr>
          <w:rFonts w:ascii="Times New Roman" w:hAnsi="Times New Roman" w:cs="Times New Roman"/>
        </w:rPr>
        <w:t>и  другими  федеральными  законами  в  целях</w:t>
      </w:r>
      <w:r>
        <w:rPr>
          <w:rFonts w:ascii="Times New Roman" w:hAnsi="Times New Roman" w:cs="Times New Roman"/>
        </w:rPr>
        <w:t xml:space="preserve"> </w:t>
      </w:r>
      <w:r w:rsidRPr="00EF11E7">
        <w:rPr>
          <w:rFonts w:ascii="Times New Roman" w:hAnsi="Times New Roman" w:cs="Times New Roman"/>
        </w:rPr>
        <w:t>противодействия   коррупции,  обеспечить  соблюдение  таких  ограничений,</w:t>
      </w:r>
      <w:r>
        <w:rPr>
          <w:rFonts w:ascii="Times New Roman" w:hAnsi="Times New Roman" w:cs="Times New Roman"/>
        </w:rPr>
        <w:t xml:space="preserve"> </w:t>
      </w:r>
      <w:r w:rsidRPr="00EF11E7">
        <w:rPr>
          <w:rFonts w:ascii="Times New Roman" w:hAnsi="Times New Roman" w:cs="Times New Roman"/>
        </w:rPr>
        <w:t>запретов и требований, а</w:t>
      </w:r>
      <w:proofErr w:type="gramEnd"/>
      <w:r w:rsidRPr="00EF11E7">
        <w:rPr>
          <w:rFonts w:ascii="Times New Roman" w:hAnsi="Times New Roman" w:cs="Times New Roman"/>
        </w:rPr>
        <w:t xml:space="preserve"> также исполнение таких обязанностей.</w:t>
      </w:r>
    </w:p>
    <w:p w:rsid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p>
    <w:p w:rsidR="00EF11E7" w:rsidRPr="00EF11E7" w:rsidRDefault="00EF11E7" w:rsidP="008700DD">
      <w:pPr>
        <w:pStyle w:val="ConsPlusTitle"/>
        <w:widowControl/>
        <w:ind w:firstLine="708"/>
        <w:jc w:val="both"/>
        <w:rPr>
          <w:b w:val="0"/>
        </w:rPr>
      </w:pPr>
      <w:r w:rsidRPr="00EF11E7">
        <w:rPr>
          <w:b w:val="0"/>
        </w:rPr>
        <w:lastRenderedPageBreak/>
        <w:t>Прошу  рассмотреть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sidRPr="00EF11E7">
        <w:t xml:space="preserve"> </w:t>
      </w:r>
      <w:r w:rsidRPr="00EF11E7">
        <w:rPr>
          <w:b w:val="0"/>
        </w:rPr>
        <w:t>(далее  -</w:t>
      </w:r>
      <w:r>
        <w:rPr>
          <w:b w:val="0"/>
        </w:rPr>
        <w:t xml:space="preserve"> </w:t>
      </w:r>
      <w:r w:rsidRPr="00EF11E7">
        <w:rPr>
          <w:b w:val="0"/>
        </w:rPr>
        <w:t>Комиссия) настоящее уведомление ________________________________________.</w:t>
      </w:r>
    </w:p>
    <w:p w:rsidR="00EF11E7" w:rsidRPr="00EF11E7" w:rsidRDefault="00EF11E7" w:rsidP="00EF11E7">
      <w:pPr>
        <w:pStyle w:val="d2e0e1ebe8f6fbeceeedeef8e8f0e8ededfbe9"/>
        <w:rPr>
          <w:rFonts w:ascii="Times New Roman" w:hAnsi="Times New Roman" w:cs="Times New Roman"/>
        </w:rPr>
      </w:pPr>
      <w:r>
        <w:rPr>
          <w:rFonts w:ascii="Times New Roman" w:hAnsi="Times New Roman" w:cs="Times New Roman"/>
        </w:rPr>
        <w:t xml:space="preserve">   </w:t>
      </w:r>
      <w:r w:rsidRPr="00EF11E7">
        <w:rPr>
          <w:rFonts w:ascii="Times New Roman" w:hAnsi="Times New Roman" w:cs="Times New Roman"/>
        </w:rPr>
        <w:t xml:space="preserve">  (в моем присутствии/без моего присутствия)</w:t>
      </w:r>
    </w:p>
    <w:p w:rsid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Информацию о принятом Комиссией решении прошу направить:</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________________________________________________________________________.</w:t>
      </w:r>
    </w:p>
    <w:p w:rsidR="00EF11E7" w:rsidRPr="00EF11E7" w:rsidRDefault="00EF11E7" w:rsidP="00EF11E7">
      <w:pPr>
        <w:pStyle w:val="d2e0e1ebe8f6fbeceeedeef8e8f0e8ededfbe9"/>
        <w:rPr>
          <w:rFonts w:ascii="Times New Roman" w:hAnsi="Times New Roman" w:cs="Times New Roman"/>
        </w:rPr>
      </w:pPr>
      <w:proofErr w:type="gramStart"/>
      <w:r w:rsidRPr="00EF11E7">
        <w:rPr>
          <w:rFonts w:ascii="Times New Roman" w:hAnsi="Times New Roman" w:cs="Times New Roman"/>
        </w:rPr>
        <w:t>(указывается адрес фактического проживания, адрес электронной почты либо</w:t>
      </w:r>
      <w:proofErr w:type="gramEnd"/>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иной способ направления решения)</w:t>
      </w:r>
    </w:p>
    <w:p w:rsidR="00EF11E7" w:rsidRPr="00EF11E7" w:rsidRDefault="00EF11E7" w:rsidP="00EF11E7"/>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___________________                              ________________________</w:t>
      </w:r>
    </w:p>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 xml:space="preserve">    </w:t>
      </w:r>
      <w:r>
        <w:rPr>
          <w:rFonts w:ascii="Times New Roman" w:hAnsi="Times New Roman" w:cs="Times New Roman"/>
        </w:rPr>
        <w:t xml:space="preserve">      </w:t>
      </w:r>
      <w:r w:rsidRPr="00EF11E7">
        <w:rPr>
          <w:rFonts w:ascii="Times New Roman" w:hAnsi="Times New Roman" w:cs="Times New Roman"/>
        </w:rPr>
        <w:t xml:space="preserve"> (дата)                                          </w:t>
      </w:r>
      <w:r>
        <w:rPr>
          <w:rFonts w:ascii="Times New Roman" w:hAnsi="Times New Roman" w:cs="Times New Roman"/>
        </w:rPr>
        <w:t xml:space="preserve">                 </w:t>
      </w:r>
      <w:r w:rsidRPr="00EF11E7">
        <w:rPr>
          <w:rFonts w:ascii="Times New Roman" w:hAnsi="Times New Roman" w:cs="Times New Roman"/>
        </w:rPr>
        <w:t xml:space="preserve">   (подпись)</w:t>
      </w:r>
    </w:p>
    <w:p w:rsidR="00EF11E7" w:rsidRPr="00EF11E7" w:rsidRDefault="00EF11E7" w:rsidP="00EF11E7"/>
    <w:p w:rsidR="00EF11E7" w:rsidRPr="00EF11E7" w:rsidRDefault="00EF11E7" w:rsidP="00EF11E7">
      <w:pPr>
        <w:pStyle w:val="d2e0e1ebe8f6fbeceeedeef8e8f0e8ededfbe9"/>
        <w:rPr>
          <w:rFonts w:ascii="Times New Roman" w:hAnsi="Times New Roman" w:cs="Times New Roman"/>
        </w:rPr>
      </w:pPr>
      <w:r w:rsidRPr="00EF11E7">
        <w:rPr>
          <w:rFonts w:ascii="Times New Roman" w:hAnsi="Times New Roman" w:cs="Times New Roman"/>
        </w:rPr>
        <w:t>Регистрационный  но</w:t>
      </w:r>
      <w:r w:rsidR="00C22160">
        <w:rPr>
          <w:rFonts w:ascii="Times New Roman" w:hAnsi="Times New Roman" w:cs="Times New Roman"/>
        </w:rPr>
        <w:t xml:space="preserve">мер  в журнале   регистрации </w:t>
      </w:r>
      <w:r w:rsidRPr="00EF11E7">
        <w:rPr>
          <w:rFonts w:ascii="Times New Roman" w:hAnsi="Times New Roman" w:cs="Times New Roman"/>
        </w:rPr>
        <w:t>уведомлений, являющихся основаниями для проведения заседания Комиссии:_______________________.</w:t>
      </w:r>
    </w:p>
    <w:p w:rsidR="00EF11E7" w:rsidRDefault="00EF11E7" w:rsidP="00EF11E7">
      <w:pPr>
        <w:pStyle w:val="d2e0e1ebe8f6fbeceeedeef8e8f0e8ededfbe9"/>
        <w:rPr>
          <w:rFonts w:ascii="Times New Roman" w:hAnsi="Times New Roman" w:cs="Times New Roman"/>
        </w:rPr>
      </w:pPr>
    </w:p>
    <w:p w:rsidR="00EF11E7" w:rsidRPr="00EF11E7" w:rsidRDefault="00EF11E7" w:rsidP="00EF11E7">
      <w:pPr>
        <w:pStyle w:val="d2e0e1ebe8f6fbeceeedeef8e8f0e8ededfbe9"/>
        <w:rPr>
          <w:rFonts w:ascii="Times New Roman" w:hAnsi="Times New Roman" w:cs="Times New Roman"/>
        </w:rPr>
      </w:pPr>
      <w:r>
        <w:rPr>
          <w:rFonts w:ascii="Times New Roman" w:hAnsi="Times New Roman" w:cs="Times New Roman"/>
        </w:rPr>
        <w:t xml:space="preserve">Дата регистрации уведомления: «__»  </w:t>
      </w:r>
      <w:r w:rsidRPr="00EF11E7">
        <w:rPr>
          <w:rFonts w:ascii="Times New Roman" w:hAnsi="Times New Roman" w:cs="Times New Roman"/>
        </w:rPr>
        <w:t xml:space="preserve">_____________ </w:t>
      </w:r>
      <w:proofErr w:type="gramStart"/>
      <w:r w:rsidRPr="00EF11E7">
        <w:rPr>
          <w:rFonts w:ascii="Times New Roman" w:hAnsi="Times New Roman" w:cs="Times New Roman"/>
        </w:rPr>
        <w:t>г</w:t>
      </w:r>
      <w:proofErr w:type="gramEnd"/>
      <w:r w:rsidRPr="00EF11E7">
        <w:rPr>
          <w:rFonts w:ascii="Times New Roman" w:hAnsi="Times New Roman" w:cs="Times New Roman"/>
        </w:rPr>
        <w:t>.</w:t>
      </w:r>
    </w:p>
    <w:p w:rsidR="00EF11E7" w:rsidRPr="00EF11E7" w:rsidRDefault="00EF11E7" w:rsidP="00EF11E7"/>
    <w:p w:rsidR="00EF11E7" w:rsidRPr="00EF11E7" w:rsidRDefault="00EF11E7" w:rsidP="00EF11E7">
      <w:pPr>
        <w:shd w:val="clear" w:color="auto" w:fill="FFFFFF"/>
        <w:ind w:left="6521" w:right="65"/>
        <w:jc w:val="both"/>
      </w:pPr>
    </w:p>
    <w:p w:rsidR="00DE5E94" w:rsidRPr="00EF11E7" w:rsidRDefault="00DE5E94" w:rsidP="00EF11E7">
      <w:pPr>
        <w:shd w:val="clear" w:color="auto" w:fill="FFFFFF"/>
        <w:ind w:left="6521" w:right="65"/>
        <w:jc w:val="both"/>
      </w:pPr>
    </w:p>
    <w:p w:rsidR="00DE5E94" w:rsidRPr="00EF11E7" w:rsidRDefault="00DE5E94" w:rsidP="00EF11E7">
      <w:pPr>
        <w:shd w:val="clear" w:color="auto" w:fill="FFFFFF"/>
        <w:ind w:left="6521" w:right="65"/>
        <w:jc w:val="both"/>
      </w:pPr>
    </w:p>
    <w:p w:rsidR="00DE5E94" w:rsidRPr="00EF11E7" w:rsidRDefault="00DE5E94" w:rsidP="00EF11E7">
      <w:pPr>
        <w:shd w:val="clear" w:color="auto" w:fill="FFFFFF"/>
        <w:ind w:left="6521" w:right="65"/>
        <w:jc w:val="both"/>
      </w:pPr>
    </w:p>
    <w:p w:rsidR="00DE5E94" w:rsidRPr="00EF11E7" w:rsidRDefault="00DE5E94" w:rsidP="00EF11E7">
      <w:pPr>
        <w:shd w:val="clear" w:color="auto" w:fill="FFFFFF"/>
        <w:ind w:left="6521" w:right="65"/>
        <w:jc w:val="both"/>
      </w:pPr>
    </w:p>
    <w:p w:rsidR="00DE5E94" w:rsidRPr="00EF11E7" w:rsidRDefault="00DE5E94" w:rsidP="00EF11E7">
      <w:pPr>
        <w:shd w:val="clear" w:color="auto" w:fill="FFFFFF"/>
        <w:ind w:left="6521" w:right="65"/>
        <w:jc w:val="both"/>
      </w:pPr>
    </w:p>
    <w:p w:rsidR="00DE5E94" w:rsidRPr="00EF11E7" w:rsidRDefault="00DE5E94" w:rsidP="00EF11E7">
      <w:pPr>
        <w:shd w:val="clear" w:color="auto" w:fill="FFFFFF"/>
        <w:ind w:left="6521" w:right="65"/>
        <w:jc w:val="both"/>
      </w:pPr>
    </w:p>
    <w:p w:rsidR="00DE5E94" w:rsidRPr="00EF11E7" w:rsidRDefault="00DE5E94" w:rsidP="00EF11E7">
      <w:pPr>
        <w:shd w:val="clear" w:color="auto" w:fill="FFFFFF"/>
        <w:ind w:left="6521" w:right="65"/>
        <w:jc w:val="both"/>
      </w:pPr>
    </w:p>
    <w:p w:rsidR="00AD0A58" w:rsidRPr="00EF11E7" w:rsidRDefault="00AD0A58" w:rsidP="00EF11E7">
      <w:pPr>
        <w:autoSpaceDE w:val="0"/>
        <w:autoSpaceDN w:val="0"/>
        <w:adjustRightInd w:val="0"/>
      </w:pPr>
    </w:p>
    <w:sectPr w:rsidR="00AD0A58" w:rsidRPr="00EF11E7" w:rsidSect="006546DE">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A6" w:rsidRDefault="00A933A6" w:rsidP="009106E2">
      <w:r>
        <w:separator/>
      </w:r>
    </w:p>
  </w:endnote>
  <w:endnote w:type="continuationSeparator" w:id="0">
    <w:p w:rsidR="00A933A6" w:rsidRDefault="00A933A6" w:rsidP="0091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A6" w:rsidRDefault="00A933A6" w:rsidP="009106E2">
      <w:r>
        <w:separator/>
      </w:r>
    </w:p>
  </w:footnote>
  <w:footnote w:type="continuationSeparator" w:id="0">
    <w:p w:rsidR="00A933A6" w:rsidRDefault="00A933A6" w:rsidP="0091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809173"/>
      <w:docPartObj>
        <w:docPartGallery w:val="Page Numbers (Top of Page)"/>
        <w:docPartUnique/>
      </w:docPartObj>
    </w:sdtPr>
    <w:sdtEndPr/>
    <w:sdtContent>
      <w:p w:rsidR="006546DE" w:rsidRDefault="006546DE">
        <w:pPr>
          <w:pStyle w:val="a4"/>
          <w:jc w:val="center"/>
        </w:pPr>
        <w:r>
          <w:fldChar w:fldCharType="begin"/>
        </w:r>
        <w:r>
          <w:instrText>PAGE   \* MERGEFORMAT</w:instrText>
        </w:r>
        <w:r>
          <w:fldChar w:fldCharType="separate"/>
        </w:r>
        <w:r w:rsidR="005B2148">
          <w:rPr>
            <w:noProof/>
          </w:rPr>
          <w:t>4</w:t>
        </w:r>
        <w:r>
          <w:fldChar w:fldCharType="end"/>
        </w:r>
      </w:p>
    </w:sdtContent>
  </w:sdt>
  <w:p w:rsidR="006039BA" w:rsidRDefault="006039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B3D"/>
    <w:multiLevelType w:val="hybridMultilevel"/>
    <w:tmpl w:val="2D34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25E3E"/>
    <w:multiLevelType w:val="singleLevel"/>
    <w:tmpl w:val="A6B29CFE"/>
    <w:lvl w:ilvl="0">
      <w:start w:val="3"/>
      <w:numFmt w:val="decimal"/>
      <w:lvlText w:val="%1."/>
      <w:legacy w:legacy="1" w:legacySpace="0" w:legacyIndent="293"/>
      <w:lvlJc w:val="left"/>
      <w:pPr>
        <w:ind w:left="0" w:firstLine="0"/>
      </w:pPr>
      <w:rPr>
        <w:rFonts w:ascii="Times New Roman" w:hAnsi="Times New Roman" w:cs="Times New Roman" w:hint="default"/>
      </w:rPr>
    </w:lvl>
  </w:abstractNum>
  <w:abstractNum w:abstractNumId="2">
    <w:nsid w:val="459362F6"/>
    <w:multiLevelType w:val="singleLevel"/>
    <w:tmpl w:val="9F16B300"/>
    <w:lvl w:ilvl="0">
      <w:start w:val="1"/>
      <w:numFmt w:val="decimal"/>
      <w:lvlText w:val="%1."/>
      <w:legacy w:legacy="1" w:legacySpace="0" w:legacyIndent="322"/>
      <w:lvlJc w:val="left"/>
      <w:pPr>
        <w:ind w:left="0" w:firstLine="0"/>
      </w:pPr>
      <w:rPr>
        <w:rFonts w:ascii="Times New Roman" w:hAnsi="Times New Roman" w:cs="Times New Roman" w:hint="default"/>
      </w:rPr>
    </w:lvl>
  </w:abstractNum>
  <w:abstractNum w:abstractNumId="3">
    <w:nsid w:val="51E73EEB"/>
    <w:multiLevelType w:val="hybridMultilevel"/>
    <w:tmpl w:val="EA8ED6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4C00F16"/>
    <w:multiLevelType w:val="hybridMultilevel"/>
    <w:tmpl w:val="3DA09608"/>
    <w:lvl w:ilvl="0" w:tplc="A07404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3323E55"/>
    <w:multiLevelType w:val="hybridMultilevel"/>
    <w:tmpl w:val="F1F00778"/>
    <w:lvl w:ilvl="0" w:tplc="F7F298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B54FB6"/>
    <w:multiLevelType w:val="singleLevel"/>
    <w:tmpl w:val="2BFA5D7C"/>
    <w:lvl w:ilvl="0">
      <w:start w:val="7"/>
      <w:numFmt w:val="decimal"/>
      <w:lvlText w:val="%1."/>
      <w:legacy w:legacy="1" w:legacySpace="0" w:legacyIndent="408"/>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1"/>
    <w:lvlOverride w:ilvl="0">
      <w:startOverride w:val="3"/>
    </w:lvlOverride>
  </w:num>
  <w:num w:numId="3">
    <w:abstractNumId w:val="6"/>
    <w:lvlOverride w:ilvl="0">
      <w:startOverride w:val="7"/>
    </w:lvlOverride>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83"/>
    <w:rsid w:val="00005EA3"/>
    <w:rsid w:val="00007344"/>
    <w:rsid w:val="00014F50"/>
    <w:rsid w:val="000204B8"/>
    <w:rsid w:val="00062E33"/>
    <w:rsid w:val="00064191"/>
    <w:rsid w:val="00073404"/>
    <w:rsid w:val="00090965"/>
    <w:rsid w:val="000C2A69"/>
    <w:rsid w:val="000C4634"/>
    <w:rsid w:val="000F088B"/>
    <w:rsid w:val="000F1789"/>
    <w:rsid w:val="00153198"/>
    <w:rsid w:val="00162550"/>
    <w:rsid w:val="00166C34"/>
    <w:rsid w:val="00167364"/>
    <w:rsid w:val="001A63D4"/>
    <w:rsid w:val="001C55EF"/>
    <w:rsid w:val="001C7620"/>
    <w:rsid w:val="00202DDF"/>
    <w:rsid w:val="00210A83"/>
    <w:rsid w:val="00224EFE"/>
    <w:rsid w:val="00227531"/>
    <w:rsid w:val="00241F08"/>
    <w:rsid w:val="00262B5D"/>
    <w:rsid w:val="00280C49"/>
    <w:rsid w:val="002934B5"/>
    <w:rsid w:val="0029509E"/>
    <w:rsid w:val="002A6282"/>
    <w:rsid w:val="002D26FC"/>
    <w:rsid w:val="002E0499"/>
    <w:rsid w:val="002E4934"/>
    <w:rsid w:val="00305412"/>
    <w:rsid w:val="0031114E"/>
    <w:rsid w:val="00317BA1"/>
    <w:rsid w:val="0032288C"/>
    <w:rsid w:val="003552E3"/>
    <w:rsid w:val="00375745"/>
    <w:rsid w:val="003D5CA6"/>
    <w:rsid w:val="003E5FF5"/>
    <w:rsid w:val="003F3B3D"/>
    <w:rsid w:val="0040535E"/>
    <w:rsid w:val="004237FF"/>
    <w:rsid w:val="00455409"/>
    <w:rsid w:val="00455F6C"/>
    <w:rsid w:val="00456158"/>
    <w:rsid w:val="00456196"/>
    <w:rsid w:val="0045670D"/>
    <w:rsid w:val="00460982"/>
    <w:rsid w:val="0047024B"/>
    <w:rsid w:val="004A1C10"/>
    <w:rsid w:val="004A1C1E"/>
    <w:rsid w:val="004B0BB5"/>
    <w:rsid w:val="004B13EA"/>
    <w:rsid w:val="004F16AF"/>
    <w:rsid w:val="004F66AE"/>
    <w:rsid w:val="00522672"/>
    <w:rsid w:val="00536BB5"/>
    <w:rsid w:val="00540F58"/>
    <w:rsid w:val="005471AF"/>
    <w:rsid w:val="00561C96"/>
    <w:rsid w:val="00566D38"/>
    <w:rsid w:val="00583373"/>
    <w:rsid w:val="005B0746"/>
    <w:rsid w:val="005B2148"/>
    <w:rsid w:val="005B35F7"/>
    <w:rsid w:val="005B74FF"/>
    <w:rsid w:val="005D15EC"/>
    <w:rsid w:val="005E47C1"/>
    <w:rsid w:val="005E7905"/>
    <w:rsid w:val="006039BA"/>
    <w:rsid w:val="006259D7"/>
    <w:rsid w:val="00632235"/>
    <w:rsid w:val="006334C6"/>
    <w:rsid w:val="0063671A"/>
    <w:rsid w:val="00637194"/>
    <w:rsid w:val="006546DE"/>
    <w:rsid w:val="00682EA9"/>
    <w:rsid w:val="006923C4"/>
    <w:rsid w:val="006B014C"/>
    <w:rsid w:val="006D5609"/>
    <w:rsid w:val="006E19C7"/>
    <w:rsid w:val="0070290B"/>
    <w:rsid w:val="00714783"/>
    <w:rsid w:val="00723AB5"/>
    <w:rsid w:val="007373FF"/>
    <w:rsid w:val="0074717D"/>
    <w:rsid w:val="0076578C"/>
    <w:rsid w:val="007662DA"/>
    <w:rsid w:val="007805FF"/>
    <w:rsid w:val="0078634D"/>
    <w:rsid w:val="007915BF"/>
    <w:rsid w:val="007958C0"/>
    <w:rsid w:val="007A40B7"/>
    <w:rsid w:val="007C2A03"/>
    <w:rsid w:val="007D3760"/>
    <w:rsid w:val="007F745A"/>
    <w:rsid w:val="008144D0"/>
    <w:rsid w:val="00827D25"/>
    <w:rsid w:val="00834B41"/>
    <w:rsid w:val="00837D35"/>
    <w:rsid w:val="008545AA"/>
    <w:rsid w:val="0086715A"/>
    <w:rsid w:val="008700DD"/>
    <w:rsid w:val="00874DC1"/>
    <w:rsid w:val="008778CC"/>
    <w:rsid w:val="008B5539"/>
    <w:rsid w:val="009106E2"/>
    <w:rsid w:val="00937340"/>
    <w:rsid w:val="0096384D"/>
    <w:rsid w:val="00974CF7"/>
    <w:rsid w:val="00984678"/>
    <w:rsid w:val="00991207"/>
    <w:rsid w:val="0099124C"/>
    <w:rsid w:val="009A1BFC"/>
    <w:rsid w:val="009B1308"/>
    <w:rsid w:val="009B5F41"/>
    <w:rsid w:val="009B625E"/>
    <w:rsid w:val="009C4741"/>
    <w:rsid w:val="009F5F9C"/>
    <w:rsid w:val="00A04EC5"/>
    <w:rsid w:val="00A07781"/>
    <w:rsid w:val="00A13333"/>
    <w:rsid w:val="00A2094B"/>
    <w:rsid w:val="00A32583"/>
    <w:rsid w:val="00A805E1"/>
    <w:rsid w:val="00A85A15"/>
    <w:rsid w:val="00A87420"/>
    <w:rsid w:val="00A87977"/>
    <w:rsid w:val="00A933A6"/>
    <w:rsid w:val="00AB027C"/>
    <w:rsid w:val="00AC7B93"/>
    <w:rsid w:val="00AD0A58"/>
    <w:rsid w:val="00AD50B1"/>
    <w:rsid w:val="00AD52F1"/>
    <w:rsid w:val="00AE13D2"/>
    <w:rsid w:val="00B00D79"/>
    <w:rsid w:val="00B203BC"/>
    <w:rsid w:val="00B21D19"/>
    <w:rsid w:val="00B677C2"/>
    <w:rsid w:val="00B702E9"/>
    <w:rsid w:val="00B7656C"/>
    <w:rsid w:val="00B84CA9"/>
    <w:rsid w:val="00BA0827"/>
    <w:rsid w:val="00BC7052"/>
    <w:rsid w:val="00C22160"/>
    <w:rsid w:val="00C425CF"/>
    <w:rsid w:val="00C44D7D"/>
    <w:rsid w:val="00C51DC8"/>
    <w:rsid w:val="00C952DD"/>
    <w:rsid w:val="00C95503"/>
    <w:rsid w:val="00CA0D95"/>
    <w:rsid w:val="00CD243C"/>
    <w:rsid w:val="00CE25E2"/>
    <w:rsid w:val="00CF186B"/>
    <w:rsid w:val="00CF48B2"/>
    <w:rsid w:val="00D02F77"/>
    <w:rsid w:val="00D07D7D"/>
    <w:rsid w:val="00D305C5"/>
    <w:rsid w:val="00D315F6"/>
    <w:rsid w:val="00D3269A"/>
    <w:rsid w:val="00D40B10"/>
    <w:rsid w:val="00D6629A"/>
    <w:rsid w:val="00DA3887"/>
    <w:rsid w:val="00DB0B09"/>
    <w:rsid w:val="00DE5E94"/>
    <w:rsid w:val="00DF4D45"/>
    <w:rsid w:val="00E136F0"/>
    <w:rsid w:val="00E14270"/>
    <w:rsid w:val="00E36C0C"/>
    <w:rsid w:val="00E414FD"/>
    <w:rsid w:val="00E55A27"/>
    <w:rsid w:val="00E60316"/>
    <w:rsid w:val="00E6652E"/>
    <w:rsid w:val="00E708C6"/>
    <w:rsid w:val="00E814B9"/>
    <w:rsid w:val="00EA3A4F"/>
    <w:rsid w:val="00EF11E7"/>
    <w:rsid w:val="00F06051"/>
    <w:rsid w:val="00F12C26"/>
    <w:rsid w:val="00F263CF"/>
    <w:rsid w:val="00F3673A"/>
    <w:rsid w:val="00F37986"/>
    <w:rsid w:val="00F470B9"/>
    <w:rsid w:val="00F477DB"/>
    <w:rsid w:val="00F47E4F"/>
    <w:rsid w:val="00FB701F"/>
    <w:rsid w:val="00FE75A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06E2"/>
    <w:pPr>
      <w:keepNext/>
      <w:jc w:val="center"/>
      <w:outlineLvl w:val="0"/>
    </w:pPr>
    <w:rPr>
      <w:b/>
      <w:bCs/>
    </w:rPr>
  </w:style>
  <w:style w:type="paragraph" w:styleId="2">
    <w:name w:val="heading 2"/>
    <w:basedOn w:val="a"/>
    <w:next w:val="a"/>
    <w:link w:val="20"/>
    <w:unhideWhenUsed/>
    <w:qFormat/>
    <w:rsid w:val="009106E2"/>
    <w:pPr>
      <w:keepNext/>
      <w:jc w:val="center"/>
      <w:outlineLvl w:val="1"/>
    </w:pPr>
    <w:rPr>
      <w:sz w:val="28"/>
    </w:rPr>
  </w:style>
  <w:style w:type="paragraph" w:styleId="5">
    <w:name w:val="heading 5"/>
    <w:basedOn w:val="a"/>
    <w:next w:val="a"/>
    <w:link w:val="50"/>
    <w:semiHidden/>
    <w:unhideWhenUsed/>
    <w:qFormat/>
    <w:rsid w:val="009106E2"/>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5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2583"/>
    <w:rPr>
      <w:color w:val="0000FF"/>
      <w:u w:val="single"/>
    </w:rPr>
  </w:style>
  <w:style w:type="character" w:customStyle="1" w:styleId="10">
    <w:name w:val="Заголовок 1 Знак"/>
    <w:basedOn w:val="a0"/>
    <w:link w:val="1"/>
    <w:rsid w:val="009106E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106E2"/>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9106E2"/>
    <w:rPr>
      <w:rFonts w:ascii="Times New Roman" w:eastAsia="Times New Roman" w:hAnsi="Times New Roman" w:cs="Times New Roman"/>
      <w:b/>
      <w:bCs/>
      <w:sz w:val="32"/>
      <w:szCs w:val="24"/>
      <w:lang w:eastAsia="ru-RU"/>
    </w:rPr>
  </w:style>
  <w:style w:type="paragraph" w:styleId="a4">
    <w:name w:val="header"/>
    <w:basedOn w:val="a"/>
    <w:link w:val="a5"/>
    <w:uiPriority w:val="99"/>
    <w:unhideWhenUsed/>
    <w:rsid w:val="009106E2"/>
    <w:pPr>
      <w:tabs>
        <w:tab w:val="center" w:pos="4677"/>
        <w:tab w:val="right" w:pos="9355"/>
      </w:tabs>
    </w:pPr>
  </w:style>
  <w:style w:type="character" w:customStyle="1" w:styleId="a5">
    <w:name w:val="Верхний колонтитул Знак"/>
    <w:basedOn w:val="a0"/>
    <w:link w:val="a4"/>
    <w:uiPriority w:val="99"/>
    <w:rsid w:val="009106E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106E2"/>
    <w:pPr>
      <w:tabs>
        <w:tab w:val="center" w:pos="4677"/>
        <w:tab w:val="right" w:pos="9355"/>
      </w:tabs>
    </w:pPr>
  </w:style>
  <w:style w:type="character" w:customStyle="1" w:styleId="a7">
    <w:name w:val="Нижний колонтитул Знак"/>
    <w:basedOn w:val="a0"/>
    <w:link w:val="a6"/>
    <w:uiPriority w:val="99"/>
    <w:semiHidden/>
    <w:rsid w:val="009106E2"/>
    <w:rPr>
      <w:rFonts w:ascii="Times New Roman" w:eastAsia="Times New Roman" w:hAnsi="Times New Roman" w:cs="Times New Roman"/>
      <w:sz w:val="24"/>
      <w:szCs w:val="24"/>
      <w:lang w:eastAsia="ru-RU"/>
    </w:rPr>
  </w:style>
  <w:style w:type="paragraph" w:customStyle="1" w:styleId="Style2">
    <w:name w:val="Style2"/>
    <w:basedOn w:val="a"/>
    <w:uiPriority w:val="99"/>
    <w:rsid w:val="001A63D4"/>
    <w:pPr>
      <w:widowControl w:val="0"/>
      <w:autoSpaceDE w:val="0"/>
      <w:autoSpaceDN w:val="0"/>
      <w:adjustRightInd w:val="0"/>
      <w:spacing w:line="331" w:lineRule="exact"/>
      <w:jc w:val="both"/>
    </w:pPr>
    <w:rPr>
      <w:rFonts w:eastAsiaTheme="minorEastAsia"/>
    </w:rPr>
  </w:style>
  <w:style w:type="paragraph" w:customStyle="1" w:styleId="Style7">
    <w:name w:val="Style7"/>
    <w:basedOn w:val="a"/>
    <w:uiPriority w:val="99"/>
    <w:rsid w:val="001A63D4"/>
    <w:pPr>
      <w:widowControl w:val="0"/>
      <w:autoSpaceDE w:val="0"/>
      <w:autoSpaceDN w:val="0"/>
      <w:adjustRightInd w:val="0"/>
      <w:spacing w:line="324" w:lineRule="exact"/>
      <w:jc w:val="center"/>
    </w:pPr>
    <w:rPr>
      <w:rFonts w:eastAsiaTheme="minorEastAsia"/>
    </w:rPr>
  </w:style>
  <w:style w:type="paragraph" w:customStyle="1" w:styleId="Style10">
    <w:name w:val="Style10"/>
    <w:basedOn w:val="a"/>
    <w:uiPriority w:val="99"/>
    <w:rsid w:val="001A63D4"/>
    <w:pPr>
      <w:widowControl w:val="0"/>
      <w:autoSpaceDE w:val="0"/>
      <w:autoSpaceDN w:val="0"/>
      <w:adjustRightInd w:val="0"/>
      <w:jc w:val="right"/>
    </w:pPr>
    <w:rPr>
      <w:rFonts w:eastAsiaTheme="minorEastAsia"/>
    </w:rPr>
  </w:style>
  <w:style w:type="paragraph" w:customStyle="1" w:styleId="Style21">
    <w:name w:val="Style21"/>
    <w:basedOn w:val="a"/>
    <w:uiPriority w:val="99"/>
    <w:rsid w:val="001A63D4"/>
    <w:pPr>
      <w:widowControl w:val="0"/>
      <w:autoSpaceDE w:val="0"/>
      <w:autoSpaceDN w:val="0"/>
      <w:adjustRightInd w:val="0"/>
      <w:spacing w:line="328" w:lineRule="exact"/>
      <w:ind w:firstLine="571"/>
      <w:jc w:val="both"/>
    </w:pPr>
    <w:rPr>
      <w:rFonts w:eastAsiaTheme="minorEastAsia"/>
    </w:rPr>
  </w:style>
  <w:style w:type="paragraph" w:customStyle="1" w:styleId="Style22">
    <w:name w:val="Style22"/>
    <w:basedOn w:val="a"/>
    <w:uiPriority w:val="99"/>
    <w:rsid w:val="001A63D4"/>
    <w:pPr>
      <w:widowControl w:val="0"/>
      <w:autoSpaceDE w:val="0"/>
      <w:autoSpaceDN w:val="0"/>
      <w:adjustRightInd w:val="0"/>
      <w:spacing w:line="350" w:lineRule="exact"/>
      <w:ind w:firstLine="542"/>
      <w:jc w:val="both"/>
    </w:pPr>
    <w:rPr>
      <w:rFonts w:eastAsiaTheme="minorEastAsia"/>
    </w:rPr>
  </w:style>
  <w:style w:type="paragraph" w:customStyle="1" w:styleId="Style23">
    <w:name w:val="Style23"/>
    <w:basedOn w:val="a"/>
    <w:uiPriority w:val="99"/>
    <w:rsid w:val="001A63D4"/>
    <w:pPr>
      <w:widowControl w:val="0"/>
      <w:autoSpaceDE w:val="0"/>
      <w:autoSpaceDN w:val="0"/>
      <w:adjustRightInd w:val="0"/>
      <w:spacing w:line="323" w:lineRule="exact"/>
      <w:ind w:firstLine="557"/>
      <w:jc w:val="both"/>
    </w:pPr>
    <w:rPr>
      <w:rFonts w:eastAsiaTheme="minorEastAsia"/>
    </w:rPr>
  </w:style>
  <w:style w:type="character" w:customStyle="1" w:styleId="FontStyle31">
    <w:name w:val="Font Style31"/>
    <w:basedOn w:val="a0"/>
    <w:uiPriority w:val="99"/>
    <w:rsid w:val="001A63D4"/>
    <w:rPr>
      <w:rFonts w:ascii="Times New Roman" w:hAnsi="Times New Roman" w:cs="Times New Roman" w:hint="default"/>
      <w:sz w:val="26"/>
      <w:szCs w:val="26"/>
    </w:rPr>
  </w:style>
  <w:style w:type="character" w:customStyle="1" w:styleId="FontStyle32">
    <w:name w:val="Font Style32"/>
    <w:basedOn w:val="a0"/>
    <w:uiPriority w:val="99"/>
    <w:rsid w:val="001A63D4"/>
    <w:rPr>
      <w:rFonts w:ascii="Times New Roman" w:hAnsi="Times New Roman" w:cs="Times New Roman" w:hint="default"/>
      <w:b/>
      <w:bCs/>
      <w:sz w:val="26"/>
      <w:szCs w:val="26"/>
    </w:rPr>
  </w:style>
  <w:style w:type="character" w:customStyle="1" w:styleId="FontStyle33">
    <w:name w:val="Font Style33"/>
    <w:basedOn w:val="a0"/>
    <w:uiPriority w:val="99"/>
    <w:rsid w:val="001A63D4"/>
    <w:rPr>
      <w:rFonts w:ascii="Times New Roman" w:hAnsi="Times New Roman" w:cs="Times New Roman" w:hint="default"/>
      <w:sz w:val="24"/>
      <w:szCs w:val="24"/>
    </w:rPr>
  </w:style>
  <w:style w:type="paragraph" w:customStyle="1" w:styleId="s1">
    <w:name w:val="s_1"/>
    <w:basedOn w:val="a"/>
    <w:rsid w:val="00AD0A58"/>
    <w:pPr>
      <w:spacing w:before="100" w:beforeAutospacing="1" w:after="100" w:afterAutospacing="1"/>
    </w:pPr>
  </w:style>
  <w:style w:type="paragraph" w:customStyle="1" w:styleId="ConsPlusTitle">
    <w:name w:val="ConsPlusTitle"/>
    <w:rsid w:val="00B702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2e0e1ebe8f6fbeceeedeef8e8f0e8ededfbe9">
    <w:name w:val="Тd2аe0бe1лebиe8цf6ыfb (мecоeeнedоeeшf8иe8рf0иe8нedнedыfbйe9)"/>
    <w:basedOn w:val="a"/>
    <w:next w:val="a"/>
    <w:uiPriority w:val="99"/>
    <w:rsid w:val="00EF11E7"/>
    <w:pPr>
      <w:widowControl w:val="0"/>
      <w:autoSpaceDE w:val="0"/>
      <w:autoSpaceDN w:val="0"/>
      <w:adjustRightInd w:val="0"/>
      <w:jc w:val="both"/>
    </w:pPr>
    <w:rPr>
      <w:rFonts w:ascii="Courier New" w:hAnsi="Courier New" w:cs="Wingdings"/>
    </w:rPr>
  </w:style>
  <w:style w:type="paragraph" w:customStyle="1" w:styleId="caeeecece5edf2e0f0e8e9">
    <w:name w:val="Кcaоeeмecмecеe5нedтf2аe0рf0иe8йe9"/>
    <w:basedOn w:val="a"/>
    <w:next w:val="a"/>
    <w:uiPriority w:val="99"/>
    <w:rsid w:val="00EF11E7"/>
    <w:pPr>
      <w:widowControl w:val="0"/>
      <w:shd w:val="clear" w:color="auto" w:fill="F0F0F0"/>
      <w:autoSpaceDE w:val="0"/>
      <w:autoSpaceDN w:val="0"/>
      <w:adjustRightInd w:val="0"/>
      <w:spacing w:before="75"/>
      <w:ind w:left="170"/>
    </w:pPr>
    <w:rPr>
      <w:rFonts w:ascii="Arial" w:hAnsi="Arial" w:cs="Wingdings"/>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06E2"/>
    <w:pPr>
      <w:keepNext/>
      <w:jc w:val="center"/>
      <w:outlineLvl w:val="0"/>
    </w:pPr>
    <w:rPr>
      <w:b/>
      <w:bCs/>
    </w:rPr>
  </w:style>
  <w:style w:type="paragraph" w:styleId="2">
    <w:name w:val="heading 2"/>
    <w:basedOn w:val="a"/>
    <w:next w:val="a"/>
    <w:link w:val="20"/>
    <w:unhideWhenUsed/>
    <w:qFormat/>
    <w:rsid w:val="009106E2"/>
    <w:pPr>
      <w:keepNext/>
      <w:jc w:val="center"/>
      <w:outlineLvl w:val="1"/>
    </w:pPr>
    <w:rPr>
      <w:sz w:val="28"/>
    </w:rPr>
  </w:style>
  <w:style w:type="paragraph" w:styleId="5">
    <w:name w:val="heading 5"/>
    <w:basedOn w:val="a"/>
    <w:next w:val="a"/>
    <w:link w:val="50"/>
    <w:semiHidden/>
    <w:unhideWhenUsed/>
    <w:qFormat/>
    <w:rsid w:val="009106E2"/>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58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2583"/>
    <w:rPr>
      <w:color w:val="0000FF"/>
      <w:u w:val="single"/>
    </w:rPr>
  </w:style>
  <w:style w:type="character" w:customStyle="1" w:styleId="10">
    <w:name w:val="Заголовок 1 Знак"/>
    <w:basedOn w:val="a0"/>
    <w:link w:val="1"/>
    <w:rsid w:val="009106E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106E2"/>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9106E2"/>
    <w:rPr>
      <w:rFonts w:ascii="Times New Roman" w:eastAsia="Times New Roman" w:hAnsi="Times New Roman" w:cs="Times New Roman"/>
      <w:b/>
      <w:bCs/>
      <w:sz w:val="32"/>
      <w:szCs w:val="24"/>
      <w:lang w:eastAsia="ru-RU"/>
    </w:rPr>
  </w:style>
  <w:style w:type="paragraph" w:styleId="a4">
    <w:name w:val="header"/>
    <w:basedOn w:val="a"/>
    <w:link w:val="a5"/>
    <w:uiPriority w:val="99"/>
    <w:unhideWhenUsed/>
    <w:rsid w:val="009106E2"/>
    <w:pPr>
      <w:tabs>
        <w:tab w:val="center" w:pos="4677"/>
        <w:tab w:val="right" w:pos="9355"/>
      </w:tabs>
    </w:pPr>
  </w:style>
  <w:style w:type="character" w:customStyle="1" w:styleId="a5">
    <w:name w:val="Верхний колонтитул Знак"/>
    <w:basedOn w:val="a0"/>
    <w:link w:val="a4"/>
    <w:uiPriority w:val="99"/>
    <w:rsid w:val="009106E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106E2"/>
    <w:pPr>
      <w:tabs>
        <w:tab w:val="center" w:pos="4677"/>
        <w:tab w:val="right" w:pos="9355"/>
      </w:tabs>
    </w:pPr>
  </w:style>
  <w:style w:type="character" w:customStyle="1" w:styleId="a7">
    <w:name w:val="Нижний колонтитул Знак"/>
    <w:basedOn w:val="a0"/>
    <w:link w:val="a6"/>
    <w:uiPriority w:val="99"/>
    <w:semiHidden/>
    <w:rsid w:val="009106E2"/>
    <w:rPr>
      <w:rFonts w:ascii="Times New Roman" w:eastAsia="Times New Roman" w:hAnsi="Times New Roman" w:cs="Times New Roman"/>
      <w:sz w:val="24"/>
      <w:szCs w:val="24"/>
      <w:lang w:eastAsia="ru-RU"/>
    </w:rPr>
  </w:style>
  <w:style w:type="paragraph" w:customStyle="1" w:styleId="Style2">
    <w:name w:val="Style2"/>
    <w:basedOn w:val="a"/>
    <w:uiPriority w:val="99"/>
    <w:rsid w:val="001A63D4"/>
    <w:pPr>
      <w:widowControl w:val="0"/>
      <w:autoSpaceDE w:val="0"/>
      <w:autoSpaceDN w:val="0"/>
      <w:adjustRightInd w:val="0"/>
      <w:spacing w:line="331" w:lineRule="exact"/>
      <w:jc w:val="both"/>
    </w:pPr>
    <w:rPr>
      <w:rFonts w:eastAsiaTheme="minorEastAsia"/>
    </w:rPr>
  </w:style>
  <w:style w:type="paragraph" w:customStyle="1" w:styleId="Style7">
    <w:name w:val="Style7"/>
    <w:basedOn w:val="a"/>
    <w:uiPriority w:val="99"/>
    <w:rsid w:val="001A63D4"/>
    <w:pPr>
      <w:widowControl w:val="0"/>
      <w:autoSpaceDE w:val="0"/>
      <w:autoSpaceDN w:val="0"/>
      <w:adjustRightInd w:val="0"/>
      <w:spacing w:line="324" w:lineRule="exact"/>
      <w:jc w:val="center"/>
    </w:pPr>
    <w:rPr>
      <w:rFonts w:eastAsiaTheme="minorEastAsia"/>
    </w:rPr>
  </w:style>
  <w:style w:type="paragraph" w:customStyle="1" w:styleId="Style10">
    <w:name w:val="Style10"/>
    <w:basedOn w:val="a"/>
    <w:uiPriority w:val="99"/>
    <w:rsid w:val="001A63D4"/>
    <w:pPr>
      <w:widowControl w:val="0"/>
      <w:autoSpaceDE w:val="0"/>
      <w:autoSpaceDN w:val="0"/>
      <w:adjustRightInd w:val="0"/>
      <w:jc w:val="right"/>
    </w:pPr>
    <w:rPr>
      <w:rFonts w:eastAsiaTheme="minorEastAsia"/>
    </w:rPr>
  </w:style>
  <w:style w:type="paragraph" w:customStyle="1" w:styleId="Style21">
    <w:name w:val="Style21"/>
    <w:basedOn w:val="a"/>
    <w:uiPriority w:val="99"/>
    <w:rsid w:val="001A63D4"/>
    <w:pPr>
      <w:widowControl w:val="0"/>
      <w:autoSpaceDE w:val="0"/>
      <w:autoSpaceDN w:val="0"/>
      <w:adjustRightInd w:val="0"/>
      <w:spacing w:line="328" w:lineRule="exact"/>
      <w:ind w:firstLine="571"/>
      <w:jc w:val="both"/>
    </w:pPr>
    <w:rPr>
      <w:rFonts w:eastAsiaTheme="minorEastAsia"/>
    </w:rPr>
  </w:style>
  <w:style w:type="paragraph" w:customStyle="1" w:styleId="Style22">
    <w:name w:val="Style22"/>
    <w:basedOn w:val="a"/>
    <w:uiPriority w:val="99"/>
    <w:rsid w:val="001A63D4"/>
    <w:pPr>
      <w:widowControl w:val="0"/>
      <w:autoSpaceDE w:val="0"/>
      <w:autoSpaceDN w:val="0"/>
      <w:adjustRightInd w:val="0"/>
      <w:spacing w:line="350" w:lineRule="exact"/>
      <w:ind w:firstLine="542"/>
      <w:jc w:val="both"/>
    </w:pPr>
    <w:rPr>
      <w:rFonts w:eastAsiaTheme="minorEastAsia"/>
    </w:rPr>
  </w:style>
  <w:style w:type="paragraph" w:customStyle="1" w:styleId="Style23">
    <w:name w:val="Style23"/>
    <w:basedOn w:val="a"/>
    <w:uiPriority w:val="99"/>
    <w:rsid w:val="001A63D4"/>
    <w:pPr>
      <w:widowControl w:val="0"/>
      <w:autoSpaceDE w:val="0"/>
      <w:autoSpaceDN w:val="0"/>
      <w:adjustRightInd w:val="0"/>
      <w:spacing w:line="323" w:lineRule="exact"/>
      <w:ind w:firstLine="557"/>
      <w:jc w:val="both"/>
    </w:pPr>
    <w:rPr>
      <w:rFonts w:eastAsiaTheme="minorEastAsia"/>
    </w:rPr>
  </w:style>
  <w:style w:type="character" w:customStyle="1" w:styleId="FontStyle31">
    <w:name w:val="Font Style31"/>
    <w:basedOn w:val="a0"/>
    <w:uiPriority w:val="99"/>
    <w:rsid w:val="001A63D4"/>
    <w:rPr>
      <w:rFonts w:ascii="Times New Roman" w:hAnsi="Times New Roman" w:cs="Times New Roman" w:hint="default"/>
      <w:sz w:val="26"/>
      <w:szCs w:val="26"/>
    </w:rPr>
  </w:style>
  <w:style w:type="character" w:customStyle="1" w:styleId="FontStyle32">
    <w:name w:val="Font Style32"/>
    <w:basedOn w:val="a0"/>
    <w:uiPriority w:val="99"/>
    <w:rsid w:val="001A63D4"/>
    <w:rPr>
      <w:rFonts w:ascii="Times New Roman" w:hAnsi="Times New Roman" w:cs="Times New Roman" w:hint="default"/>
      <w:b/>
      <w:bCs/>
      <w:sz w:val="26"/>
      <w:szCs w:val="26"/>
    </w:rPr>
  </w:style>
  <w:style w:type="character" w:customStyle="1" w:styleId="FontStyle33">
    <w:name w:val="Font Style33"/>
    <w:basedOn w:val="a0"/>
    <w:uiPriority w:val="99"/>
    <w:rsid w:val="001A63D4"/>
    <w:rPr>
      <w:rFonts w:ascii="Times New Roman" w:hAnsi="Times New Roman" w:cs="Times New Roman" w:hint="default"/>
      <w:sz w:val="24"/>
      <w:szCs w:val="24"/>
    </w:rPr>
  </w:style>
  <w:style w:type="paragraph" w:customStyle="1" w:styleId="s1">
    <w:name w:val="s_1"/>
    <w:basedOn w:val="a"/>
    <w:rsid w:val="00AD0A58"/>
    <w:pPr>
      <w:spacing w:before="100" w:beforeAutospacing="1" w:after="100" w:afterAutospacing="1"/>
    </w:pPr>
  </w:style>
  <w:style w:type="paragraph" w:customStyle="1" w:styleId="ConsPlusTitle">
    <w:name w:val="ConsPlusTitle"/>
    <w:rsid w:val="00B702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2e0e1ebe8f6fbeceeedeef8e8f0e8ededfbe9">
    <w:name w:val="Тd2аe0бe1лebиe8цf6ыfb (мecоeeнedоeeшf8иe8рf0иe8нedнedыfbйe9)"/>
    <w:basedOn w:val="a"/>
    <w:next w:val="a"/>
    <w:uiPriority w:val="99"/>
    <w:rsid w:val="00EF11E7"/>
    <w:pPr>
      <w:widowControl w:val="0"/>
      <w:autoSpaceDE w:val="0"/>
      <w:autoSpaceDN w:val="0"/>
      <w:adjustRightInd w:val="0"/>
      <w:jc w:val="both"/>
    </w:pPr>
    <w:rPr>
      <w:rFonts w:ascii="Courier New" w:hAnsi="Courier New" w:cs="Wingdings"/>
    </w:rPr>
  </w:style>
  <w:style w:type="paragraph" w:customStyle="1" w:styleId="caeeecece5edf2e0f0e8e9">
    <w:name w:val="Кcaоeeмecмecеe5нedтf2аe0рf0иe8йe9"/>
    <w:basedOn w:val="a"/>
    <w:next w:val="a"/>
    <w:uiPriority w:val="99"/>
    <w:rsid w:val="00EF11E7"/>
    <w:pPr>
      <w:widowControl w:val="0"/>
      <w:shd w:val="clear" w:color="auto" w:fill="F0F0F0"/>
      <w:autoSpaceDE w:val="0"/>
      <w:autoSpaceDN w:val="0"/>
      <w:adjustRightInd w:val="0"/>
      <w:spacing w:before="75"/>
      <w:ind w:left="170"/>
    </w:pPr>
    <w:rPr>
      <w:rFonts w:ascii="Arial" w:hAnsi="Arial" w:cs="Wingding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73170">
      <w:bodyDiv w:val="1"/>
      <w:marLeft w:val="0"/>
      <w:marRight w:val="0"/>
      <w:marTop w:val="0"/>
      <w:marBottom w:val="0"/>
      <w:divBdr>
        <w:top w:val="none" w:sz="0" w:space="0" w:color="auto"/>
        <w:left w:val="none" w:sz="0" w:space="0" w:color="auto"/>
        <w:bottom w:val="none" w:sz="0" w:space="0" w:color="auto"/>
        <w:right w:val="none" w:sz="0" w:space="0" w:color="auto"/>
      </w:divBdr>
    </w:div>
    <w:div w:id="894467161">
      <w:bodyDiv w:val="1"/>
      <w:marLeft w:val="0"/>
      <w:marRight w:val="0"/>
      <w:marTop w:val="0"/>
      <w:marBottom w:val="0"/>
      <w:divBdr>
        <w:top w:val="none" w:sz="0" w:space="0" w:color="auto"/>
        <w:left w:val="none" w:sz="0" w:space="0" w:color="auto"/>
        <w:bottom w:val="none" w:sz="0" w:space="0" w:color="auto"/>
        <w:right w:val="none" w:sz="0" w:space="0" w:color="auto"/>
      </w:divBdr>
    </w:div>
    <w:div w:id="18379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4203.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D:\&#1052;&#1086;&#1080;%20&#1076;&#1086;&#1082;&#1091;&#1084;&#1077;&#1085;&#1090;&#1099;\&#1052;&#1086;&#1080;%20&#1088;&#1080;&#1089;&#1091;&#1085;&#1082;&#1080;\logo_kargasok.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24230-B0BA-49F9-809C-E0DE910C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Mytsak</cp:lastModifiedBy>
  <cp:revision>26</cp:revision>
  <cp:lastPrinted>2025-06-30T11:30:00Z</cp:lastPrinted>
  <dcterms:created xsi:type="dcterms:W3CDTF">2025-06-30T10:25:00Z</dcterms:created>
  <dcterms:modified xsi:type="dcterms:W3CDTF">2025-07-04T05:29:00Z</dcterms:modified>
</cp:coreProperties>
</file>