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B5AD5" w:rsidRDefault="0080416F" w:rsidP="0080416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AD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3"/>
        <w:gridCol w:w="7287"/>
      </w:tblGrid>
      <w:tr w:rsidR="0080416F" w:rsidTr="004B5AD5">
        <w:tc>
          <w:tcPr>
            <w:tcW w:w="7283" w:type="dxa"/>
          </w:tcPr>
          <w:p w:rsidR="0080416F" w:rsidRPr="00352D84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2D84"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287" w:type="dxa"/>
            <w:tcBorders>
              <w:bottom w:val="single" w:sz="4" w:space="0" w:color="auto"/>
            </w:tcBorders>
          </w:tcPr>
          <w:p w:rsidR="0080416F" w:rsidRPr="00352D84" w:rsidRDefault="00091F71" w:rsidP="00091F7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D84">
              <w:rPr>
                <w:rFonts w:ascii="Times New Roman" w:hAnsi="Times New Roman" w:cs="Times New Roman"/>
                <w:b/>
                <w:sz w:val="24"/>
                <w:szCs w:val="24"/>
              </w:rPr>
              <w:t>проекта постановления Администрации Каргасокского района</w:t>
            </w:r>
          </w:p>
        </w:tc>
      </w:tr>
      <w:tr w:rsidR="0080416F" w:rsidTr="004B5AD5">
        <w:tc>
          <w:tcPr>
            <w:tcW w:w="7283" w:type="dxa"/>
          </w:tcPr>
          <w:p w:rsidR="0080416F" w:rsidRPr="00352D84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7" w:type="dxa"/>
            <w:tcBorders>
              <w:top w:val="single" w:sz="4" w:space="0" w:color="auto"/>
            </w:tcBorders>
          </w:tcPr>
          <w:p w:rsidR="0080416F" w:rsidRPr="00352D84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2D84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документа стратегического планирования)</w:t>
            </w:r>
          </w:p>
        </w:tc>
      </w:tr>
      <w:tr w:rsidR="0080416F" w:rsidTr="004B5AD5">
        <w:tc>
          <w:tcPr>
            <w:tcW w:w="14570" w:type="dxa"/>
            <w:gridSpan w:val="2"/>
            <w:tcBorders>
              <w:bottom w:val="single" w:sz="4" w:space="0" w:color="auto"/>
            </w:tcBorders>
          </w:tcPr>
          <w:p w:rsidR="0080416F" w:rsidRPr="00352D84" w:rsidRDefault="0080416F" w:rsidP="004B5A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416F" w:rsidRPr="004B5AD5" w:rsidRDefault="00265118" w:rsidP="004B5AD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352D84" w:rsidRPr="00352D84">
              <w:rPr>
                <w:rFonts w:ascii="Times New Roman" w:hAnsi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</w:t>
            </w:r>
          </w:p>
        </w:tc>
      </w:tr>
      <w:tr w:rsidR="00D2641F" w:rsidTr="004B5AD5">
        <w:tc>
          <w:tcPr>
            <w:tcW w:w="1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0E9B" w:rsidRPr="00352D84" w:rsidRDefault="004B5AD5" w:rsidP="004B5A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D84">
              <w:rPr>
                <w:rFonts w:ascii="Times New Roman" w:hAnsi="Times New Roman"/>
                <w:sz w:val="24"/>
                <w:szCs w:val="24"/>
              </w:rPr>
              <w:t>в рамках осуществления муниципального контроля на автомобильном транспорте, городском наземном электрическом транспорте</w:t>
            </w:r>
          </w:p>
        </w:tc>
      </w:tr>
      <w:tr w:rsidR="004B5AD5" w:rsidTr="004B5AD5">
        <w:tc>
          <w:tcPr>
            <w:tcW w:w="14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B5AD5" w:rsidRPr="00352D84" w:rsidRDefault="004B5AD5" w:rsidP="004B5A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D84">
              <w:rPr>
                <w:rFonts w:ascii="Times New Roman" w:hAnsi="Times New Roman"/>
                <w:sz w:val="24"/>
                <w:szCs w:val="24"/>
              </w:rPr>
              <w:t>и в дорожном хозяйстве на 2024 год</w:t>
            </w:r>
            <w:r w:rsidR="00265118">
              <w:rPr>
                <w:rFonts w:ascii="Times New Roman" w:hAnsi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</w:tbl>
    <w:p w:rsidR="0080416F" w:rsidRDefault="0080416F" w:rsidP="004B5AD5">
      <w:pPr>
        <w:pStyle w:val="ConsPlusNormal"/>
        <w:jc w:val="center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119"/>
        <w:gridCol w:w="3126"/>
        <w:gridCol w:w="3642"/>
      </w:tblGrid>
      <w:tr w:rsidR="0080416F" w:rsidRPr="00583908" w:rsidTr="00352D84">
        <w:tc>
          <w:tcPr>
            <w:tcW w:w="4673" w:type="dxa"/>
            <w:vAlign w:val="center"/>
          </w:tcPr>
          <w:p w:rsidR="0080416F" w:rsidRPr="00583908" w:rsidRDefault="0080416F" w:rsidP="002114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</w:t>
            </w:r>
            <w:r w:rsidR="00211432" w:rsidRPr="00583908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</w:p>
        </w:tc>
        <w:tc>
          <w:tcPr>
            <w:tcW w:w="3119" w:type="dxa"/>
            <w:vAlign w:val="center"/>
          </w:tcPr>
          <w:p w:rsidR="0080416F" w:rsidRPr="00583908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08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126" w:type="dxa"/>
            <w:vAlign w:val="center"/>
          </w:tcPr>
          <w:p w:rsidR="0080416F" w:rsidRPr="00583908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08">
              <w:rPr>
                <w:rFonts w:ascii="Times New Roman" w:hAnsi="Times New Roman" w:cs="Times New Roman"/>
                <w:sz w:val="24"/>
                <w:szCs w:val="24"/>
              </w:rPr>
              <w:t>Дата начала и окончания проведения общественного обсуждения проекта документа стратегического планирования</w:t>
            </w:r>
          </w:p>
        </w:tc>
        <w:tc>
          <w:tcPr>
            <w:tcW w:w="3642" w:type="dxa"/>
            <w:vAlign w:val="center"/>
          </w:tcPr>
          <w:p w:rsidR="0080416F" w:rsidRPr="00583908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08"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RPr="00583908" w:rsidTr="00352D84">
        <w:trPr>
          <w:trHeight w:val="467"/>
        </w:trPr>
        <w:tc>
          <w:tcPr>
            <w:tcW w:w="4673" w:type="dxa"/>
          </w:tcPr>
          <w:p w:rsidR="0080416F" w:rsidRPr="00583908" w:rsidRDefault="00352D84" w:rsidP="00352D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08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Pr="00583908">
              <w:rPr>
                <w:rFonts w:ascii="Times New Roman" w:hAnsi="Times New Roman"/>
                <w:sz w:val="24"/>
                <w:szCs w:val="24"/>
              </w:rPr>
              <w:t>а</w:t>
            </w:r>
            <w:r w:rsidRPr="00583908">
              <w:rPr>
                <w:rFonts w:ascii="Times New Roman" w:hAnsi="Times New Roman"/>
                <w:sz w:val="24"/>
                <w:szCs w:val="24"/>
              </w:rPr>
              <w:t xml:space="preserve">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2024 год</w:t>
            </w:r>
          </w:p>
        </w:tc>
        <w:tc>
          <w:tcPr>
            <w:tcW w:w="3119" w:type="dxa"/>
          </w:tcPr>
          <w:p w:rsidR="0080416F" w:rsidRPr="00583908" w:rsidRDefault="000807FD" w:rsidP="00D97A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08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D97A66" w:rsidRPr="00583908">
              <w:rPr>
                <w:rFonts w:ascii="Times New Roman" w:hAnsi="Times New Roman" w:cs="Times New Roman"/>
                <w:sz w:val="24"/>
                <w:szCs w:val="24"/>
              </w:rPr>
              <w:t>жизнеобеспечения района</w:t>
            </w:r>
            <w:r w:rsidRPr="0058390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126" w:type="dxa"/>
          </w:tcPr>
          <w:p w:rsidR="0080416F" w:rsidRPr="00583908" w:rsidRDefault="000807FD" w:rsidP="00352D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08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проведения общественного обсуждения проекта </w:t>
            </w:r>
            <w:r w:rsidR="00F9734B" w:rsidRPr="005839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 w:rsidRPr="0058390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58390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352D84" w:rsidRPr="00583908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 w:rsidR="004F33DC" w:rsidRPr="00583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D84" w:rsidRPr="00583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33DC" w:rsidRPr="0058390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5839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C16E2" w:rsidRPr="00583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CCB" w:rsidRPr="00583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908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проекта </w:t>
            </w:r>
            <w:r w:rsidR="00F9734B" w:rsidRPr="005839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C0E9B" w:rsidRPr="0058390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5839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4A4" w:rsidRPr="005839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2D84" w:rsidRPr="00583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33DC" w:rsidRPr="00583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52D84" w:rsidRPr="005839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33DC" w:rsidRPr="00583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39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C16E2" w:rsidRPr="00583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6CCB" w:rsidRPr="00583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83908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42" w:type="dxa"/>
          </w:tcPr>
          <w:p w:rsidR="0080416F" w:rsidRPr="00583908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08"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Каргасокского района (</w:t>
            </w:r>
            <w:hyperlink r:id="rId5" w:history="1">
              <w:r w:rsidRPr="005839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5839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52D84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712530">
        <w:rPr>
          <w:rFonts w:ascii="Times New Roman" w:eastAsia="Times New Roman" w:hAnsi="Times New Roman" w:cs="Times New Roman"/>
          <w:sz w:val="24"/>
          <w:szCs w:val="24"/>
        </w:rPr>
        <w:t xml:space="preserve">результатам </w:t>
      </w:r>
      <w:r w:rsidRPr="00352D84">
        <w:rPr>
          <w:rFonts w:ascii="Times New Roman" w:eastAsia="Times New Roman" w:hAnsi="Times New Roman" w:cs="Times New Roman"/>
          <w:sz w:val="24"/>
          <w:szCs w:val="24"/>
        </w:rPr>
        <w:t xml:space="preserve">проведения общественного обсуждения проекта </w:t>
      </w:r>
      <w:r w:rsidR="00352D84" w:rsidRPr="00352D84">
        <w:rPr>
          <w:rFonts w:ascii="Times New Roman" w:eastAsia="Times New Roman" w:hAnsi="Times New Roman" w:cs="Times New Roman"/>
          <w:sz w:val="24"/>
          <w:szCs w:val="24"/>
        </w:rPr>
        <w:t>постановления «</w:t>
      </w:r>
      <w:r w:rsidR="00352D84" w:rsidRPr="00352D84">
        <w:rPr>
          <w:rFonts w:ascii="Times New Roman" w:hAnsi="Times New Roman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2024 год</w:t>
      </w:r>
      <w:r w:rsidR="00352D84" w:rsidRPr="00352D84">
        <w:rPr>
          <w:rFonts w:ascii="Times New Roman" w:hAnsi="Times New Roman"/>
          <w:sz w:val="24"/>
          <w:szCs w:val="24"/>
        </w:rPr>
        <w:t xml:space="preserve">» </w:t>
      </w:r>
      <w:r w:rsidR="00004ECA" w:rsidRPr="00352D84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352D84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 w:rsidRPr="00352D84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352D8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712530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91675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91675" w:rsidRDefault="00352D84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</w:t>
      </w:r>
      <w:r w:rsidR="004F33DC" w:rsidRPr="00F916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4F33DC" w:rsidRPr="00F91675">
        <w:rPr>
          <w:rFonts w:ascii="Times New Roman" w:hAnsi="Times New Roman" w:cs="Times New Roman"/>
          <w:sz w:val="24"/>
          <w:szCs w:val="24"/>
        </w:rPr>
        <w:t>.2</w:t>
      </w:r>
      <w:r w:rsidR="00F52227" w:rsidRPr="00F91675">
        <w:rPr>
          <w:rFonts w:ascii="Times New Roman" w:hAnsi="Times New Roman" w:cs="Times New Roman"/>
          <w:sz w:val="24"/>
          <w:szCs w:val="24"/>
        </w:rPr>
        <w:t>0</w:t>
      </w:r>
      <w:r w:rsidR="00A82FC8">
        <w:rPr>
          <w:rFonts w:ascii="Times New Roman" w:hAnsi="Times New Roman" w:cs="Times New Roman"/>
          <w:sz w:val="24"/>
          <w:szCs w:val="24"/>
        </w:rPr>
        <w:t>2</w:t>
      </w:r>
      <w:r w:rsidR="00646CCB">
        <w:rPr>
          <w:rFonts w:ascii="Times New Roman" w:hAnsi="Times New Roman" w:cs="Times New Roman"/>
          <w:sz w:val="24"/>
          <w:szCs w:val="24"/>
        </w:rPr>
        <w:t>3</w:t>
      </w:r>
    </w:p>
    <w:sectPr w:rsidR="001B3734" w:rsidRPr="00F91675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F"/>
    <w:rsid w:val="00001ED1"/>
    <w:rsid w:val="00004ECA"/>
    <w:rsid w:val="000807FD"/>
    <w:rsid w:val="00091F71"/>
    <w:rsid w:val="000C16E2"/>
    <w:rsid w:val="0014610B"/>
    <w:rsid w:val="001B3734"/>
    <w:rsid w:val="00211432"/>
    <w:rsid w:val="002368EE"/>
    <w:rsid w:val="00265118"/>
    <w:rsid w:val="002A2565"/>
    <w:rsid w:val="002D0E73"/>
    <w:rsid w:val="002D542F"/>
    <w:rsid w:val="002F7419"/>
    <w:rsid w:val="00337AA3"/>
    <w:rsid w:val="00352D84"/>
    <w:rsid w:val="003C5CC5"/>
    <w:rsid w:val="004B5AD5"/>
    <w:rsid w:val="004D57F4"/>
    <w:rsid w:val="004E2F6B"/>
    <w:rsid w:val="004F33DC"/>
    <w:rsid w:val="005523B5"/>
    <w:rsid w:val="00583908"/>
    <w:rsid w:val="006004A4"/>
    <w:rsid w:val="00646CCB"/>
    <w:rsid w:val="00712530"/>
    <w:rsid w:val="007B141D"/>
    <w:rsid w:val="007F3AF4"/>
    <w:rsid w:val="0080416F"/>
    <w:rsid w:val="00820E8A"/>
    <w:rsid w:val="00865210"/>
    <w:rsid w:val="008B6A0B"/>
    <w:rsid w:val="008D1EED"/>
    <w:rsid w:val="00935686"/>
    <w:rsid w:val="00951E26"/>
    <w:rsid w:val="00A82FC8"/>
    <w:rsid w:val="00A86333"/>
    <w:rsid w:val="00AC0E9B"/>
    <w:rsid w:val="00AF41C3"/>
    <w:rsid w:val="00BC60D2"/>
    <w:rsid w:val="00C852D0"/>
    <w:rsid w:val="00CF05B7"/>
    <w:rsid w:val="00D2641F"/>
    <w:rsid w:val="00D97A66"/>
    <w:rsid w:val="00DE69A7"/>
    <w:rsid w:val="00E0621B"/>
    <w:rsid w:val="00E80937"/>
    <w:rsid w:val="00F52227"/>
    <w:rsid w:val="00F91675"/>
    <w:rsid w:val="00F9734B"/>
    <w:rsid w:val="00FD248E"/>
    <w:rsid w:val="00FD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6E42"/>
  <w15:docId w15:val="{6E6D6EC0-1214-47B8-B75A-8731B7D7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3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Ольга Андрее. Мельникова</cp:lastModifiedBy>
  <cp:revision>20</cp:revision>
  <cp:lastPrinted>2019-03-25T02:39:00Z</cp:lastPrinted>
  <dcterms:created xsi:type="dcterms:W3CDTF">2018-05-04T03:37:00Z</dcterms:created>
  <dcterms:modified xsi:type="dcterms:W3CDTF">2023-11-07T02:32:00Z</dcterms:modified>
</cp:coreProperties>
</file>