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9E" w:rsidRPr="004F21D0" w:rsidRDefault="00555C9E" w:rsidP="00555C9E">
      <w:pPr>
        <w:autoSpaceDE w:val="0"/>
        <w:autoSpaceDN w:val="0"/>
        <w:adjustRightInd w:val="0"/>
        <w:ind w:firstLine="708"/>
        <w:rPr>
          <w:rFonts w:cs="Times New Roman"/>
          <w:sz w:val="24"/>
          <w:lang w:eastAsia="en-US"/>
        </w:rPr>
      </w:pPr>
      <w:r w:rsidRPr="004F21D0">
        <w:rPr>
          <w:sz w:val="24"/>
        </w:rPr>
        <w:t xml:space="preserve">В соответствии со ст. 216.1 Трудового кодекса Российской Федерации, приказом </w:t>
      </w:r>
      <w:r w:rsidRPr="004F21D0">
        <w:rPr>
          <w:rFonts w:cs="Times New Roman"/>
          <w:sz w:val="24"/>
          <w:lang w:eastAsia="en-US"/>
        </w:rPr>
        <w:t>Минтруда России от 12.08.2014 № 549н «Об утверждении Порядка проведения государственной экспертизы условий труда» (далее – Порядок) Департамент труда и занятости населения Томской области (далее – Департамент) проводит государственную экспертизу условий труда. Приказом Департамента от 19.08.2015 № 131 утвержден Административный регламент о предоставлении государственной услуги «Проведение государственной экспертизы условий труда»  (далее – Регламент).</w:t>
      </w:r>
    </w:p>
    <w:p w:rsidR="00555C9E" w:rsidRPr="004F21D0" w:rsidRDefault="000A767B" w:rsidP="000A767B">
      <w:pPr>
        <w:tabs>
          <w:tab w:val="left" w:pos="709"/>
        </w:tabs>
        <w:autoSpaceDE w:val="0"/>
        <w:autoSpaceDN w:val="0"/>
        <w:adjustRightInd w:val="0"/>
        <w:ind w:firstLine="540"/>
        <w:rPr>
          <w:rFonts w:cs="Times New Roman"/>
          <w:sz w:val="24"/>
          <w:lang w:eastAsia="en-US"/>
        </w:rPr>
      </w:pPr>
      <w:r w:rsidRPr="004F21D0">
        <w:rPr>
          <w:rFonts w:cs="Times New Roman"/>
          <w:sz w:val="24"/>
          <w:lang w:eastAsia="en-US"/>
        </w:rPr>
        <w:t xml:space="preserve">  </w:t>
      </w:r>
      <w:r w:rsidR="00555C9E" w:rsidRPr="004F21D0">
        <w:rPr>
          <w:rFonts w:cs="Times New Roman"/>
          <w:sz w:val="24"/>
          <w:lang w:eastAsia="en-US"/>
        </w:rPr>
        <w:t>Согласно Регламенту государственная экспертиза осуществляется в целях оценки: качества проведения специальной оценки условий труда, правильности предоставления работникам гарантий и компенсаций за работу с вредными и (или) опасными условиями труда, фактических условий труда работников.</w:t>
      </w:r>
    </w:p>
    <w:p w:rsidR="00555C9E" w:rsidRPr="004F21D0" w:rsidRDefault="000A767B" w:rsidP="00555C9E">
      <w:pPr>
        <w:autoSpaceDE w:val="0"/>
        <w:autoSpaceDN w:val="0"/>
        <w:adjustRightInd w:val="0"/>
        <w:ind w:firstLine="540"/>
        <w:rPr>
          <w:rFonts w:cs="Times New Roman"/>
          <w:sz w:val="24"/>
          <w:lang w:eastAsia="en-US"/>
        </w:rPr>
      </w:pPr>
      <w:r w:rsidRPr="004F21D0">
        <w:rPr>
          <w:rFonts w:cs="Times New Roman"/>
          <w:sz w:val="24"/>
          <w:lang w:eastAsia="en-US"/>
        </w:rPr>
        <w:t xml:space="preserve">  </w:t>
      </w:r>
      <w:r w:rsidR="00555C9E" w:rsidRPr="004F21D0">
        <w:rPr>
          <w:rFonts w:cs="Times New Roman"/>
          <w:sz w:val="24"/>
          <w:lang w:eastAsia="en-US"/>
        </w:rPr>
        <w:t>Заявителями о проведении государственной экспертизы условий труда являются работодатели, их объединения, работники, профессиональные союзы, их объединения, иные уполномоченные работниками представительные органы.</w:t>
      </w:r>
    </w:p>
    <w:p w:rsidR="00555C9E" w:rsidRPr="004F21D0" w:rsidRDefault="000A767B" w:rsidP="00555C9E">
      <w:pPr>
        <w:autoSpaceDE w:val="0"/>
        <w:autoSpaceDN w:val="0"/>
        <w:adjustRightInd w:val="0"/>
        <w:ind w:firstLine="540"/>
        <w:rPr>
          <w:rFonts w:cs="Times New Roman"/>
          <w:sz w:val="24"/>
          <w:lang w:eastAsia="en-US"/>
        </w:rPr>
      </w:pPr>
      <w:r w:rsidRPr="004F21D0">
        <w:rPr>
          <w:rFonts w:cs="Times New Roman"/>
          <w:sz w:val="24"/>
          <w:lang w:eastAsia="en-US"/>
        </w:rPr>
        <w:t xml:space="preserve"> </w:t>
      </w:r>
      <w:r w:rsidR="00555C9E" w:rsidRPr="004F21D0">
        <w:rPr>
          <w:rFonts w:cs="Times New Roman"/>
          <w:sz w:val="24"/>
          <w:lang w:eastAsia="en-US"/>
        </w:rPr>
        <w:t>В случае, если заявителем является работник, то государственная экспертиза условий труда проводится только в отношении условий труда на его рабочем месте</w:t>
      </w:r>
      <w:r w:rsidRPr="004F21D0">
        <w:rPr>
          <w:rFonts w:cs="Times New Roman"/>
          <w:sz w:val="24"/>
          <w:lang w:eastAsia="en-US"/>
        </w:rPr>
        <w:t>.</w:t>
      </w:r>
    </w:p>
    <w:p w:rsidR="000A767B" w:rsidRPr="004F21D0" w:rsidRDefault="000A767B" w:rsidP="00555C9E">
      <w:pPr>
        <w:autoSpaceDE w:val="0"/>
        <w:autoSpaceDN w:val="0"/>
        <w:adjustRightInd w:val="0"/>
        <w:ind w:firstLine="540"/>
        <w:rPr>
          <w:rFonts w:cs="Times New Roman"/>
          <w:sz w:val="24"/>
          <w:lang w:eastAsia="en-US"/>
        </w:rPr>
      </w:pPr>
      <w:r w:rsidRPr="004F21D0">
        <w:rPr>
          <w:rFonts w:cs="Times New Roman"/>
          <w:sz w:val="24"/>
          <w:lang w:eastAsia="en-US"/>
        </w:rPr>
        <w:t xml:space="preserve"> Результатом предоставления государственной услуги по проведению государственной экспертизы условий труда является заключение государственной экспертизы условий труда о соответствии (несоответствии) условий труда государственным нормативным требованиям охраны труда либо уведомление о непроведении государственной экспертизы условий труда.</w:t>
      </w:r>
    </w:p>
    <w:p w:rsidR="000A767B" w:rsidRPr="004F21D0" w:rsidRDefault="000A767B" w:rsidP="00555C9E">
      <w:pPr>
        <w:autoSpaceDE w:val="0"/>
        <w:autoSpaceDN w:val="0"/>
        <w:adjustRightInd w:val="0"/>
        <w:ind w:firstLine="540"/>
        <w:rPr>
          <w:rFonts w:cs="Times New Roman"/>
          <w:sz w:val="24"/>
          <w:lang w:eastAsia="en-US"/>
        </w:rPr>
      </w:pPr>
      <w:r w:rsidRPr="004F21D0">
        <w:rPr>
          <w:rFonts w:cs="Times New Roman"/>
          <w:sz w:val="24"/>
          <w:lang w:eastAsia="en-US"/>
        </w:rPr>
        <w:t xml:space="preserve"> Срок проведения государственной экспертизы составляет не более 30 дней со дня регистрации в Департаменте заявления о проведении государственной экспертизы условий труда. При необходимости получении документации и материалов, необходимых для проведения государственной экспертизы условий труда, и (или) проведения исследований (испытаний) и измерений или в случае невозможности их проведения в течении 30 рабочих дней, срок предоставления государственной услуги продляется, но не более чем на 60 рабочих дней.</w:t>
      </w:r>
    </w:p>
    <w:p w:rsidR="000A767B" w:rsidRPr="004F21D0" w:rsidRDefault="00BB57A7" w:rsidP="000A767B">
      <w:pPr>
        <w:tabs>
          <w:tab w:val="left" w:pos="709"/>
        </w:tabs>
        <w:autoSpaceDE w:val="0"/>
        <w:autoSpaceDN w:val="0"/>
        <w:adjustRightInd w:val="0"/>
        <w:ind w:firstLine="540"/>
        <w:rPr>
          <w:rFonts w:cs="Times New Roman"/>
          <w:sz w:val="24"/>
          <w:lang w:eastAsia="en-US"/>
        </w:rPr>
      </w:pPr>
      <w:r w:rsidRPr="004F21D0">
        <w:rPr>
          <w:rFonts w:cs="Times New Roman"/>
          <w:sz w:val="24"/>
          <w:lang w:eastAsia="en-US"/>
        </w:rPr>
        <w:t>Государственная экспертиза условий труда в целях оценки качества проведения специальной оценки условий труда осуществляется на платной основе за счет средств заявителя.</w:t>
      </w:r>
    </w:p>
    <w:p w:rsidR="00BB57A7" w:rsidRPr="004F21D0" w:rsidRDefault="00BB57A7" w:rsidP="000A767B">
      <w:pPr>
        <w:tabs>
          <w:tab w:val="left" w:pos="709"/>
        </w:tabs>
        <w:autoSpaceDE w:val="0"/>
        <w:autoSpaceDN w:val="0"/>
        <w:adjustRightInd w:val="0"/>
        <w:ind w:firstLine="540"/>
        <w:rPr>
          <w:rFonts w:cs="Times New Roman"/>
          <w:sz w:val="24"/>
          <w:lang w:eastAsia="en-US"/>
        </w:rPr>
      </w:pPr>
      <w:r w:rsidRPr="004F21D0">
        <w:rPr>
          <w:rFonts w:cs="Times New Roman"/>
          <w:sz w:val="24"/>
          <w:lang w:eastAsia="en-US"/>
        </w:rPr>
        <w:t>Размер платы за государственную экспертизу условий труда в целях оценки качества проведения специальной оценки условий труда установлен приказом Департамента от 28.05.2015 г. № 85 в соответствии со статьей 24 Федерального закона от 28.12.2013 г. № 426 «О специальной оценки условий труда», приказами Министерства труда и социальной защиты Российской Федерации от 12.08.2014 г. № 549н «Об утверждении порядка проведения государственной экспертизы условий труда», от 09.10.2014 г. № 682н «Об утверждении методических рекомендаций по определению размера платы за проведение экспертизы качества специальной оценки условий труда».</w:t>
      </w:r>
    </w:p>
    <w:p w:rsidR="00BB57A7" w:rsidRDefault="00BB57A7" w:rsidP="000A767B">
      <w:pPr>
        <w:tabs>
          <w:tab w:val="left" w:pos="709"/>
        </w:tabs>
        <w:autoSpaceDE w:val="0"/>
        <w:autoSpaceDN w:val="0"/>
        <w:adjustRightInd w:val="0"/>
        <w:ind w:firstLine="540"/>
        <w:rPr>
          <w:rFonts w:cs="Times New Roman"/>
          <w:sz w:val="24"/>
          <w:lang w:eastAsia="en-US"/>
        </w:rPr>
      </w:pPr>
      <w:r w:rsidRPr="004F21D0">
        <w:rPr>
          <w:rFonts w:cs="Times New Roman"/>
          <w:sz w:val="24"/>
          <w:lang w:eastAsia="en-US"/>
        </w:rPr>
        <w:t>Государственная экспертиза условий труда в целях оценки качества проведения специальной оценки условий труда осуществляется бесплатно по запросу исполнительных органов власти, определений судебных органов, государственной инспекции в связи с осуществлением мероприятий по государственному контролю (надзору) за соблюдением требований Федерального закона от 28.12.2013 г. № 426-ФЗ «О специальной оценки условий труда»</w:t>
      </w:r>
    </w:p>
    <w:p w:rsidR="00763D34" w:rsidRPr="004F21D0" w:rsidRDefault="00763D34" w:rsidP="000A767B">
      <w:pPr>
        <w:tabs>
          <w:tab w:val="left" w:pos="709"/>
        </w:tabs>
        <w:autoSpaceDE w:val="0"/>
        <w:autoSpaceDN w:val="0"/>
        <w:adjustRightInd w:val="0"/>
        <w:ind w:firstLine="540"/>
        <w:rPr>
          <w:rFonts w:cs="Times New Roman"/>
          <w:sz w:val="24"/>
          <w:lang w:eastAsia="en-US"/>
        </w:rPr>
      </w:pPr>
      <w:r>
        <w:rPr>
          <w:rFonts w:cs="Times New Roman"/>
          <w:sz w:val="24"/>
          <w:lang w:eastAsia="en-US"/>
        </w:rPr>
        <w:t>За консультацией можно обратиться в Департамент труда и занятости населения Томской области по адресу: г. Томск, ул. Киевская, 76, каб. № 29, тел. (3822) 56-22-89, 56-01-33</w:t>
      </w:r>
    </w:p>
    <w:p w:rsidR="00555C9E" w:rsidRDefault="00555C9E" w:rsidP="00555C9E">
      <w:pPr>
        <w:autoSpaceDE w:val="0"/>
        <w:autoSpaceDN w:val="0"/>
        <w:adjustRightInd w:val="0"/>
        <w:ind w:firstLine="708"/>
        <w:rPr>
          <w:rFonts w:cs="Times New Roman"/>
          <w:sz w:val="28"/>
          <w:szCs w:val="28"/>
          <w:lang w:eastAsia="en-US"/>
        </w:rPr>
      </w:pPr>
    </w:p>
    <w:p w:rsidR="00EE470C" w:rsidRPr="00555C9E" w:rsidRDefault="00EE470C">
      <w:pPr>
        <w:rPr>
          <w:sz w:val="28"/>
          <w:szCs w:val="28"/>
        </w:rPr>
      </w:pPr>
    </w:p>
    <w:sectPr w:rsidR="00EE470C" w:rsidRPr="00555C9E" w:rsidSect="00EE4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5C9E"/>
    <w:rsid w:val="00034F86"/>
    <w:rsid w:val="000A767B"/>
    <w:rsid w:val="002973E5"/>
    <w:rsid w:val="0036687E"/>
    <w:rsid w:val="003A3243"/>
    <w:rsid w:val="004262EA"/>
    <w:rsid w:val="004F21D0"/>
    <w:rsid w:val="00555C9E"/>
    <w:rsid w:val="005C0191"/>
    <w:rsid w:val="006A19FB"/>
    <w:rsid w:val="00763D34"/>
    <w:rsid w:val="0084387C"/>
    <w:rsid w:val="008E3ABF"/>
    <w:rsid w:val="009953DB"/>
    <w:rsid w:val="00A70951"/>
    <w:rsid w:val="00AB4F01"/>
    <w:rsid w:val="00B1491B"/>
    <w:rsid w:val="00BB57A7"/>
    <w:rsid w:val="00CD681E"/>
    <w:rsid w:val="00EE470C"/>
    <w:rsid w:val="00FF4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1E"/>
    <w:pPr>
      <w:ind w:firstLine="709"/>
    </w:pPr>
    <w:rPr>
      <w:rFonts w:ascii="Times New Roman" w:hAnsi="Times New Roman"/>
      <w:sz w:val="20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D681E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D681E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D681E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68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68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68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Серега</cp:lastModifiedBy>
  <cp:revision>2</cp:revision>
  <dcterms:created xsi:type="dcterms:W3CDTF">2015-09-01T03:04:00Z</dcterms:created>
  <dcterms:modified xsi:type="dcterms:W3CDTF">2015-09-02T09:53:00Z</dcterms:modified>
</cp:coreProperties>
</file>