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21D" w:rsidRDefault="00B1021D" w:rsidP="001D3C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>Администрация Каргасокского района</w:t>
      </w:r>
    </w:p>
    <w:p w:rsidR="00300A80" w:rsidRPr="00C9113B" w:rsidRDefault="00300A80" w:rsidP="001D3C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021D" w:rsidRPr="00C9113B" w:rsidRDefault="00B1021D" w:rsidP="00041A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>ПРОТОКОЛ</w:t>
      </w:r>
      <w:r w:rsidR="00300A80">
        <w:rPr>
          <w:rFonts w:ascii="Times New Roman" w:hAnsi="Times New Roman" w:cs="Times New Roman"/>
          <w:sz w:val="24"/>
          <w:szCs w:val="24"/>
        </w:rPr>
        <w:t xml:space="preserve"> №</w:t>
      </w:r>
      <w:r w:rsidR="00A462A8"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B1021D" w:rsidRPr="00C9113B" w:rsidRDefault="00B1021D" w:rsidP="00B1021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4"/>
        <w:gridCol w:w="4673"/>
      </w:tblGrid>
      <w:tr w:rsidR="00B1021D" w:rsidRPr="00C9113B" w:rsidTr="002D33A3">
        <w:tc>
          <w:tcPr>
            <w:tcW w:w="4564" w:type="dxa"/>
          </w:tcPr>
          <w:p w:rsidR="00B1021D" w:rsidRPr="00C9113B" w:rsidRDefault="00B1021D" w:rsidP="00701134">
            <w:pPr>
              <w:ind w:left="-10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B1021D" w:rsidRPr="00C9113B" w:rsidRDefault="00013FEC" w:rsidP="00041AF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1D3C53" w:rsidRPr="00C9113B" w:rsidRDefault="001D3C53" w:rsidP="00B1021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>с. Каргасок</w:t>
      </w:r>
      <w:r w:rsidR="00300A8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A462A8">
        <w:rPr>
          <w:rFonts w:ascii="Times New Roman" w:hAnsi="Times New Roman" w:cs="Times New Roman"/>
          <w:sz w:val="24"/>
          <w:szCs w:val="24"/>
        </w:rPr>
        <w:t xml:space="preserve">                              23</w:t>
      </w:r>
      <w:r w:rsidR="00300A80" w:rsidRPr="00300A80">
        <w:rPr>
          <w:rFonts w:ascii="Times New Roman" w:hAnsi="Times New Roman" w:cs="Times New Roman"/>
          <w:sz w:val="24"/>
          <w:szCs w:val="24"/>
        </w:rPr>
        <w:t>.05.2024</w:t>
      </w:r>
    </w:p>
    <w:p w:rsidR="001D3C53" w:rsidRPr="00C9113B" w:rsidRDefault="001D3C53" w:rsidP="001D3C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3C53" w:rsidRPr="00C9113B" w:rsidRDefault="001D3C53" w:rsidP="001D3C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>Заседания комиссии</w:t>
      </w:r>
      <w:r w:rsidR="008123F8" w:rsidRPr="00C9113B">
        <w:rPr>
          <w:rFonts w:ascii="Times New Roman" w:hAnsi="Times New Roman" w:cs="Times New Roman"/>
          <w:sz w:val="24"/>
          <w:szCs w:val="24"/>
        </w:rPr>
        <w:t xml:space="preserve"> Администрации Каргасокского района</w:t>
      </w:r>
      <w:r w:rsidRPr="00C9113B">
        <w:rPr>
          <w:rFonts w:ascii="Times New Roman" w:hAnsi="Times New Roman" w:cs="Times New Roman"/>
          <w:sz w:val="24"/>
          <w:szCs w:val="24"/>
        </w:rPr>
        <w:t xml:space="preserve"> по вопросам предоставления земельных участков гражданам</w:t>
      </w:r>
    </w:p>
    <w:p w:rsidR="00DF04A1" w:rsidRPr="00C9113B" w:rsidRDefault="00DF04A1" w:rsidP="001D3C5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3011"/>
        <w:gridCol w:w="6379"/>
      </w:tblGrid>
      <w:tr w:rsidR="00E030EA" w:rsidRPr="00C9113B" w:rsidTr="00EA0C5E">
        <w:trPr>
          <w:trHeight w:val="699"/>
        </w:trPr>
        <w:tc>
          <w:tcPr>
            <w:tcW w:w="3011" w:type="dxa"/>
          </w:tcPr>
          <w:p w:rsidR="00B1021D" w:rsidRPr="00C9113B" w:rsidRDefault="00B1021D" w:rsidP="00B102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Председатель комиссии: </w:t>
            </w:r>
          </w:p>
          <w:p w:rsidR="00E030EA" w:rsidRPr="00C9113B" w:rsidRDefault="00E030EA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E030EA" w:rsidRPr="00C9113B" w:rsidRDefault="00701134" w:rsidP="00701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Коньшина</w:t>
            </w:r>
            <w:r w:rsidR="00B1021D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Оксана</w:t>
            </w:r>
            <w:r w:rsidR="00B1021D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Владимировна</w:t>
            </w:r>
            <w:r w:rsidR="00B1021D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030EA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заместитель Главы Каргасокского района по экономике</w:t>
            </w:r>
          </w:p>
        </w:tc>
      </w:tr>
      <w:tr w:rsidR="00E030EA" w:rsidRPr="00C9113B" w:rsidTr="00EA0C5E">
        <w:trPr>
          <w:trHeight w:val="701"/>
        </w:trPr>
        <w:tc>
          <w:tcPr>
            <w:tcW w:w="3011" w:type="dxa"/>
          </w:tcPr>
          <w:p w:rsidR="00B1021D" w:rsidRPr="00C9113B" w:rsidRDefault="00B1021D" w:rsidP="00B1021D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Секретарь комиссии с правом голоса:</w:t>
            </w:r>
          </w:p>
          <w:p w:rsidR="00E030EA" w:rsidRPr="00C9113B" w:rsidRDefault="00E030EA" w:rsidP="00B80574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E030EA" w:rsidRPr="00C9113B" w:rsidRDefault="001C5C03" w:rsidP="00EA0C5E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Фатеева Оксана Александровна</w:t>
            </w:r>
            <w:r w:rsidR="00B1021D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030EA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ведущий специалист по работе с земельными ресурсами отдела по управлению муниципальным имуществом и земельными ресурсами Администрации Каргасокского района</w:t>
            </w:r>
          </w:p>
        </w:tc>
      </w:tr>
      <w:tr w:rsidR="00E030EA" w:rsidRPr="00C9113B" w:rsidTr="00EA0C5E">
        <w:trPr>
          <w:trHeight w:val="399"/>
        </w:trPr>
        <w:tc>
          <w:tcPr>
            <w:tcW w:w="9390" w:type="dxa"/>
            <w:gridSpan w:val="2"/>
          </w:tcPr>
          <w:p w:rsidR="003F39CB" w:rsidRDefault="003F39CB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E030EA" w:rsidRPr="00C9113B" w:rsidRDefault="00E030EA" w:rsidP="003F39CB">
            <w:pPr>
              <w:tabs>
                <w:tab w:val="left" w:pos="31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</w:p>
        </w:tc>
      </w:tr>
      <w:tr w:rsidR="00E030EA" w:rsidRPr="00C9113B" w:rsidTr="00EA0C5E">
        <w:tc>
          <w:tcPr>
            <w:tcW w:w="3011" w:type="dxa"/>
          </w:tcPr>
          <w:p w:rsidR="00E030EA" w:rsidRPr="00C9113B" w:rsidRDefault="00E030EA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379" w:type="dxa"/>
          </w:tcPr>
          <w:p w:rsidR="00E030EA" w:rsidRDefault="001C5C03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C5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Шамраев Александр Федорович - заместитель Главы Каргасокского района по социальным вопросам</w:t>
            </w:r>
          </w:p>
          <w:p w:rsidR="00300A80" w:rsidRDefault="00300A80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1C5C03" w:rsidRDefault="00300A80" w:rsidP="00300A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00A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Сорокина Галина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- и</w:t>
            </w:r>
            <w:r w:rsidRPr="00300A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.о. начальника отдела правовой и кадровой работы Администрации Каргасокского района</w:t>
            </w:r>
          </w:p>
          <w:p w:rsidR="00300A80" w:rsidRPr="00C9113B" w:rsidRDefault="00300A80" w:rsidP="00300A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30EA" w:rsidRPr="00C9113B" w:rsidTr="00EA0C5E">
        <w:trPr>
          <w:trHeight w:val="701"/>
        </w:trPr>
        <w:tc>
          <w:tcPr>
            <w:tcW w:w="3011" w:type="dxa"/>
          </w:tcPr>
          <w:p w:rsidR="00E030EA" w:rsidRPr="00C9113B" w:rsidRDefault="00E030EA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E030EA" w:rsidRPr="00C9113B" w:rsidRDefault="00041AFF" w:rsidP="00B102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00A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Смирнов</w:t>
            </w:r>
            <w:r w:rsidR="00B1021D" w:rsidRPr="00300A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00A80" w:rsidRPr="00300A8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Дмитрий Николаевич</w:t>
            </w:r>
            <w:r w:rsidR="00B1021D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030EA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B4650F" w:rsidRPr="00B465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главный</w:t>
            </w:r>
            <w:r w:rsidR="00E030EA" w:rsidRPr="00B465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специалист по работе с земельными ресурсами</w:t>
            </w:r>
            <w:r w:rsidR="00E030EA" w:rsidRPr="00C911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отдела по управлению муниципальным имуществом и земельными ресурсами Администрации Каргасокского района</w:t>
            </w:r>
          </w:p>
          <w:p w:rsidR="00E030EA" w:rsidRPr="00C9113B" w:rsidRDefault="00E030EA" w:rsidP="00B805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030EA" w:rsidRPr="00C9113B" w:rsidRDefault="00265105" w:rsidP="0003347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>ПОВЕСТКА ДНЯ</w:t>
      </w:r>
      <w:r w:rsidR="00E030EA" w:rsidRPr="00C9113B">
        <w:rPr>
          <w:rFonts w:ascii="Times New Roman" w:hAnsi="Times New Roman" w:cs="Times New Roman"/>
          <w:sz w:val="24"/>
          <w:szCs w:val="24"/>
        </w:rPr>
        <w:t>:</w:t>
      </w:r>
    </w:p>
    <w:p w:rsidR="00E030EA" w:rsidRDefault="00E030EA" w:rsidP="007E32C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 xml:space="preserve">Рассмотрение документов, поданных </w:t>
      </w:r>
      <w:r w:rsidR="0026218A">
        <w:rPr>
          <w:rFonts w:ascii="Times New Roman" w:hAnsi="Times New Roman" w:cs="Times New Roman"/>
          <w:sz w:val="24"/>
          <w:szCs w:val="24"/>
        </w:rPr>
        <w:t>Ф</w:t>
      </w:r>
      <w:r w:rsidR="0026218A" w:rsidRPr="0026218A">
        <w:rPr>
          <w:rFonts w:ascii="Times New Roman" w:hAnsi="Times New Roman" w:cs="Times New Roman"/>
          <w:sz w:val="24"/>
          <w:szCs w:val="24"/>
        </w:rPr>
        <w:t>. (данные исключены)</w:t>
      </w:r>
      <w:r w:rsidR="0095723C">
        <w:rPr>
          <w:rFonts w:ascii="Times New Roman" w:hAnsi="Times New Roman" w:cs="Times New Roman"/>
          <w:sz w:val="24"/>
          <w:szCs w:val="24"/>
        </w:rPr>
        <w:t>,</w:t>
      </w:r>
      <w:r w:rsidRPr="00C9113B">
        <w:rPr>
          <w:rFonts w:ascii="Times New Roman" w:hAnsi="Times New Roman" w:cs="Times New Roman"/>
          <w:sz w:val="24"/>
          <w:szCs w:val="24"/>
        </w:rPr>
        <w:t xml:space="preserve"> для постановки на учёт для получения земельного участка для индивидуального жилищного строительства </w:t>
      </w:r>
      <w:r w:rsidR="00667612">
        <w:rPr>
          <w:rFonts w:ascii="Times New Roman" w:hAnsi="Times New Roman" w:cs="Times New Roman"/>
          <w:sz w:val="24"/>
          <w:szCs w:val="24"/>
        </w:rPr>
        <w:t xml:space="preserve">во внеочередном или первоочередном порядке </w:t>
      </w:r>
      <w:r w:rsidRPr="00C9113B">
        <w:rPr>
          <w:rFonts w:ascii="Times New Roman" w:hAnsi="Times New Roman" w:cs="Times New Roman"/>
          <w:sz w:val="24"/>
          <w:szCs w:val="24"/>
        </w:rPr>
        <w:t>с последующим предоставлением его в собственность бесплатно.</w:t>
      </w:r>
    </w:p>
    <w:p w:rsidR="00013FEC" w:rsidRPr="00C9113B" w:rsidRDefault="00013FEC" w:rsidP="007E32C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E32C4" w:rsidRPr="00C9113B" w:rsidRDefault="007E32C4" w:rsidP="007E32C4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9113B">
        <w:rPr>
          <w:rFonts w:ascii="Times New Roman" w:hAnsi="Times New Roman" w:cs="Times New Roman"/>
          <w:sz w:val="24"/>
          <w:szCs w:val="24"/>
        </w:rPr>
        <w:t xml:space="preserve">Доклад </w:t>
      </w:r>
      <w:r w:rsidRPr="00C9113B">
        <w:rPr>
          <w:rFonts w:ascii="Times New Roman" w:hAnsi="Times New Roman" w:cs="Times New Roman"/>
          <w:sz w:val="24"/>
          <w:szCs w:val="24"/>
          <w:lang w:eastAsia="ru-RU"/>
        </w:rPr>
        <w:t xml:space="preserve">ведущего специалиста по работе с земельными ресурсами отдела по управлению муниципальным имуществом и земельными ресурсами Администрации Каргасокского района </w:t>
      </w:r>
      <w:r w:rsidR="00300A80">
        <w:rPr>
          <w:rFonts w:ascii="Times New Roman" w:hAnsi="Times New Roman" w:cs="Times New Roman"/>
          <w:sz w:val="24"/>
          <w:szCs w:val="24"/>
          <w:lang w:eastAsia="ru-RU"/>
        </w:rPr>
        <w:t>Фатеевой</w:t>
      </w:r>
      <w:r w:rsidR="00816C9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00A80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A91C6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300A80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A91C65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7E32C4" w:rsidRPr="00C9113B" w:rsidRDefault="007E32C4" w:rsidP="007E32C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E32C4" w:rsidRPr="00C9113B" w:rsidRDefault="007E32C4" w:rsidP="007E32C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>СЛУШАЛИ</w:t>
      </w:r>
      <w:r w:rsidR="001E587B">
        <w:rPr>
          <w:rFonts w:ascii="Times New Roman" w:hAnsi="Times New Roman" w:cs="Times New Roman"/>
          <w:sz w:val="24"/>
          <w:szCs w:val="24"/>
        </w:rPr>
        <w:t xml:space="preserve"> </w:t>
      </w:r>
      <w:r w:rsidR="00041AFF" w:rsidRPr="00041AFF">
        <w:rPr>
          <w:rFonts w:ascii="Times New Roman" w:hAnsi="Times New Roman" w:cs="Times New Roman"/>
          <w:sz w:val="24"/>
          <w:szCs w:val="24"/>
        </w:rPr>
        <w:t>Фатееву</w:t>
      </w:r>
      <w:r w:rsidR="00013FEC">
        <w:rPr>
          <w:rFonts w:ascii="Times New Roman" w:hAnsi="Times New Roman" w:cs="Times New Roman"/>
          <w:sz w:val="24"/>
          <w:szCs w:val="24"/>
        </w:rPr>
        <w:t xml:space="preserve"> </w:t>
      </w:r>
      <w:r w:rsidR="00041AFF">
        <w:rPr>
          <w:rFonts w:ascii="Times New Roman" w:hAnsi="Times New Roman" w:cs="Times New Roman"/>
          <w:sz w:val="24"/>
          <w:szCs w:val="24"/>
        </w:rPr>
        <w:t>О</w:t>
      </w:r>
      <w:r w:rsidR="001E587B">
        <w:rPr>
          <w:rFonts w:ascii="Times New Roman" w:hAnsi="Times New Roman" w:cs="Times New Roman"/>
          <w:sz w:val="24"/>
          <w:szCs w:val="24"/>
        </w:rPr>
        <w:t>.</w:t>
      </w:r>
      <w:r w:rsidR="00041AFF">
        <w:rPr>
          <w:rFonts w:ascii="Times New Roman" w:hAnsi="Times New Roman" w:cs="Times New Roman"/>
          <w:sz w:val="24"/>
          <w:szCs w:val="24"/>
        </w:rPr>
        <w:t>А</w:t>
      </w:r>
      <w:r w:rsidR="00A91C65">
        <w:rPr>
          <w:rFonts w:ascii="Times New Roman" w:hAnsi="Times New Roman" w:cs="Times New Roman"/>
          <w:sz w:val="24"/>
          <w:szCs w:val="24"/>
        </w:rPr>
        <w:t>.</w:t>
      </w:r>
      <w:r w:rsidRPr="00C9113B">
        <w:rPr>
          <w:rFonts w:ascii="Times New Roman" w:hAnsi="Times New Roman" w:cs="Times New Roman"/>
          <w:sz w:val="24"/>
          <w:szCs w:val="24"/>
        </w:rPr>
        <w:t>:</w:t>
      </w:r>
    </w:p>
    <w:p w:rsidR="0064184B" w:rsidRDefault="00E030EA" w:rsidP="00B3699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 xml:space="preserve">Комиссией были рассмотрены документы, предоставленные </w:t>
      </w:r>
      <w:r w:rsidR="0026218A" w:rsidRPr="0026218A">
        <w:rPr>
          <w:rFonts w:ascii="Times New Roman" w:hAnsi="Times New Roman" w:cs="Times New Roman"/>
          <w:sz w:val="24"/>
          <w:szCs w:val="24"/>
        </w:rPr>
        <w:t>Ф. (данные исключены)</w:t>
      </w:r>
      <w:r w:rsidR="009E3DA8">
        <w:rPr>
          <w:rFonts w:ascii="Times New Roman" w:hAnsi="Times New Roman" w:cs="Times New Roman"/>
          <w:sz w:val="24"/>
          <w:szCs w:val="24"/>
        </w:rPr>
        <w:t>.</w:t>
      </w:r>
      <w:r w:rsidR="00761D6C" w:rsidRPr="00761D6C">
        <w:t xml:space="preserve"> </w:t>
      </w:r>
      <w:r w:rsidR="00761D6C" w:rsidRPr="00761D6C">
        <w:rPr>
          <w:rFonts w:ascii="Times New Roman" w:hAnsi="Times New Roman" w:cs="Times New Roman"/>
          <w:sz w:val="24"/>
          <w:szCs w:val="24"/>
        </w:rPr>
        <w:t xml:space="preserve">Согласно справки </w:t>
      </w:r>
      <w:r w:rsidR="00A91C65">
        <w:rPr>
          <w:rFonts w:ascii="Times New Roman" w:hAnsi="Times New Roman" w:cs="Times New Roman"/>
          <w:sz w:val="24"/>
          <w:szCs w:val="24"/>
        </w:rPr>
        <w:t xml:space="preserve">от </w:t>
      </w:r>
      <w:r w:rsidR="00041AFF" w:rsidRPr="00300A80">
        <w:rPr>
          <w:rFonts w:ascii="Times New Roman" w:hAnsi="Times New Roman" w:cs="Times New Roman"/>
          <w:sz w:val="24"/>
          <w:szCs w:val="24"/>
        </w:rPr>
        <w:t>22</w:t>
      </w:r>
      <w:r w:rsidR="00A91C65" w:rsidRPr="00300A80">
        <w:rPr>
          <w:rFonts w:ascii="Times New Roman" w:hAnsi="Times New Roman" w:cs="Times New Roman"/>
          <w:sz w:val="24"/>
          <w:szCs w:val="24"/>
        </w:rPr>
        <w:t>.0</w:t>
      </w:r>
      <w:r w:rsidR="00041AFF" w:rsidRPr="00300A80">
        <w:rPr>
          <w:rFonts w:ascii="Times New Roman" w:hAnsi="Times New Roman" w:cs="Times New Roman"/>
          <w:sz w:val="24"/>
          <w:szCs w:val="24"/>
        </w:rPr>
        <w:t>2</w:t>
      </w:r>
      <w:r w:rsidR="00B36997" w:rsidRPr="00300A80">
        <w:rPr>
          <w:rFonts w:ascii="Times New Roman" w:hAnsi="Times New Roman" w:cs="Times New Roman"/>
          <w:sz w:val="24"/>
          <w:szCs w:val="24"/>
        </w:rPr>
        <w:t>.20</w:t>
      </w:r>
      <w:r w:rsidR="00041AFF" w:rsidRPr="00300A80">
        <w:rPr>
          <w:rFonts w:ascii="Times New Roman" w:hAnsi="Times New Roman" w:cs="Times New Roman"/>
          <w:sz w:val="24"/>
          <w:szCs w:val="24"/>
        </w:rPr>
        <w:t>22</w:t>
      </w:r>
      <w:r w:rsidR="00B36997" w:rsidRPr="00300A80">
        <w:rPr>
          <w:rFonts w:ascii="Times New Roman" w:hAnsi="Times New Roman" w:cs="Times New Roman"/>
          <w:sz w:val="24"/>
          <w:szCs w:val="24"/>
        </w:rPr>
        <w:t xml:space="preserve"> года № 1</w:t>
      </w:r>
      <w:r w:rsidR="00041AFF" w:rsidRPr="00300A80">
        <w:rPr>
          <w:rFonts w:ascii="Times New Roman" w:hAnsi="Times New Roman" w:cs="Times New Roman"/>
          <w:sz w:val="24"/>
          <w:szCs w:val="24"/>
        </w:rPr>
        <w:t>470348</w:t>
      </w:r>
      <w:r w:rsidRPr="00300A80">
        <w:rPr>
          <w:rFonts w:ascii="Times New Roman" w:hAnsi="Times New Roman" w:cs="Times New Roman"/>
          <w:sz w:val="24"/>
          <w:szCs w:val="24"/>
        </w:rPr>
        <w:t xml:space="preserve">, выданной </w:t>
      </w:r>
      <w:r w:rsidR="00A85AAC" w:rsidRPr="00A85AAC">
        <w:rPr>
          <w:rFonts w:ascii="Times New Roman" w:hAnsi="Times New Roman" w:cs="Times New Roman"/>
          <w:sz w:val="24"/>
          <w:szCs w:val="24"/>
        </w:rPr>
        <w:t>ФКУ «ГБ МСЭ по Томской области» Минтруда России Бюро №8 – филиал ФКУ «ГБ МСЭ по Томской области»</w:t>
      </w:r>
      <w:r w:rsidR="00B36997">
        <w:rPr>
          <w:rFonts w:ascii="Times New Roman" w:hAnsi="Times New Roman" w:cs="Times New Roman"/>
          <w:sz w:val="24"/>
          <w:szCs w:val="24"/>
        </w:rPr>
        <w:t xml:space="preserve"> </w:t>
      </w:r>
      <w:r w:rsidR="0026218A" w:rsidRPr="0026218A">
        <w:rPr>
          <w:rFonts w:ascii="Times New Roman" w:hAnsi="Times New Roman" w:cs="Times New Roman"/>
          <w:sz w:val="24"/>
          <w:szCs w:val="24"/>
        </w:rPr>
        <w:t>Ф. (данные исключены)</w:t>
      </w:r>
      <w:r w:rsidR="00B36997">
        <w:rPr>
          <w:rFonts w:ascii="Times New Roman" w:hAnsi="Times New Roman" w:cs="Times New Roman"/>
          <w:sz w:val="24"/>
          <w:szCs w:val="24"/>
        </w:rPr>
        <w:t xml:space="preserve"> относится к категории инвалид.</w:t>
      </w:r>
    </w:p>
    <w:p w:rsidR="00E803DE" w:rsidRDefault="00761D6C" w:rsidP="00D51A3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1D6C">
        <w:rPr>
          <w:rFonts w:ascii="Times New Roman" w:hAnsi="Times New Roman" w:cs="Times New Roman"/>
          <w:sz w:val="24"/>
          <w:szCs w:val="24"/>
        </w:rPr>
        <w:t>Пунктом 6 части 1 статьи 7 закона Томской области от 09.07.2015 № 100-ОЗ «О земельных отношениях в Томской области»</w:t>
      </w:r>
      <w:r w:rsidR="00667612">
        <w:rPr>
          <w:rFonts w:ascii="Times New Roman" w:hAnsi="Times New Roman" w:cs="Times New Roman"/>
          <w:sz w:val="24"/>
          <w:szCs w:val="24"/>
        </w:rPr>
        <w:t xml:space="preserve"> (далее – Закон)</w:t>
      </w:r>
      <w:r w:rsidRPr="00761D6C">
        <w:rPr>
          <w:rFonts w:ascii="Times New Roman" w:hAnsi="Times New Roman" w:cs="Times New Roman"/>
          <w:sz w:val="24"/>
          <w:szCs w:val="24"/>
        </w:rPr>
        <w:t xml:space="preserve"> установлено, что предоставление земельных участков для индивидуального жилищного строительства с последующим предоставлением их в собственность бесплатно осуществляется семьям, имеющим детей инвалидов.</w:t>
      </w:r>
      <w:r w:rsidR="00B36997">
        <w:rPr>
          <w:rFonts w:ascii="Times New Roman" w:hAnsi="Times New Roman" w:cs="Times New Roman"/>
          <w:sz w:val="24"/>
          <w:szCs w:val="24"/>
        </w:rPr>
        <w:t xml:space="preserve"> </w:t>
      </w:r>
      <w:r w:rsidR="00D51A3D">
        <w:rPr>
          <w:rFonts w:ascii="Times New Roman" w:hAnsi="Times New Roman" w:cs="Times New Roman"/>
          <w:sz w:val="24"/>
          <w:szCs w:val="24"/>
        </w:rPr>
        <w:t>При этом, подпунктом</w:t>
      </w:r>
      <w:r w:rsidR="00B36997">
        <w:rPr>
          <w:rFonts w:ascii="Times New Roman" w:hAnsi="Times New Roman" w:cs="Times New Roman"/>
          <w:sz w:val="24"/>
          <w:szCs w:val="24"/>
        </w:rPr>
        <w:t xml:space="preserve"> 4 пункта 10</w:t>
      </w:r>
      <w:r w:rsidR="00E803DE">
        <w:rPr>
          <w:rFonts w:ascii="Times New Roman" w:hAnsi="Times New Roman" w:cs="Times New Roman"/>
          <w:sz w:val="24"/>
          <w:szCs w:val="24"/>
        </w:rPr>
        <w:t xml:space="preserve"> Приложения 1 </w:t>
      </w:r>
      <w:r w:rsidR="00E803DE" w:rsidRPr="002E6DD7">
        <w:rPr>
          <w:rFonts w:ascii="Times New Roman" w:hAnsi="Times New Roman" w:cs="Times New Roman"/>
          <w:sz w:val="24"/>
          <w:szCs w:val="24"/>
        </w:rPr>
        <w:t>Закона</w:t>
      </w:r>
      <w:r w:rsidR="00796366">
        <w:rPr>
          <w:rFonts w:ascii="Times New Roman" w:hAnsi="Times New Roman" w:cs="Times New Roman"/>
          <w:sz w:val="24"/>
          <w:szCs w:val="24"/>
        </w:rPr>
        <w:t xml:space="preserve"> установлено что,</w:t>
      </w:r>
      <w:r w:rsidR="00E803DE" w:rsidRPr="002E6DD7">
        <w:rPr>
          <w:rFonts w:ascii="Times New Roman" w:hAnsi="Times New Roman" w:cs="Times New Roman"/>
          <w:sz w:val="24"/>
          <w:szCs w:val="24"/>
        </w:rPr>
        <w:t xml:space="preserve"> </w:t>
      </w:r>
      <w:r w:rsidR="00E803DE">
        <w:rPr>
          <w:rFonts w:ascii="Times New Roman" w:hAnsi="Times New Roman" w:cs="Times New Roman"/>
          <w:sz w:val="24"/>
          <w:szCs w:val="24"/>
        </w:rPr>
        <w:lastRenderedPageBreak/>
        <w:t xml:space="preserve">заявитель не относится к категории лиц, имеющих согласно законодательству право на внеочередное или первоочередное получение земельных участков для индивидуального жилищного строительства, а также к категориям лиц, перечисленных в </w:t>
      </w:r>
      <w:hyperlink r:id="rId8" w:history="1">
        <w:r w:rsidR="00E803DE" w:rsidRPr="0026218A">
          <w:rPr>
            <w:rFonts w:ascii="Times New Roman" w:hAnsi="Times New Roman" w:cs="Times New Roman"/>
            <w:sz w:val="24"/>
            <w:szCs w:val="24"/>
          </w:rPr>
          <w:t>части 1 статьи 7</w:t>
        </w:r>
      </w:hyperlink>
      <w:r w:rsidR="00E803DE">
        <w:rPr>
          <w:rFonts w:ascii="Times New Roman" w:hAnsi="Times New Roman" w:cs="Times New Roman"/>
          <w:sz w:val="24"/>
          <w:szCs w:val="24"/>
        </w:rPr>
        <w:t xml:space="preserve"> настоящего Закона.</w:t>
      </w:r>
    </w:p>
    <w:p w:rsidR="00144E67" w:rsidRDefault="00144E67" w:rsidP="00D51A3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Учитывая изложенное, комиссия пришла к выводу, что имеются основания для отказа в постановке на учет для получения земельного участка </w:t>
      </w:r>
      <w:r w:rsidR="0026218A" w:rsidRPr="0026218A">
        <w:rPr>
          <w:rFonts w:ascii="Times New Roman" w:hAnsi="Times New Roman" w:cs="Times New Roman"/>
          <w:sz w:val="24"/>
          <w:szCs w:val="24"/>
        </w:rPr>
        <w:t>Ф. (данные исключены)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E32C4" w:rsidRPr="00C9113B" w:rsidRDefault="007E32C4" w:rsidP="00E4362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E32C4" w:rsidRPr="00C9113B" w:rsidRDefault="00DD3716" w:rsidP="00E4362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 xml:space="preserve">ЕДИНОГЛАСНО </w:t>
      </w:r>
      <w:r w:rsidR="007E32C4" w:rsidRPr="00C9113B">
        <w:rPr>
          <w:rFonts w:ascii="Times New Roman" w:hAnsi="Times New Roman" w:cs="Times New Roman"/>
          <w:sz w:val="24"/>
          <w:szCs w:val="24"/>
        </w:rPr>
        <w:t>РЕШИЛИ:</w:t>
      </w:r>
    </w:p>
    <w:p w:rsidR="00DD3716" w:rsidRPr="00C9113B" w:rsidRDefault="00DD3716" w:rsidP="00DD371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 xml:space="preserve">1.1. </w:t>
      </w:r>
      <w:r w:rsidR="00054079" w:rsidRPr="00C9113B">
        <w:rPr>
          <w:rFonts w:ascii="Times New Roman" w:hAnsi="Times New Roman" w:cs="Times New Roman"/>
          <w:sz w:val="24"/>
          <w:szCs w:val="24"/>
        </w:rPr>
        <w:t xml:space="preserve">Отказать </w:t>
      </w:r>
      <w:r w:rsidR="0026218A" w:rsidRPr="0026218A">
        <w:rPr>
          <w:rFonts w:ascii="Times New Roman" w:hAnsi="Times New Roman" w:cs="Times New Roman"/>
          <w:sz w:val="24"/>
          <w:szCs w:val="24"/>
        </w:rPr>
        <w:t>Ф. (данные исключены)</w:t>
      </w:r>
      <w:r w:rsidR="00B36997">
        <w:rPr>
          <w:rFonts w:ascii="Times New Roman" w:hAnsi="Times New Roman" w:cs="Times New Roman"/>
          <w:sz w:val="24"/>
          <w:szCs w:val="24"/>
        </w:rPr>
        <w:t xml:space="preserve"> </w:t>
      </w:r>
      <w:r w:rsidR="00B51307">
        <w:rPr>
          <w:rFonts w:ascii="Times New Roman" w:hAnsi="Times New Roman" w:cs="Times New Roman"/>
          <w:sz w:val="24"/>
          <w:szCs w:val="24"/>
        </w:rPr>
        <w:t>в постановке на учет для</w:t>
      </w:r>
      <w:r w:rsidR="00054079" w:rsidRPr="00C9113B">
        <w:rPr>
          <w:rFonts w:ascii="Times New Roman" w:hAnsi="Times New Roman" w:cs="Times New Roman"/>
          <w:sz w:val="24"/>
          <w:szCs w:val="24"/>
        </w:rPr>
        <w:t xml:space="preserve"> получение земельного участка для индивиду</w:t>
      </w:r>
      <w:r w:rsidR="00667612">
        <w:rPr>
          <w:rFonts w:ascii="Times New Roman" w:hAnsi="Times New Roman" w:cs="Times New Roman"/>
          <w:sz w:val="24"/>
          <w:szCs w:val="24"/>
        </w:rPr>
        <w:t xml:space="preserve">ального жилищного строительства, </w:t>
      </w:r>
      <w:r w:rsidR="00054079" w:rsidRPr="00C9113B">
        <w:rPr>
          <w:rFonts w:ascii="Times New Roman" w:hAnsi="Times New Roman" w:cs="Times New Roman"/>
          <w:sz w:val="24"/>
          <w:szCs w:val="24"/>
        </w:rPr>
        <w:t xml:space="preserve">поскольку заявитель не относится к </w:t>
      </w:r>
      <w:r w:rsidRPr="00C9113B">
        <w:rPr>
          <w:rFonts w:ascii="Times New Roman" w:hAnsi="Times New Roman" w:cs="Times New Roman"/>
          <w:sz w:val="24"/>
          <w:szCs w:val="24"/>
        </w:rPr>
        <w:t xml:space="preserve">категориям лиц, перечисленных в </w:t>
      </w:r>
      <w:hyperlink r:id="rId9" w:history="1">
        <w:r w:rsidRPr="0026218A">
          <w:rPr>
            <w:rFonts w:ascii="Times New Roman" w:hAnsi="Times New Roman" w:cs="Times New Roman"/>
            <w:sz w:val="24"/>
            <w:szCs w:val="24"/>
          </w:rPr>
          <w:t>части 1 статьи 7</w:t>
        </w:r>
      </w:hyperlink>
      <w:r w:rsidRPr="0026218A">
        <w:rPr>
          <w:rFonts w:ascii="Times New Roman" w:hAnsi="Times New Roman" w:cs="Times New Roman"/>
          <w:sz w:val="24"/>
          <w:szCs w:val="24"/>
        </w:rPr>
        <w:t xml:space="preserve"> </w:t>
      </w:r>
      <w:r w:rsidR="00995717" w:rsidRPr="0026218A">
        <w:rPr>
          <w:rFonts w:ascii="Times New Roman" w:hAnsi="Times New Roman" w:cs="Times New Roman"/>
          <w:sz w:val="24"/>
          <w:szCs w:val="24"/>
        </w:rPr>
        <w:t>з</w:t>
      </w:r>
      <w:r w:rsidR="00995717" w:rsidRPr="00C9113B">
        <w:rPr>
          <w:rFonts w:ascii="Times New Roman" w:hAnsi="Times New Roman" w:cs="Times New Roman"/>
          <w:sz w:val="24"/>
          <w:szCs w:val="24"/>
        </w:rPr>
        <w:t>акона Томской области от 09.07.2015 № 100-ОЗ «О земельных отношениях в Томской области»</w:t>
      </w:r>
      <w:r w:rsidRPr="00C9113B">
        <w:rPr>
          <w:rFonts w:ascii="Times New Roman" w:hAnsi="Times New Roman" w:cs="Times New Roman"/>
          <w:sz w:val="24"/>
          <w:szCs w:val="24"/>
        </w:rPr>
        <w:t xml:space="preserve"> (подпункт 4 пункта 10 Порядка постановки на учет граждан, имеющих право на получение земельных участков для индивидуального жилищного строительства с последующим предоставлением их в собственность бесплатно, основания отказа в постановке на учет и снятия с такого учета, а также предоставления указанным гражданам земельных участков (приложение №1</w:t>
      </w:r>
      <w:r w:rsidR="00995717">
        <w:rPr>
          <w:rFonts w:ascii="Times New Roman" w:hAnsi="Times New Roman" w:cs="Times New Roman"/>
          <w:sz w:val="24"/>
          <w:szCs w:val="24"/>
        </w:rPr>
        <w:t xml:space="preserve"> к</w:t>
      </w:r>
      <w:r w:rsidRPr="00C9113B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995717">
        <w:rPr>
          <w:rFonts w:ascii="Times New Roman" w:hAnsi="Times New Roman" w:cs="Times New Roman"/>
          <w:sz w:val="24"/>
          <w:szCs w:val="24"/>
        </w:rPr>
        <w:t>у</w:t>
      </w:r>
      <w:r w:rsidRPr="00C9113B">
        <w:rPr>
          <w:rFonts w:ascii="Times New Roman" w:hAnsi="Times New Roman" w:cs="Times New Roman"/>
          <w:sz w:val="24"/>
          <w:szCs w:val="24"/>
        </w:rPr>
        <w:t>)).</w:t>
      </w:r>
    </w:p>
    <w:p w:rsidR="00DD3716" w:rsidRDefault="00DD3716" w:rsidP="00DD3716">
      <w:pPr>
        <w:ind w:firstLine="567"/>
        <w:rPr>
          <w:rFonts w:ascii="Times New Roman" w:eastAsiaTheme="minorEastAsia" w:hAnsi="Times New Roman" w:cs="Times New Roman"/>
          <w:sz w:val="24"/>
          <w:szCs w:val="24"/>
        </w:rPr>
      </w:pPr>
      <w:r w:rsidRPr="00C9113B">
        <w:rPr>
          <w:rFonts w:ascii="Times New Roman" w:hAnsi="Times New Roman" w:cs="Times New Roman"/>
          <w:sz w:val="24"/>
          <w:szCs w:val="24"/>
        </w:rPr>
        <w:t xml:space="preserve">1.2. Уведомить </w:t>
      </w:r>
      <w:r w:rsidR="0026218A" w:rsidRPr="0026218A">
        <w:rPr>
          <w:rFonts w:ascii="Times New Roman" w:eastAsiaTheme="minorEastAsia" w:hAnsi="Times New Roman" w:cs="Times New Roman"/>
          <w:sz w:val="24"/>
          <w:szCs w:val="24"/>
        </w:rPr>
        <w:t>Ф. (данные исключены)</w:t>
      </w:r>
      <w:r w:rsidRPr="00C9113B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144E67">
        <w:rPr>
          <w:rFonts w:ascii="Times New Roman" w:eastAsiaTheme="minorEastAsia" w:hAnsi="Times New Roman" w:cs="Times New Roman"/>
          <w:sz w:val="24"/>
          <w:szCs w:val="24"/>
        </w:rPr>
        <w:t>об о</w:t>
      </w:r>
      <w:r w:rsidR="00414FAA">
        <w:rPr>
          <w:rFonts w:ascii="Times New Roman" w:eastAsiaTheme="minorEastAsia" w:hAnsi="Times New Roman" w:cs="Times New Roman"/>
          <w:sz w:val="24"/>
          <w:szCs w:val="24"/>
        </w:rPr>
        <w:t xml:space="preserve">тказе в постановке на учет для </w:t>
      </w:r>
      <w:r w:rsidR="00144E67">
        <w:rPr>
          <w:rFonts w:ascii="Times New Roman" w:eastAsiaTheme="minorEastAsia" w:hAnsi="Times New Roman" w:cs="Times New Roman"/>
          <w:sz w:val="24"/>
          <w:szCs w:val="24"/>
        </w:rPr>
        <w:t xml:space="preserve">получения земельного участка </w:t>
      </w:r>
      <w:r w:rsidRPr="00C9113B">
        <w:rPr>
          <w:rFonts w:ascii="Times New Roman" w:eastAsiaTheme="minorEastAsia" w:hAnsi="Times New Roman" w:cs="Times New Roman"/>
          <w:sz w:val="24"/>
          <w:szCs w:val="24"/>
        </w:rPr>
        <w:t>в течение трёх (рабочих) дней со дня принятия решения.</w:t>
      </w:r>
    </w:p>
    <w:p w:rsidR="00B51307" w:rsidRPr="00C9113B" w:rsidRDefault="00B51307" w:rsidP="00DD3716">
      <w:pPr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19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29"/>
        <w:gridCol w:w="2768"/>
        <w:gridCol w:w="2383"/>
        <w:gridCol w:w="2775"/>
      </w:tblGrid>
      <w:tr w:rsidR="00DD3716" w:rsidRPr="00C9113B" w:rsidTr="003F39CB">
        <w:tc>
          <w:tcPr>
            <w:tcW w:w="4029" w:type="dxa"/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9113B">
              <w:rPr>
                <w:rFonts w:ascii="Times New Roman" w:hAnsi="Times New Roman"/>
                <w:sz w:val="24"/>
                <w:szCs w:val="24"/>
              </w:rPr>
              <w:t xml:space="preserve">Председатель  комиссии                                                           </w:t>
            </w:r>
          </w:p>
        </w:tc>
        <w:tc>
          <w:tcPr>
            <w:tcW w:w="2768" w:type="dxa"/>
            <w:tcBorders>
              <w:bottom w:val="single" w:sz="4" w:space="0" w:color="auto"/>
            </w:tcBorders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58" w:type="dxa"/>
            <w:gridSpan w:val="2"/>
            <w:vAlign w:val="center"/>
          </w:tcPr>
          <w:p w:rsidR="00853850" w:rsidRPr="00C9113B" w:rsidRDefault="00853850" w:rsidP="00BB5D48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C9113B" w:rsidRDefault="00E9355E" w:rsidP="00E9355E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DD3716" w:rsidRPr="00C9113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DD3716" w:rsidRPr="00C9113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Коньшина</w:t>
            </w:r>
            <w:r w:rsidR="00DD3716" w:rsidRPr="00C9113B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3F39CB" w:rsidRPr="00C9113B" w:rsidTr="003F39CB">
        <w:trPr>
          <w:gridAfter w:val="1"/>
          <w:wAfter w:w="2775" w:type="dxa"/>
        </w:trPr>
        <w:tc>
          <w:tcPr>
            <w:tcW w:w="4029" w:type="dxa"/>
            <w:vAlign w:val="center"/>
          </w:tcPr>
          <w:p w:rsidR="003F39CB" w:rsidRPr="00C9113B" w:rsidRDefault="003F39CB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51" w:type="dxa"/>
            <w:gridSpan w:val="2"/>
            <w:vAlign w:val="center"/>
          </w:tcPr>
          <w:p w:rsidR="003F39CB" w:rsidRPr="00C9113B" w:rsidRDefault="003F39CB" w:rsidP="00853850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39CB" w:rsidRPr="00C9113B" w:rsidTr="003F39CB">
        <w:trPr>
          <w:gridAfter w:val="1"/>
          <w:wAfter w:w="2775" w:type="dxa"/>
          <w:trHeight w:val="283"/>
        </w:trPr>
        <w:tc>
          <w:tcPr>
            <w:tcW w:w="4029" w:type="dxa"/>
            <w:vAlign w:val="center"/>
          </w:tcPr>
          <w:p w:rsidR="003F39CB" w:rsidRPr="00C9113B" w:rsidRDefault="003F39CB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F39CB" w:rsidRPr="00C9113B" w:rsidRDefault="003F39CB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9113B">
              <w:rPr>
                <w:rFonts w:ascii="Times New Roman" w:hAnsi="Times New Roman"/>
                <w:sz w:val="24"/>
                <w:szCs w:val="24"/>
              </w:rPr>
              <w:t xml:space="preserve">Секретарь комиссии                                                         </w:t>
            </w:r>
          </w:p>
        </w:tc>
        <w:tc>
          <w:tcPr>
            <w:tcW w:w="5151" w:type="dxa"/>
            <w:gridSpan w:val="2"/>
            <w:vAlign w:val="center"/>
          </w:tcPr>
          <w:p w:rsidR="0026218A" w:rsidRDefault="003F39CB" w:rsidP="0026218A">
            <w:pPr>
              <w:pStyle w:val="a5"/>
              <w:tabs>
                <w:tab w:val="left" w:pos="2769"/>
              </w:tabs>
              <w:ind w:left="601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 w:rsidR="0026218A"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</w:p>
          <w:p w:rsidR="003F39CB" w:rsidRPr="00C9113B" w:rsidRDefault="003F39CB" w:rsidP="0026218A">
            <w:pPr>
              <w:pStyle w:val="a5"/>
              <w:tabs>
                <w:tab w:val="left" w:pos="2769"/>
              </w:tabs>
              <w:ind w:left="601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О.А.</w:t>
            </w:r>
            <w:r w:rsidR="0026218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26218A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атеева</w:t>
            </w:r>
          </w:p>
        </w:tc>
      </w:tr>
      <w:tr w:rsidR="00DD3716" w:rsidRPr="00C9113B" w:rsidTr="003F39CB">
        <w:tc>
          <w:tcPr>
            <w:tcW w:w="4029" w:type="dxa"/>
            <w:vAlign w:val="center"/>
          </w:tcPr>
          <w:p w:rsidR="00853850" w:rsidRPr="00C9113B" w:rsidRDefault="00853850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9113B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2768" w:type="dxa"/>
            <w:tcBorders>
              <w:top w:val="single" w:sz="4" w:space="0" w:color="auto"/>
            </w:tcBorders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58" w:type="dxa"/>
            <w:gridSpan w:val="2"/>
            <w:vAlign w:val="center"/>
          </w:tcPr>
          <w:p w:rsidR="00DD3716" w:rsidRPr="00C9113B" w:rsidRDefault="00DD3716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3716" w:rsidRPr="00C9113B" w:rsidTr="003F39CB">
        <w:tc>
          <w:tcPr>
            <w:tcW w:w="4029" w:type="dxa"/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8" w:type="dxa"/>
            <w:tcBorders>
              <w:bottom w:val="single" w:sz="4" w:space="0" w:color="auto"/>
            </w:tcBorders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58" w:type="dxa"/>
            <w:gridSpan w:val="2"/>
            <w:vAlign w:val="center"/>
          </w:tcPr>
          <w:p w:rsidR="00DD3716" w:rsidRPr="00C9113B" w:rsidRDefault="00B36997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А.Ф.</w:t>
            </w:r>
            <w:r w:rsidR="008400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Шамраев</w:t>
            </w:r>
          </w:p>
        </w:tc>
      </w:tr>
      <w:tr w:rsidR="00DD3716" w:rsidRPr="00C9113B" w:rsidTr="003F39CB">
        <w:tc>
          <w:tcPr>
            <w:tcW w:w="4029" w:type="dxa"/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8" w:type="dxa"/>
            <w:tcBorders>
              <w:top w:val="single" w:sz="4" w:space="0" w:color="auto"/>
            </w:tcBorders>
            <w:vAlign w:val="center"/>
          </w:tcPr>
          <w:p w:rsidR="00DD3716" w:rsidRPr="00C9113B" w:rsidRDefault="00041AFF" w:rsidP="00BB5D48">
            <w:pPr>
              <w:pStyle w:val="a5"/>
              <w:ind w:left="-199" w:right="-12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________________________</w:t>
            </w:r>
          </w:p>
        </w:tc>
        <w:tc>
          <w:tcPr>
            <w:tcW w:w="5158" w:type="dxa"/>
            <w:gridSpan w:val="2"/>
            <w:vAlign w:val="center"/>
          </w:tcPr>
          <w:p w:rsidR="00DD3716" w:rsidRDefault="00DD3716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041AFF" w:rsidRDefault="00041AFF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840069">
              <w:rPr>
                <w:rFonts w:ascii="Times New Roman" w:hAnsi="Times New Roman"/>
                <w:sz w:val="24"/>
                <w:szCs w:val="24"/>
              </w:rPr>
              <w:t>.В. Сорокина</w:t>
            </w:r>
          </w:p>
          <w:p w:rsidR="00041AFF" w:rsidRPr="00C9113B" w:rsidRDefault="00041AFF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3716" w:rsidRPr="00C9113B" w:rsidTr="003F39CB">
        <w:tc>
          <w:tcPr>
            <w:tcW w:w="4029" w:type="dxa"/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8" w:type="dxa"/>
            <w:tcBorders>
              <w:bottom w:val="single" w:sz="4" w:space="0" w:color="auto"/>
            </w:tcBorders>
            <w:vAlign w:val="center"/>
          </w:tcPr>
          <w:p w:rsidR="00DD3716" w:rsidRPr="00C9113B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58" w:type="dxa"/>
            <w:gridSpan w:val="2"/>
            <w:vAlign w:val="center"/>
          </w:tcPr>
          <w:p w:rsidR="00DD3716" w:rsidRPr="00C9113B" w:rsidRDefault="00041AFF" w:rsidP="00041AFF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DD3716" w:rsidRPr="00C9113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DD3716" w:rsidRPr="00C9113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Смирнов</w:t>
            </w:r>
          </w:p>
        </w:tc>
      </w:tr>
    </w:tbl>
    <w:p w:rsidR="006B262C" w:rsidRPr="00C9113B" w:rsidRDefault="006B262C" w:rsidP="007E32C4">
      <w:pPr>
        <w:pStyle w:val="a5"/>
        <w:jc w:val="both"/>
        <w:rPr>
          <w:rFonts w:ascii="Times New Roman" w:hAnsi="Times New Roman"/>
          <w:sz w:val="24"/>
          <w:szCs w:val="24"/>
        </w:rPr>
      </w:pPr>
    </w:p>
    <w:sectPr w:rsidR="006B262C" w:rsidRPr="00C9113B" w:rsidSect="0026218A">
      <w:headerReference w:type="default" r:id="rId10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B02" w:rsidRDefault="00346B02" w:rsidP="006D1954">
      <w:pPr>
        <w:spacing w:after="0" w:line="240" w:lineRule="auto"/>
      </w:pPr>
      <w:r>
        <w:separator/>
      </w:r>
    </w:p>
  </w:endnote>
  <w:endnote w:type="continuationSeparator" w:id="0">
    <w:p w:rsidR="00346B02" w:rsidRDefault="00346B02" w:rsidP="006D1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B02" w:rsidRDefault="00346B02" w:rsidP="006D1954">
      <w:pPr>
        <w:spacing w:after="0" w:line="240" w:lineRule="auto"/>
      </w:pPr>
      <w:r>
        <w:separator/>
      </w:r>
    </w:p>
  </w:footnote>
  <w:footnote w:type="continuationSeparator" w:id="0">
    <w:p w:rsidR="00346B02" w:rsidRDefault="00346B02" w:rsidP="006D19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04021591"/>
      <w:docPartObj>
        <w:docPartGallery w:val="Page Numbers (Top of Page)"/>
        <w:docPartUnique/>
      </w:docPartObj>
    </w:sdtPr>
    <w:sdtEndPr/>
    <w:sdtContent>
      <w:p w:rsidR="006D1954" w:rsidRDefault="006D195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218A">
          <w:rPr>
            <w:noProof/>
          </w:rPr>
          <w:t>2</w:t>
        </w:r>
        <w:r>
          <w:fldChar w:fldCharType="end"/>
        </w:r>
      </w:p>
    </w:sdtContent>
  </w:sdt>
  <w:p w:rsidR="006D1954" w:rsidRDefault="006D1954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74D36"/>
    <w:multiLevelType w:val="hybridMultilevel"/>
    <w:tmpl w:val="397EF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892DB0"/>
    <w:multiLevelType w:val="multilevel"/>
    <w:tmpl w:val="F2E0279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3AF6291F"/>
    <w:multiLevelType w:val="hybridMultilevel"/>
    <w:tmpl w:val="8F4A9764"/>
    <w:lvl w:ilvl="0" w:tplc="3A448B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71325131"/>
    <w:multiLevelType w:val="hybridMultilevel"/>
    <w:tmpl w:val="5852C60E"/>
    <w:lvl w:ilvl="0" w:tplc="DE5858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BCA"/>
    <w:rsid w:val="00011CCC"/>
    <w:rsid w:val="00013FEC"/>
    <w:rsid w:val="00033474"/>
    <w:rsid w:val="0004182D"/>
    <w:rsid w:val="00041AFF"/>
    <w:rsid w:val="00054079"/>
    <w:rsid w:val="0006334E"/>
    <w:rsid w:val="00144E67"/>
    <w:rsid w:val="00165720"/>
    <w:rsid w:val="00176D1D"/>
    <w:rsid w:val="00197A3A"/>
    <w:rsid w:val="001C5C03"/>
    <w:rsid w:val="001D3C53"/>
    <w:rsid w:val="001E587B"/>
    <w:rsid w:val="0026218A"/>
    <w:rsid w:val="00265105"/>
    <w:rsid w:val="002B600C"/>
    <w:rsid w:val="002D33A3"/>
    <w:rsid w:val="002F03EB"/>
    <w:rsid w:val="002F3EF9"/>
    <w:rsid w:val="00300A80"/>
    <w:rsid w:val="00321AAE"/>
    <w:rsid w:val="00346B02"/>
    <w:rsid w:val="00392A1A"/>
    <w:rsid w:val="0039773C"/>
    <w:rsid w:val="003C7CCA"/>
    <w:rsid w:val="003F39CB"/>
    <w:rsid w:val="00412EB5"/>
    <w:rsid w:val="00414FAA"/>
    <w:rsid w:val="004466A7"/>
    <w:rsid w:val="00454A94"/>
    <w:rsid w:val="00465177"/>
    <w:rsid w:val="00474BCA"/>
    <w:rsid w:val="0064184B"/>
    <w:rsid w:val="00667612"/>
    <w:rsid w:val="00692352"/>
    <w:rsid w:val="006B262C"/>
    <w:rsid w:val="006D1954"/>
    <w:rsid w:val="006F585D"/>
    <w:rsid w:val="00701134"/>
    <w:rsid w:val="00761D6C"/>
    <w:rsid w:val="00796366"/>
    <w:rsid w:val="007E32C4"/>
    <w:rsid w:val="008123F8"/>
    <w:rsid w:val="00816C95"/>
    <w:rsid w:val="00840069"/>
    <w:rsid w:val="00853850"/>
    <w:rsid w:val="008B0959"/>
    <w:rsid w:val="008C2ACF"/>
    <w:rsid w:val="0095723C"/>
    <w:rsid w:val="009665F7"/>
    <w:rsid w:val="00995717"/>
    <w:rsid w:val="009C0EE8"/>
    <w:rsid w:val="009E3818"/>
    <w:rsid w:val="009E3DA8"/>
    <w:rsid w:val="00A462A8"/>
    <w:rsid w:val="00A70AA0"/>
    <w:rsid w:val="00A85AAC"/>
    <w:rsid w:val="00A91C65"/>
    <w:rsid w:val="00A9382C"/>
    <w:rsid w:val="00B1021D"/>
    <w:rsid w:val="00B127A0"/>
    <w:rsid w:val="00B36997"/>
    <w:rsid w:val="00B4650F"/>
    <w:rsid w:val="00B51307"/>
    <w:rsid w:val="00B63649"/>
    <w:rsid w:val="00C175AE"/>
    <w:rsid w:val="00C57990"/>
    <w:rsid w:val="00C65CE5"/>
    <w:rsid w:val="00C9113B"/>
    <w:rsid w:val="00CB6DDF"/>
    <w:rsid w:val="00D07FD1"/>
    <w:rsid w:val="00D51A3D"/>
    <w:rsid w:val="00DA07C1"/>
    <w:rsid w:val="00DC337D"/>
    <w:rsid w:val="00DD3716"/>
    <w:rsid w:val="00DF04A1"/>
    <w:rsid w:val="00E030EA"/>
    <w:rsid w:val="00E4362F"/>
    <w:rsid w:val="00E803DE"/>
    <w:rsid w:val="00E9355E"/>
    <w:rsid w:val="00EA0C5E"/>
    <w:rsid w:val="00F02845"/>
    <w:rsid w:val="00F24203"/>
    <w:rsid w:val="00F80DBB"/>
    <w:rsid w:val="00F9103A"/>
    <w:rsid w:val="00F9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08F2B"/>
  <w15:docId w15:val="{19045E3D-6544-414E-8C23-DC48012DE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3C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4184B"/>
    <w:pPr>
      <w:ind w:left="720"/>
      <w:contextualSpacing/>
    </w:pPr>
  </w:style>
  <w:style w:type="paragraph" w:customStyle="1" w:styleId="ConsPlusNormal">
    <w:name w:val="ConsPlusNormal"/>
    <w:rsid w:val="003977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6B262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91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113B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D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D1954"/>
  </w:style>
  <w:style w:type="paragraph" w:styleId="aa">
    <w:name w:val="footer"/>
    <w:basedOn w:val="a"/>
    <w:link w:val="ab"/>
    <w:uiPriority w:val="99"/>
    <w:unhideWhenUsed/>
    <w:rsid w:val="006D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D19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A27456E0A3B2E04533DFED29AE53A6E4BFDD27FF48F37E219CA66FFD5945BD27F1A534EDBC41BC0BD6B51F34F252D1CD19CF9D79E85821A20BD57B4e059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992060A0E2511ACDB4BA9C98DEBF2CD05033B77ACC281B7A0E59AE12AE9A996D19060A6D244FA7420C1E68B4Bg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467D59-E8C5-4AC2-8A84-6E32CA2A3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2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Садовик</dc:creator>
  <cp:keywords/>
  <dc:description/>
  <cp:lastModifiedBy>Екатерина Михайл. Демидик</cp:lastModifiedBy>
  <cp:revision>32</cp:revision>
  <cp:lastPrinted>2019-04-03T03:09:00Z</cp:lastPrinted>
  <dcterms:created xsi:type="dcterms:W3CDTF">2018-09-19T02:17:00Z</dcterms:created>
  <dcterms:modified xsi:type="dcterms:W3CDTF">2024-12-09T07:38:00Z</dcterms:modified>
</cp:coreProperties>
</file>