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2B" w:rsidRPr="00920E53" w:rsidRDefault="00AD3D2B" w:rsidP="008842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421E0" w:rsidRDefault="00AD3D2B" w:rsidP="007421E0">
      <w:pPr>
        <w:spacing w:after="24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0109">
        <w:rPr>
          <w:rFonts w:ascii="Times New Roman" w:hAnsi="Times New Roman" w:cs="Times New Roman"/>
          <w:sz w:val="24"/>
          <w:szCs w:val="24"/>
        </w:rPr>
        <w:t>о разработке проекта нормативного правового акта и проведении публичных консультаций по проекту</w:t>
      </w:r>
      <w:r w:rsidR="001A5EA0" w:rsidRPr="006A0109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Каргасокского района</w:t>
      </w:r>
      <w:r w:rsidR="00884241" w:rsidRPr="006A0109">
        <w:rPr>
          <w:rFonts w:ascii="Times New Roman" w:hAnsi="Times New Roman" w:cs="Times New Roman"/>
          <w:sz w:val="24"/>
          <w:szCs w:val="24"/>
        </w:rPr>
        <w:t xml:space="preserve"> </w:t>
      </w:r>
      <w:r w:rsidR="007421E0" w:rsidRPr="007421E0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Каргасокского района от 13.11.2020 № 232 «Об утверждении Положения о предоставлении субсидий юридическим лицам и индивидуальным предпринимателям, осуществляющим промышленное рыболовство»</w:t>
      </w:r>
    </w:p>
    <w:p w:rsidR="00AD3D2B" w:rsidRPr="00920E53" w:rsidRDefault="00AD3D2B" w:rsidP="007421E0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Настоящим Администрация Каргасокского района уведомляет о разработке проекта нормативного правового акта и проведении публичных консультаций в целях оценки регулирующего воздействия проек</w:t>
      </w:r>
      <w:r w:rsidR="0084161D" w:rsidRPr="00920E53">
        <w:rPr>
          <w:rFonts w:ascii="Times New Roman" w:hAnsi="Times New Roman" w:cs="Times New Roman"/>
          <w:sz w:val="24"/>
          <w:szCs w:val="24"/>
        </w:rPr>
        <w:t>та нормативного правового акта:</w:t>
      </w:r>
    </w:p>
    <w:p w:rsidR="007421E0" w:rsidRDefault="007421E0" w:rsidP="002246A4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421E0">
        <w:rPr>
          <w:rFonts w:ascii="Times New Roman" w:eastAsiaTheme="minorEastAsia" w:hAnsi="Times New Roman" w:cs="Times New Roman"/>
          <w:sz w:val="24"/>
          <w:szCs w:val="24"/>
        </w:rPr>
        <w:t>проект постановления Администрации Каргасокского района «О внесении изменений в постановление Администрации Каргасокского района от 13.11.2020 № 232 «Об утверждении Положения о предоставлении субсидий юридическим лицам и индивидуальным предпринимателям, осуществляющим промышленное рыболовство» (далее – Проект).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Краткое описание содержания предлагаемого правового регулирования:</w:t>
      </w:r>
    </w:p>
    <w:p w:rsidR="004147AC" w:rsidRPr="004147AC" w:rsidRDefault="004147AC" w:rsidP="00162F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7AC">
        <w:rPr>
          <w:rFonts w:ascii="Times New Roman" w:hAnsi="Times New Roman" w:cs="Times New Roman"/>
          <w:sz w:val="24"/>
          <w:szCs w:val="24"/>
        </w:rPr>
        <w:t xml:space="preserve">Проект разработан в целях </w:t>
      </w:r>
      <w:r w:rsidR="00494891">
        <w:rPr>
          <w:rFonts w:ascii="Times New Roman" w:hAnsi="Times New Roman" w:cs="Times New Roman"/>
          <w:sz w:val="24"/>
          <w:szCs w:val="24"/>
        </w:rPr>
        <w:t>стимулирования предпринимательской активности населения, для развития сферы малого и среднего предпринимательства</w:t>
      </w:r>
      <w:r w:rsidRPr="004147AC">
        <w:rPr>
          <w:rFonts w:ascii="Times New Roman" w:hAnsi="Times New Roman" w:cs="Times New Roman"/>
          <w:sz w:val="24"/>
          <w:szCs w:val="24"/>
        </w:rPr>
        <w:t>.</w:t>
      </w:r>
    </w:p>
    <w:p w:rsidR="00450BBC" w:rsidRPr="00450BBC" w:rsidRDefault="004A30FC" w:rsidP="00450BBC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</w:t>
      </w:r>
      <w:r w:rsidR="00450BBC" w:rsidRPr="00450BBC">
        <w:rPr>
          <w:rFonts w:ascii="Times New Roman" w:eastAsiaTheme="minorEastAsia" w:hAnsi="Times New Roman" w:cs="Times New Roman"/>
          <w:sz w:val="24"/>
          <w:szCs w:val="24"/>
        </w:rPr>
        <w:t xml:space="preserve">роект разработан в целях приведения в соответствие с постановлением Правительства Российской Федерации </w:t>
      </w:r>
      <w:r w:rsidR="006A54C1" w:rsidRPr="006A54C1">
        <w:rPr>
          <w:rFonts w:ascii="Times New Roman" w:eastAsiaTheme="minorEastAsia" w:hAnsi="Times New Roman" w:cs="Times New Roman"/>
          <w:sz w:val="24"/>
          <w:szCs w:val="24"/>
        </w:rPr>
        <w:t>от 25.10.2023 № 1782 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450BBC" w:rsidRPr="00450B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</w:t>
      </w:r>
      <w:r w:rsidRPr="00B11B55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920E53">
        <w:rPr>
          <w:rFonts w:ascii="Times New Roman" w:hAnsi="Times New Roman" w:cs="Times New Roman"/>
          <w:sz w:val="24"/>
          <w:szCs w:val="24"/>
        </w:rPr>
        <w:t>/</w:t>
      </w:r>
      <w:r w:rsidRPr="00B11B55">
        <w:rPr>
          <w:rFonts w:ascii="Times New Roman" w:hAnsi="Times New Roman" w:cs="Times New Roman"/>
          <w:sz w:val="24"/>
          <w:szCs w:val="24"/>
        </w:rPr>
        <w:t>нет (</w:t>
      </w:r>
      <w:r w:rsidRPr="00920E53">
        <w:rPr>
          <w:rFonts w:ascii="Times New Roman" w:hAnsi="Times New Roman" w:cs="Times New Roman"/>
          <w:sz w:val="24"/>
          <w:szCs w:val="24"/>
        </w:rPr>
        <w:t>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</w:t>
      </w:r>
      <w:r w:rsidRPr="00494891">
        <w:rPr>
          <w:rFonts w:ascii="Times New Roman" w:hAnsi="Times New Roman" w:cs="Times New Roman"/>
          <w:sz w:val="24"/>
          <w:szCs w:val="24"/>
        </w:rPr>
        <w:t>да</w:t>
      </w:r>
      <w:r w:rsidRPr="00920E53">
        <w:rPr>
          <w:rFonts w:ascii="Times New Roman" w:hAnsi="Times New Roman" w:cs="Times New Roman"/>
          <w:sz w:val="24"/>
          <w:szCs w:val="24"/>
        </w:rPr>
        <w:t>/</w:t>
      </w:r>
      <w:r w:rsidRPr="00494891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920E53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Предлагаемым правовым регулированием увеличиваются расходы субъектов предпринимательской или инвестиционной деятельности: </w:t>
      </w:r>
      <w:r w:rsidRPr="004147AC">
        <w:rPr>
          <w:rFonts w:ascii="Times New Roman" w:hAnsi="Times New Roman" w:cs="Times New Roman"/>
          <w:sz w:val="24"/>
          <w:szCs w:val="24"/>
        </w:rPr>
        <w:t>да</w:t>
      </w:r>
      <w:r w:rsidRPr="00920E53">
        <w:rPr>
          <w:rFonts w:ascii="Times New Roman" w:hAnsi="Times New Roman" w:cs="Times New Roman"/>
          <w:sz w:val="24"/>
          <w:szCs w:val="24"/>
        </w:rPr>
        <w:t>/</w:t>
      </w:r>
      <w:r w:rsidRPr="004147AC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920E53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</w:t>
      </w:r>
      <w:r w:rsidR="00D74F4D" w:rsidRPr="00920E53">
        <w:rPr>
          <w:rFonts w:ascii="Times New Roman" w:hAnsi="Times New Roman" w:cs="Times New Roman"/>
          <w:sz w:val="24"/>
          <w:szCs w:val="24"/>
        </w:rPr>
        <w:t>:</w:t>
      </w:r>
      <w:r w:rsidRPr="00920E53">
        <w:rPr>
          <w:rFonts w:ascii="Times New Roman" w:hAnsi="Times New Roman" w:cs="Times New Roman"/>
          <w:sz w:val="24"/>
          <w:szCs w:val="24"/>
        </w:rPr>
        <w:t xml:space="preserve"> Администрация Каргасокского района.</w:t>
      </w:r>
    </w:p>
    <w:p w:rsidR="00F35965" w:rsidRPr="00920E53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Срок проведения публичных консультаций, в течение которого разработчиком проекта нормативного правовог</w:t>
      </w:r>
      <w:r w:rsidR="002246A4" w:rsidRPr="00920E53">
        <w:rPr>
          <w:rFonts w:ascii="Times New Roman" w:hAnsi="Times New Roman" w:cs="Times New Roman"/>
          <w:sz w:val="24"/>
          <w:szCs w:val="24"/>
        </w:rPr>
        <w:t>о акта принимаются предложения:</w:t>
      </w:r>
    </w:p>
    <w:p w:rsidR="00AD3D2B" w:rsidRPr="00E40239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239">
        <w:rPr>
          <w:rFonts w:ascii="Times New Roman" w:hAnsi="Times New Roman" w:cs="Times New Roman"/>
          <w:sz w:val="24"/>
          <w:szCs w:val="24"/>
        </w:rPr>
        <w:t xml:space="preserve">с </w:t>
      </w:r>
      <w:r w:rsidR="006006FB">
        <w:rPr>
          <w:rFonts w:ascii="Times New Roman" w:hAnsi="Times New Roman" w:cs="Times New Roman"/>
          <w:sz w:val="24"/>
          <w:szCs w:val="24"/>
        </w:rPr>
        <w:t xml:space="preserve">20 января 2025 </w:t>
      </w:r>
      <w:r w:rsidR="00407A1D" w:rsidRPr="00E40239">
        <w:rPr>
          <w:rFonts w:ascii="Times New Roman" w:hAnsi="Times New Roman" w:cs="Times New Roman"/>
          <w:sz w:val="24"/>
          <w:szCs w:val="24"/>
        </w:rPr>
        <w:t>г</w:t>
      </w:r>
      <w:r w:rsidR="005A6651" w:rsidRPr="00E40239">
        <w:rPr>
          <w:rFonts w:ascii="Times New Roman" w:hAnsi="Times New Roman" w:cs="Times New Roman"/>
          <w:sz w:val="24"/>
          <w:szCs w:val="24"/>
        </w:rPr>
        <w:t xml:space="preserve">ода по </w:t>
      </w:r>
      <w:r w:rsidR="006006FB">
        <w:rPr>
          <w:rFonts w:ascii="Times New Roman" w:hAnsi="Times New Roman" w:cs="Times New Roman"/>
          <w:sz w:val="24"/>
          <w:szCs w:val="24"/>
        </w:rPr>
        <w:t>31 января 2025</w:t>
      </w:r>
      <w:r w:rsidRPr="00E40239">
        <w:rPr>
          <w:rFonts w:ascii="Times New Roman" w:hAnsi="Times New Roman" w:cs="Times New Roman"/>
          <w:sz w:val="24"/>
          <w:szCs w:val="24"/>
        </w:rPr>
        <w:t xml:space="preserve"> года</w:t>
      </w:r>
      <w:r w:rsidR="00AD3D2B" w:rsidRPr="00E40239">
        <w:rPr>
          <w:rFonts w:ascii="Times New Roman" w:hAnsi="Times New Roman" w:cs="Times New Roman"/>
          <w:sz w:val="24"/>
          <w:szCs w:val="24"/>
        </w:rPr>
        <w:t>.</w:t>
      </w:r>
    </w:p>
    <w:p w:rsidR="00764801" w:rsidRDefault="00AD3D2B" w:rsidP="007648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Место размещения проекта нормативного правового акта и пояснительной записки в информационно-телекоммуникационной </w:t>
      </w:r>
      <w:r w:rsidR="002246A4" w:rsidRPr="00920E53">
        <w:rPr>
          <w:rFonts w:ascii="Times New Roman" w:hAnsi="Times New Roman" w:cs="Times New Roman"/>
          <w:sz w:val="24"/>
          <w:szCs w:val="24"/>
        </w:rPr>
        <w:t xml:space="preserve">сети Интернет: </w:t>
      </w:r>
      <w:hyperlink r:id="rId4" w:history="1">
        <w:r w:rsidR="00764801" w:rsidRPr="00B91839">
          <w:rPr>
            <w:rStyle w:val="a3"/>
            <w:rFonts w:ascii="Times New Roman" w:hAnsi="Times New Roman" w:cs="Times New Roman"/>
            <w:sz w:val="24"/>
            <w:szCs w:val="24"/>
          </w:rPr>
          <w:t>https://kargasokskogo-r69.gosweb.gosuslugi.ru/ofitsialno/otsenka-reguliruyuschego-vozdeystviya/teku</w:t>
        </w:r>
        <w:r w:rsidR="00764801" w:rsidRPr="00B91839">
          <w:rPr>
            <w:rStyle w:val="a3"/>
            <w:rFonts w:ascii="Times New Roman" w:hAnsi="Times New Roman" w:cs="Times New Roman"/>
            <w:sz w:val="24"/>
            <w:szCs w:val="24"/>
          </w:rPr>
          <w:t>s</w:t>
        </w:r>
        <w:r w:rsidR="00764801" w:rsidRPr="00B91839">
          <w:rPr>
            <w:rStyle w:val="a3"/>
            <w:rFonts w:ascii="Times New Roman" w:hAnsi="Times New Roman" w:cs="Times New Roman"/>
            <w:sz w:val="24"/>
            <w:szCs w:val="24"/>
          </w:rPr>
          <w:t>chie-protsedury-otsenki-reguliruyuschego-vozdeystviya/</w:t>
        </w:r>
      </w:hyperlink>
    </w:p>
    <w:p w:rsidR="00AD3D2B" w:rsidRPr="00920E53" w:rsidRDefault="00AD3D2B" w:rsidP="007648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Предложения принимаются разработчиком по адресу: </w:t>
      </w:r>
      <w:r w:rsidRPr="00920E53">
        <w:rPr>
          <w:rFonts w:ascii="Times New Roman" w:hAnsi="Times New Roman" w:cs="Times New Roman"/>
          <w:kern w:val="16"/>
          <w:sz w:val="24"/>
          <w:szCs w:val="24"/>
        </w:rPr>
        <w:t>636700, Томская обл., с. Каргасок, ул. Пушкина, д. 31</w:t>
      </w:r>
      <w:r w:rsidRPr="00920E53">
        <w:rPr>
          <w:rFonts w:ascii="Times New Roman" w:hAnsi="Times New Roman" w:cs="Times New Roman"/>
          <w:sz w:val="24"/>
          <w:szCs w:val="24"/>
        </w:rPr>
        <w:t xml:space="preserve">, а также по адресу электронной почты: </w:t>
      </w:r>
      <w:r w:rsidRPr="00920E53">
        <w:rPr>
          <w:rFonts w:ascii="Times New Roman" w:hAnsi="Times New Roman" w:cs="Times New Roman"/>
          <w:color w:val="000000" w:themeColor="text1"/>
          <w:sz w:val="24"/>
          <w:szCs w:val="24"/>
        </w:rPr>
        <w:t>kargadm@tomsk.gov.ru</w:t>
      </w:r>
      <w:r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Все поступившие</w:t>
      </w:r>
      <w:r w:rsidR="00407A1D" w:rsidRPr="00920E53">
        <w:rPr>
          <w:rFonts w:ascii="Times New Roman" w:hAnsi="Times New Roman" w:cs="Times New Roman"/>
          <w:sz w:val="24"/>
          <w:szCs w:val="24"/>
        </w:rPr>
        <w:t xml:space="preserve"> предложения будут рассмотрены.</w:t>
      </w:r>
    </w:p>
    <w:p w:rsidR="00407A1D" w:rsidRPr="00920E53" w:rsidRDefault="00407A1D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Сводный отчет будет размещен на сайте </w:t>
      </w:r>
    </w:p>
    <w:p w:rsidR="00AD3D2B" w:rsidRPr="00920E53" w:rsidRDefault="00764801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91839">
          <w:rPr>
            <w:rStyle w:val="a3"/>
            <w:rFonts w:ascii="Times New Roman" w:hAnsi="Times New Roman" w:cs="Times New Roman"/>
            <w:sz w:val="24"/>
            <w:szCs w:val="24"/>
          </w:rPr>
          <w:t>https://kargasokskogo-r69.gosweb.gosuslugi.ru/ofitsialno/otsenka-reguliruyuschego-vozdeystviya/tekuschie-protsedury-otsenki-reguliruyuschego-vozdeystviya/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D2B" w:rsidRPr="00920E53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6006FB">
        <w:rPr>
          <w:rFonts w:ascii="Times New Roman" w:hAnsi="Times New Roman" w:cs="Times New Roman"/>
          <w:sz w:val="24"/>
          <w:szCs w:val="24"/>
        </w:rPr>
        <w:t>14 февраля 2025</w:t>
      </w:r>
      <w:r w:rsidR="008943D1" w:rsidRPr="00920E53">
        <w:rPr>
          <w:rFonts w:ascii="Times New Roman" w:hAnsi="Times New Roman" w:cs="Times New Roman"/>
          <w:sz w:val="24"/>
          <w:szCs w:val="24"/>
        </w:rPr>
        <w:t xml:space="preserve"> </w:t>
      </w:r>
      <w:r w:rsidR="003D1F31" w:rsidRPr="00920E53">
        <w:rPr>
          <w:rFonts w:ascii="Times New Roman" w:hAnsi="Times New Roman" w:cs="Times New Roman"/>
          <w:sz w:val="24"/>
          <w:szCs w:val="24"/>
        </w:rPr>
        <w:t>года</w:t>
      </w:r>
      <w:r w:rsidR="00AD3D2B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Контактная информация исполнителя разработчика проекта нормативного правового акта</w:t>
      </w:r>
      <w:r w:rsidR="00F35965" w:rsidRPr="00920E53">
        <w:rPr>
          <w:rFonts w:ascii="Times New Roman" w:hAnsi="Times New Roman" w:cs="Times New Roman"/>
          <w:sz w:val="24"/>
          <w:szCs w:val="24"/>
        </w:rPr>
        <w:t>:</w:t>
      </w:r>
      <w:r w:rsidRPr="00920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61D" w:rsidRPr="005343D8" w:rsidRDefault="00A7561D" w:rsidP="00A756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Соболева Галина Анатольевна</w:t>
      </w:r>
      <w:r w:rsidR="004147AC">
        <w:rPr>
          <w:rFonts w:ascii="Times New Roman" w:hAnsi="Times New Roman" w:cs="Times New Roman"/>
          <w:sz w:val="24"/>
          <w:szCs w:val="24"/>
        </w:rPr>
        <w:t xml:space="preserve"> </w:t>
      </w:r>
      <w:r w:rsidR="00F35965" w:rsidRPr="00920E53">
        <w:rPr>
          <w:rFonts w:ascii="Times New Roman" w:hAnsi="Times New Roman" w:cs="Times New Roman"/>
          <w:sz w:val="24"/>
          <w:szCs w:val="24"/>
        </w:rPr>
        <w:t xml:space="preserve">– </w:t>
      </w:r>
      <w:r w:rsidR="00C564D0">
        <w:rPr>
          <w:rFonts w:ascii="Times New Roman" w:hAnsi="Times New Roman" w:cs="Times New Roman"/>
          <w:sz w:val="24"/>
          <w:szCs w:val="24"/>
        </w:rPr>
        <w:t>главный</w:t>
      </w:r>
      <w:r w:rsidRPr="005343D8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Pr="005343D8">
        <w:rPr>
          <w:rFonts w:ascii="Times New Roman" w:hAnsi="Times New Roman" w:cs="Times New Roman"/>
          <w:sz w:val="24"/>
          <w:szCs w:val="24"/>
          <w:lang w:eastAsia="ru-RU"/>
        </w:rPr>
        <w:t xml:space="preserve">по потребительскому рынку и развитию предпринимательства </w:t>
      </w:r>
      <w:r w:rsidRPr="005343D8">
        <w:rPr>
          <w:rFonts w:ascii="Times New Roman" w:hAnsi="Times New Roman" w:cs="Times New Roman"/>
          <w:sz w:val="24"/>
          <w:szCs w:val="24"/>
        </w:rPr>
        <w:t xml:space="preserve">отдела экономики Администрации Каргасокского район, 8(38253)23483, </w:t>
      </w:r>
      <w:hyperlink r:id="rId6" w:history="1"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kargeco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34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F31" w:rsidRPr="00920E53" w:rsidRDefault="00AD3D2B" w:rsidP="00A756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Прила</w:t>
      </w:r>
      <w:r w:rsidR="009E275A" w:rsidRPr="00920E53">
        <w:rPr>
          <w:rFonts w:ascii="Times New Roman" w:hAnsi="Times New Roman" w:cs="Times New Roman"/>
          <w:sz w:val="24"/>
          <w:szCs w:val="24"/>
        </w:rPr>
        <w:t>гаемые к уведомлению документы:</w:t>
      </w:r>
    </w:p>
    <w:p w:rsidR="003D1F31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74E42" w:rsidRPr="00920E53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Каргасокского района </w:t>
      </w:r>
      <w:r w:rsidR="002246A4" w:rsidRPr="00920E53">
        <w:rPr>
          <w:rFonts w:ascii="Times New Roman" w:hAnsi="Times New Roman" w:cs="Times New Roman"/>
          <w:sz w:val="24"/>
          <w:szCs w:val="24"/>
        </w:rPr>
        <w:t>«</w:t>
      </w:r>
      <w:r w:rsidR="007421E0" w:rsidRPr="007421E0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Каргасокского района от 13.11.2020 № 232 «Об утверждении Положения о предоставлении субсидий юридическим лицам и индивидуальным предпринимателям, осуществляющим промышленное рыболовство»</w:t>
      </w:r>
      <w:r w:rsidR="003D1F31" w:rsidRPr="00920E53">
        <w:rPr>
          <w:rFonts w:ascii="Times New Roman" w:hAnsi="Times New Roman" w:cs="Times New Roman"/>
          <w:sz w:val="24"/>
          <w:szCs w:val="24"/>
        </w:rPr>
        <w:t>;</w:t>
      </w:r>
    </w:p>
    <w:p w:rsidR="003D1F31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>перечень вопросов для проведения публичных консультаций</w:t>
      </w:r>
      <w:r w:rsidR="00407A1D" w:rsidRPr="00920E53">
        <w:rPr>
          <w:rFonts w:ascii="Times New Roman" w:hAnsi="Times New Roman" w:cs="Times New Roman"/>
          <w:sz w:val="24"/>
          <w:szCs w:val="24"/>
        </w:rPr>
        <w:t>;</w:t>
      </w:r>
    </w:p>
    <w:p w:rsidR="00AD3D2B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7553B1" w:rsidRPr="00920E53" w:rsidRDefault="007553B1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46A4" w:rsidRPr="00920E53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56" w:type="dxa"/>
        <w:tblLook w:val="04A0" w:firstRow="1" w:lastRow="0" w:firstColumn="1" w:lastColumn="0" w:noHBand="0" w:noVBand="1"/>
      </w:tblPr>
      <w:tblGrid>
        <w:gridCol w:w="3828"/>
        <w:gridCol w:w="1842"/>
        <w:gridCol w:w="567"/>
        <w:gridCol w:w="3119"/>
      </w:tblGrid>
      <w:tr w:rsidR="006006FB" w:rsidRPr="00920E53" w:rsidTr="00C8385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006FB" w:rsidRPr="00920E53" w:rsidRDefault="006006FB" w:rsidP="00C838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Каргасокского района по экономике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6FB" w:rsidRPr="00920E53" w:rsidRDefault="006006FB" w:rsidP="00C838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Коньшина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006FB" w:rsidRPr="00920E53" w:rsidRDefault="006006FB" w:rsidP="00C838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6FB" w:rsidRPr="00920E53" w:rsidRDefault="006006FB" w:rsidP="00C838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6FB" w:rsidRPr="00920E53" w:rsidTr="00C8385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006FB" w:rsidRPr="00920E53" w:rsidRDefault="006006FB" w:rsidP="00C838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06FB" w:rsidRPr="00920E53" w:rsidRDefault="006006FB" w:rsidP="00C8385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E53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006FB" w:rsidRPr="00920E53" w:rsidRDefault="006006FB" w:rsidP="00C8385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06FB" w:rsidRPr="00920E53" w:rsidRDefault="006006FB" w:rsidP="00C8385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E5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2246A4" w:rsidRPr="00920E53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76C" w:rsidRDefault="0042476C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47AC" w:rsidRDefault="006006FB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17.01.2025</w:t>
      </w:r>
    </w:p>
    <w:p w:rsidR="004147AC" w:rsidRDefault="004147AC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81C49" w:rsidRDefault="00481C49" w:rsidP="000D3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21E0" w:rsidRDefault="007421E0" w:rsidP="000D3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54C1" w:rsidRDefault="006A54C1" w:rsidP="000D3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561D" w:rsidRPr="00E06B5F" w:rsidRDefault="00A7561D" w:rsidP="00A75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Г.А. Соболева</w:t>
      </w:r>
    </w:p>
    <w:p w:rsidR="0042476C" w:rsidRPr="0042476C" w:rsidRDefault="0042476C" w:rsidP="00A75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476C">
        <w:rPr>
          <w:rFonts w:ascii="Times New Roman" w:hAnsi="Times New Roman" w:cs="Times New Roman"/>
          <w:sz w:val="20"/>
          <w:szCs w:val="20"/>
        </w:rPr>
        <w:t>8(38253)23483</w:t>
      </w:r>
    </w:p>
    <w:p w:rsidR="0042476C" w:rsidRPr="0042476C" w:rsidRDefault="0042476C" w:rsidP="00A75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476C">
        <w:rPr>
          <w:rFonts w:ascii="Times New Roman" w:hAnsi="Times New Roman" w:cs="Times New Roman"/>
          <w:sz w:val="20"/>
          <w:szCs w:val="20"/>
        </w:rPr>
        <w:t>kargeco@tomsk.gov.ru</w:t>
      </w:r>
    </w:p>
    <w:sectPr w:rsidR="0042476C" w:rsidRPr="0042476C" w:rsidSect="00AB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2B"/>
    <w:rsid w:val="000511F4"/>
    <w:rsid w:val="0006425C"/>
    <w:rsid w:val="000831D7"/>
    <w:rsid w:val="000843C9"/>
    <w:rsid w:val="00092186"/>
    <w:rsid w:val="000A7FCF"/>
    <w:rsid w:val="000D005A"/>
    <w:rsid w:val="000D35A6"/>
    <w:rsid w:val="000F2CA9"/>
    <w:rsid w:val="0010001A"/>
    <w:rsid w:val="00151097"/>
    <w:rsid w:val="001570A1"/>
    <w:rsid w:val="00162F86"/>
    <w:rsid w:val="001A5EA0"/>
    <w:rsid w:val="001B017C"/>
    <w:rsid w:val="001B7EC8"/>
    <w:rsid w:val="001D67F1"/>
    <w:rsid w:val="00213F2A"/>
    <w:rsid w:val="00215AA4"/>
    <w:rsid w:val="00215E15"/>
    <w:rsid w:val="00216686"/>
    <w:rsid w:val="002246A4"/>
    <w:rsid w:val="0023202C"/>
    <w:rsid w:val="00255A16"/>
    <w:rsid w:val="00274DA8"/>
    <w:rsid w:val="002759BE"/>
    <w:rsid w:val="00287779"/>
    <w:rsid w:val="002B0FE0"/>
    <w:rsid w:val="002C72D2"/>
    <w:rsid w:val="002F658B"/>
    <w:rsid w:val="00327E3F"/>
    <w:rsid w:val="00393E97"/>
    <w:rsid w:val="003A6665"/>
    <w:rsid w:val="003D1F31"/>
    <w:rsid w:val="003D32D9"/>
    <w:rsid w:val="00407A1D"/>
    <w:rsid w:val="004147AC"/>
    <w:rsid w:val="0042476C"/>
    <w:rsid w:val="00450B4C"/>
    <w:rsid w:val="00450BBC"/>
    <w:rsid w:val="00481C49"/>
    <w:rsid w:val="00494891"/>
    <w:rsid w:val="004A30FC"/>
    <w:rsid w:val="004B17BF"/>
    <w:rsid w:val="00514436"/>
    <w:rsid w:val="00524369"/>
    <w:rsid w:val="005A6651"/>
    <w:rsid w:val="005A6696"/>
    <w:rsid w:val="005A6841"/>
    <w:rsid w:val="005D67D8"/>
    <w:rsid w:val="006006FB"/>
    <w:rsid w:val="00613C90"/>
    <w:rsid w:val="00615365"/>
    <w:rsid w:val="00640826"/>
    <w:rsid w:val="006A0109"/>
    <w:rsid w:val="006A54C1"/>
    <w:rsid w:val="007418E9"/>
    <w:rsid w:val="007421E0"/>
    <w:rsid w:val="007540C8"/>
    <w:rsid w:val="007543AD"/>
    <w:rsid w:val="007553B1"/>
    <w:rsid w:val="00764801"/>
    <w:rsid w:val="00782690"/>
    <w:rsid w:val="00797125"/>
    <w:rsid w:val="007C50DE"/>
    <w:rsid w:val="007C6D55"/>
    <w:rsid w:val="007D76B2"/>
    <w:rsid w:val="0084161D"/>
    <w:rsid w:val="00843BCF"/>
    <w:rsid w:val="00875E61"/>
    <w:rsid w:val="00884241"/>
    <w:rsid w:val="008943D1"/>
    <w:rsid w:val="008D4C1B"/>
    <w:rsid w:val="008D6047"/>
    <w:rsid w:val="008E233D"/>
    <w:rsid w:val="0091314F"/>
    <w:rsid w:val="00920E53"/>
    <w:rsid w:val="00927412"/>
    <w:rsid w:val="00941C1F"/>
    <w:rsid w:val="00947643"/>
    <w:rsid w:val="009677FF"/>
    <w:rsid w:val="009768C8"/>
    <w:rsid w:val="00980031"/>
    <w:rsid w:val="009D3A4D"/>
    <w:rsid w:val="009E275A"/>
    <w:rsid w:val="00A004AF"/>
    <w:rsid w:val="00A124AD"/>
    <w:rsid w:val="00A7561D"/>
    <w:rsid w:val="00A918C9"/>
    <w:rsid w:val="00AB24CB"/>
    <w:rsid w:val="00AD3D2B"/>
    <w:rsid w:val="00AD4491"/>
    <w:rsid w:val="00AD54A0"/>
    <w:rsid w:val="00B11B55"/>
    <w:rsid w:val="00B533D6"/>
    <w:rsid w:val="00B62826"/>
    <w:rsid w:val="00BA3B46"/>
    <w:rsid w:val="00BB4F63"/>
    <w:rsid w:val="00BB6657"/>
    <w:rsid w:val="00C006A7"/>
    <w:rsid w:val="00C22642"/>
    <w:rsid w:val="00C3190C"/>
    <w:rsid w:val="00C46FE8"/>
    <w:rsid w:val="00C564D0"/>
    <w:rsid w:val="00C74E42"/>
    <w:rsid w:val="00C846EA"/>
    <w:rsid w:val="00C8497C"/>
    <w:rsid w:val="00CA3377"/>
    <w:rsid w:val="00CB2B9E"/>
    <w:rsid w:val="00CC05F9"/>
    <w:rsid w:val="00CD02C3"/>
    <w:rsid w:val="00CE1CB2"/>
    <w:rsid w:val="00CF4D49"/>
    <w:rsid w:val="00D43389"/>
    <w:rsid w:val="00D63840"/>
    <w:rsid w:val="00D74F4D"/>
    <w:rsid w:val="00D830DE"/>
    <w:rsid w:val="00DD03BB"/>
    <w:rsid w:val="00DD6028"/>
    <w:rsid w:val="00DE0387"/>
    <w:rsid w:val="00DE36B3"/>
    <w:rsid w:val="00DF3188"/>
    <w:rsid w:val="00DF331F"/>
    <w:rsid w:val="00E072F7"/>
    <w:rsid w:val="00E16F98"/>
    <w:rsid w:val="00E30814"/>
    <w:rsid w:val="00E40239"/>
    <w:rsid w:val="00E4348A"/>
    <w:rsid w:val="00E90C28"/>
    <w:rsid w:val="00EB0F9A"/>
    <w:rsid w:val="00EC13DA"/>
    <w:rsid w:val="00ED37B7"/>
    <w:rsid w:val="00F35965"/>
    <w:rsid w:val="00F668D9"/>
    <w:rsid w:val="00F92DF8"/>
    <w:rsid w:val="00FA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F104A"/>
  <w15:docId w15:val="{ADF3FD02-7FA0-42FD-9830-A9DB2CC6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D2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D3D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basedOn w:val="a0"/>
    <w:uiPriority w:val="99"/>
    <w:rsid w:val="00AD3D2B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D3D2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0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C2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22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213F2A"/>
    <w:rPr>
      <w:color w:val="800080" w:themeColor="followedHyperlink"/>
      <w:u w:val="single"/>
    </w:rPr>
  </w:style>
  <w:style w:type="character" w:customStyle="1" w:styleId="FontStyle28">
    <w:name w:val="Font Style28"/>
    <w:basedOn w:val="a0"/>
    <w:uiPriority w:val="99"/>
    <w:rsid w:val="006A0109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0D35A6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geco@tomsk.gov.ru" TargetMode="External"/><Relationship Id="rId5" Type="http://schemas.openxmlformats.org/officeDocument/2006/relationships/hyperlink" Target="https://kargasokskogo-r69.gosweb.gosuslugi.ru/ofitsialno/otsenka-reguliruyuschego-vozdeystviya/tekuschie-protsedury-otsenki-reguliruyuschego-vozdeystviya/" TargetMode="External"/><Relationship Id="rId4" Type="http://schemas.openxmlformats.org/officeDocument/2006/relationships/hyperlink" Target="https://kargasokskogo-r69.gosweb.gosuslugi.ru/ofitsialno/otsenka-reguliruyuschego-vozdeystviya/tekuschie-protsedury-otsenki-reguliruyus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17</cp:revision>
  <cp:lastPrinted>2019-06-21T10:26:00Z</cp:lastPrinted>
  <dcterms:created xsi:type="dcterms:W3CDTF">2022-05-13T04:31:00Z</dcterms:created>
  <dcterms:modified xsi:type="dcterms:W3CDTF">2025-01-17T08:48:00Z</dcterms:modified>
</cp:coreProperties>
</file>