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AB" w:rsidRPr="00777393" w:rsidRDefault="00C444AB" w:rsidP="00C444AB">
      <w:pPr>
        <w:jc w:val="center"/>
        <w:rPr>
          <w:b/>
        </w:rPr>
      </w:pPr>
      <w:r w:rsidRPr="00777393">
        <w:rPr>
          <w:b/>
        </w:rPr>
        <w:t xml:space="preserve">Отчет об исполнении Плана мероприятий по реализации Стратегии </w:t>
      </w:r>
    </w:p>
    <w:p w:rsidR="00C444AB" w:rsidRPr="00777393" w:rsidRDefault="00C444AB" w:rsidP="00C444AB">
      <w:pPr>
        <w:jc w:val="center"/>
        <w:rPr>
          <w:b/>
        </w:rPr>
      </w:pPr>
      <w:r w:rsidRPr="00777393">
        <w:rPr>
          <w:b/>
        </w:rPr>
        <w:t xml:space="preserve">социально-экономического развития муниципального образования </w:t>
      </w:r>
    </w:p>
    <w:p w:rsidR="00C444AB" w:rsidRDefault="00C444AB" w:rsidP="00C444AB">
      <w:pPr>
        <w:jc w:val="center"/>
        <w:rPr>
          <w:b/>
        </w:rPr>
      </w:pPr>
      <w:r w:rsidRPr="00777393">
        <w:rPr>
          <w:b/>
        </w:rPr>
        <w:t>«Каргасокский район» до 20</w:t>
      </w:r>
      <w:r w:rsidR="001B3452">
        <w:rPr>
          <w:b/>
        </w:rPr>
        <w:t>30</w:t>
      </w:r>
      <w:r w:rsidRPr="00777393">
        <w:rPr>
          <w:b/>
        </w:rPr>
        <w:t xml:space="preserve"> года за 20</w:t>
      </w:r>
      <w:r w:rsidR="006B6FD8">
        <w:rPr>
          <w:b/>
        </w:rPr>
        <w:t>2</w:t>
      </w:r>
      <w:r w:rsidR="001B3452">
        <w:rPr>
          <w:b/>
        </w:rPr>
        <w:t>2</w:t>
      </w:r>
      <w:r w:rsidRPr="00777393">
        <w:rPr>
          <w:b/>
        </w:rPr>
        <w:t xml:space="preserve"> год</w:t>
      </w:r>
    </w:p>
    <w:p w:rsidR="001B3452" w:rsidRDefault="001B3452" w:rsidP="00C444AB">
      <w:pPr>
        <w:jc w:val="center"/>
        <w:rPr>
          <w:b/>
        </w:rPr>
      </w:pPr>
    </w:p>
    <w:p w:rsidR="00C444AB" w:rsidRPr="00777393" w:rsidRDefault="00C444AB" w:rsidP="00C444AB">
      <w:pPr>
        <w:jc w:val="right"/>
        <w:rPr>
          <w:sz w:val="20"/>
          <w:szCs w:val="20"/>
        </w:rPr>
      </w:pPr>
    </w:p>
    <w:tbl>
      <w:tblPr>
        <w:tblW w:w="1602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53"/>
        <w:gridCol w:w="2552"/>
        <w:gridCol w:w="2268"/>
        <w:gridCol w:w="1417"/>
        <w:gridCol w:w="1276"/>
        <w:gridCol w:w="1417"/>
        <w:gridCol w:w="3261"/>
        <w:gridCol w:w="8"/>
      </w:tblGrid>
      <w:tr w:rsidR="001B3452" w:rsidRPr="001B3452" w:rsidTr="000F4C32">
        <w:trPr>
          <w:gridAfter w:val="1"/>
          <w:wAfter w:w="8" w:type="dxa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452" w:rsidRPr="001B3452" w:rsidRDefault="001B3452" w:rsidP="001B3452">
            <w:pPr>
              <w:jc w:val="center"/>
              <w:rPr>
                <w:sz w:val="20"/>
                <w:szCs w:val="20"/>
              </w:rPr>
            </w:pPr>
            <w:r w:rsidRPr="001B3452">
              <w:rPr>
                <w:sz w:val="20"/>
                <w:szCs w:val="20"/>
              </w:rPr>
              <w:t>п/п №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452" w:rsidRPr="001B3452" w:rsidRDefault="001B3452" w:rsidP="001B3452">
            <w:pPr>
              <w:jc w:val="center"/>
              <w:rPr>
                <w:sz w:val="20"/>
                <w:szCs w:val="20"/>
              </w:rPr>
            </w:pPr>
            <w:r w:rsidRPr="001B3452">
              <w:rPr>
                <w:sz w:val="20"/>
                <w:szCs w:val="20"/>
              </w:rPr>
              <w:t>Наименование цели, задачи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452" w:rsidRPr="001B3452" w:rsidRDefault="001B3452" w:rsidP="001B3452">
            <w:pPr>
              <w:jc w:val="center"/>
              <w:rPr>
                <w:sz w:val="20"/>
                <w:szCs w:val="20"/>
              </w:rPr>
            </w:pPr>
            <w:r w:rsidRPr="001B3452">
              <w:rPr>
                <w:sz w:val="20"/>
                <w:szCs w:val="20"/>
              </w:rPr>
              <w:t>Наименование мероприятия (взаимосвязь с иными мероприятиями Стратегии)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52" w:rsidRPr="001B3452" w:rsidRDefault="001B3452" w:rsidP="001B3452">
            <w:pPr>
              <w:jc w:val="center"/>
              <w:rPr>
                <w:sz w:val="20"/>
                <w:szCs w:val="20"/>
              </w:rPr>
            </w:pPr>
            <w:r w:rsidRPr="001B3452">
              <w:rPr>
                <w:sz w:val="20"/>
                <w:szCs w:val="20"/>
              </w:rPr>
              <w:t>Наименование показателя цели, задачи/ ожидаемого результата реализации мероприятия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1B3452" w:rsidRPr="001B3452" w:rsidRDefault="001B3452" w:rsidP="001B3452">
            <w:pPr>
              <w:jc w:val="center"/>
              <w:rPr>
                <w:sz w:val="20"/>
                <w:szCs w:val="20"/>
              </w:rPr>
            </w:pPr>
            <w:r w:rsidRPr="001B3452">
              <w:rPr>
                <w:sz w:val="20"/>
                <w:szCs w:val="20"/>
              </w:rPr>
              <w:t>Целевое значение показателя/ результата реализации Стратегии</w:t>
            </w:r>
          </w:p>
        </w:tc>
        <w:tc>
          <w:tcPr>
            <w:tcW w:w="1417" w:type="dxa"/>
            <w:vMerge w:val="restart"/>
          </w:tcPr>
          <w:p w:rsidR="001B3452" w:rsidRPr="001B3452" w:rsidRDefault="001B3452" w:rsidP="001B3452">
            <w:pPr>
              <w:jc w:val="center"/>
              <w:rPr>
                <w:sz w:val="20"/>
                <w:szCs w:val="20"/>
              </w:rPr>
            </w:pPr>
            <w:r w:rsidRPr="001B3452">
              <w:rPr>
                <w:sz w:val="20"/>
                <w:szCs w:val="20"/>
              </w:rPr>
              <w:t>Процент исполнения (достижения) планового показателя, %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1B3452" w:rsidRPr="001B3452" w:rsidRDefault="001B3452" w:rsidP="001B3452">
            <w:pPr>
              <w:jc w:val="center"/>
              <w:rPr>
                <w:sz w:val="20"/>
                <w:szCs w:val="20"/>
              </w:rPr>
            </w:pPr>
            <w:r w:rsidRPr="001B3452">
              <w:rPr>
                <w:sz w:val="20"/>
                <w:szCs w:val="20"/>
              </w:rPr>
              <w:t>Результат мероприятий</w:t>
            </w:r>
          </w:p>
        </w:tc>
      </w:tr>
      <w:tr w:rsidR="001B3452" w:rsidRPr="001B3452" w:rsidTr="000F4C32">
        <w:trPr>
          <w:gridAfter w:val="1"/>
          <w:wAfter w:w="8" w:type="dxa"/>
          <w:tblHeader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52" w:rsidRPr="001B3452" w:rsidRDefault="001B3452" w:rsidP="001B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FF0000"/>
                <w:sz w:val="20"/>
                <w:szCs w:val="20"/>
              </w:rPr>
            </w:pPr>
          </w:p>
        </w:tc>
        <w:tc>
          <w:tcPr>
            <w:tcW w:w="3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52" w:rsidRPr="001B3452" w:rsidRDefault="001B3452" w:rsidP="001B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52" w:rsidRPr="001B3452" w:rsidRDefault="001B3452" w:rsidP="001B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B3452" w:rsidRPr="001B3452" w:rsidRDefault="001B3452" w:rsidP="001B3452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3452" w:rsidRPr="001B3452" w:rsidRDefault="001B3452" w:rsidP="001B3452">
            <w:pPr>
              <w:jc w:val="center"/>
            </w:pPr>
            <w:r w:rsidRPr="001B3452">
              <w:rPr>
                <w:sz w:val="22"/>
                <w:szCs w:val="22"/>
              </w:rPr>
              <w:t>план</w:t>
            </w:r>
          </w:p>
          <w:p w:rsidR="001B3452" w:rsidRPr="001B3452" w:rsidRDefault="001B3452" w:rsidP="001B3452">
            <w:pPr>
              <w:jc w:val="center"/>
            </w:pPr>
            <w:r w:rsidRPr="001B3452">
              <w:rPr>
                <w:sz w:val="22"/>
                <w:szCs w:val="22"/>
              </w:rPr>
              <w:t>на 2022 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3452" w:rsidRPr="001B3452" w:rsidRDefault="001B3452" w:rsidP="001B3452">
            <w:pPr>
              <w:jc w:val="center"/>
            </w:pPr>
            <w:r w:rsidRPr="001B3452">
              <w:rPr>
                <w:sz w:val="22"/>
                <w:szCs w:val="22"/>
              </w:rPr>
              <w:t xml:space="preserve">факт </w:t>
            </w:r>
          </w:p>
          <w:p w:rsidR="001B3452" w:rsidRPr="001B3452" w:rsidRDefault="001B3452" w:rsidP="001B3452">
            <w:pPr>
              <w:jc w:val="center"/>
            </w:pPr>
            <w:r w:rsidRPr="001B3452">
              <w:rPr>
                <w:sz w:val="22"/>
                <w:szCs w:val="22"/>
              </w:rPr>
              <w:t>за 2022 год</w:t>
            </w:r>
          </w:p>
        </w:tc>
        <w:tc>
          <w:tcPr>
            <w:tcW w:w="1417" w:type="dxa"/>
            <w:vMerge/>
          </w:tcPr>
          <w:p w:rsidR="001B3452" w:rsidRPr="001B3452" w:rsidRDefault="001B3452" w:rsidP="001B3452">
            <w:pPr>
              <w:jc w:val="center"/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1B3452" w:rsidRPr="001B3452" w:rsidRDefault="001B3452" w:rsidP="001B3452">
            <w:pPr>
              <w:jc w:val="center"/>
            </w:pPr>
          </w:p>
        </w:tc>
      </w:tr>
      <w:tr w:rsidR="00DF2028" w:rsidRPr="001B3452" w:rsidTr="000F4C32">
        <w:trPr>
          <w:gridAfter w:val="1"/>
          <w:wAfter w:w="8" w:type="dxa"/>
          <w:trHeight w:val="53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F2028" w:rsidRPr="001B3452" w:rsidRDefault="00DF2028" w:rsidP="00DF20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F2028" w:rsidRPr="001B3452" w:rsidRDefault="00DF2028" w:rsidP="00DF2028">
            <w:pPr>
              <w:jc w:val="center"/>
              <w:rPr>
                <w:sz w:val="20"/>
                <w:szCs w:val="20"/>
              </w:rPr>
            </w:pPr>
            <w:r w:rsidRPr="001B3452">
              <w:rPr>
                <w:b/>
                <w:sz w:val="20"/>
                <w:szCs w:val="20"/>
              </w:rPr>
              <w:t>Цель 1. Обеспечение высокого качества жизни населения, развития человеческого капитала, обеспечение стандартов благосостояния, социального благополучия и безопасности населения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2028" w:rsidRPr="001B3452" w:rsidRDefault="00DF2028" w:rsidP="00DF2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28" w:rsidRPr="001B3452" w:rsidRDefault="00DF2028" w:rsidP="00DF2028">
            <w:pPr>
              <w:jc w:val="center"/>
              <w:rPr>
                <w:b/>
                <w:sz w:val="20"/>
                <w:szCs w:val="20"/>
              </w:rPr>
            </w:pPr>
            <w:r w:rsidRPr="001B3452">
              <w:rPr>
                <w:b/>
                <w:sz w:val="20"/>
                <w:szCs w:val="20"/>
              </w:rPr>
              <w:t>Среднегодовая численность населения, тыс.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2028" w:rsidRPr="001B3452" w:rsidRDefault="00DF2028" w:rsidP="00DF2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2028" w:rsidRPr="00DF2028" w:rsidRDefault="00DF2028" w:rsidP="00DF2028">
            <w:pPr>
              <w:jc w:val="center"/>
              <w:rPr>
                <w:sz w:val="20"/>
                <w:szCs w:val="20"/>
              </w:rPr>
            </w:pPr>
            <w:r w:rsidRPr="00DF2028">
              <w:rPr>
                <w:sz w:val="20"/>
                <w:szCs w:val="20"/>
              </w:rPr>
              <w:t>17,6</w:t>
            </w:r>
          </w:p>
        </w:tc>
        <w:tc>
          <w:tcPr>
            <w:tcW w:w="1417" w:type="dxa"/>
            <w:vAlign w:val="center"/>
          </w:tcPr>
          <w:p w:rsidR="00DF2028" w:rsidRPr="00DF2028" w:rsidRDefault="00DF2028" w:rsidP="00DF2028">
            <w:pPr>
              <w:jc w:val="center"/>
              <w:rPr>
                <w:sz w:val="20"/>
                <w:szCs w:val="20"/>
              </w:rPr>
            </w:pPr>
            <w:r w:rsidRPr="00556D75">
              <w:rPr>
                <w:sz w:val="20"/>
                <w:szCs w:val="20"/>
              </w:rPr>
              <w:t>97,8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F2028" w:rsidRPr="00DF2028" w:rsidRDefault="00DF2028" w:rsidP="00415791">
            <w:pPr>
              <w:jc w:val="both"/>
              <w:rPr>
                <w:sz w:val="20"/>
                <w:szCs w:val="20"/>
              </w:rPr>
            </w:pPr>
            <w:r w:rsidRPr="00DF2028">
              <w:rPr>
                <w:sz w:val="20"/>
                <w:szCs w:val="20"/>
              </w:rPr>
              <w:t>Демографическая ситуация в 2022 года в районе характеризовалась процессом естественной убыли населения, обусловленным превышением числа умерших над числом родившихся, а так же миграционной убылью.</w:t>
            </w:r>
          </w:p>
        </w:tc>
      </w:tr>
      <w:tr w:rsidR="00DF2028" w:rsidRPr="001B3452" w:rsidTr="000F4C32">
        <w:trPr>
          <w:gridAfter w:val="1"/>
          <w:wAfter w:w="8" w:type="dxa"/>
          <w:trHeight w:val="197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F2028" w:rsidRPr="001B3452" w:rsidRDefault="00DF2028" w:rsidP="00DF20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2028" w:rsidRPr="001B3452" w:rsidRDefault="00DF2028" w:rsidP="00DF20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2028" w:rsidRPr="001B3452" w:rsidRDefault="00DF2028" w:rsidP="00DF202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28" w:rsidRPr="001B3452" w:rsidRDefault="00DF2028" w:rsidP="00DF2028">
            <w:pPr>
              <w:jc w:val="center"/>
              <w:rPr>
                <w:b/>
                <w:sz w:val="20"/>
                <w:szCs w:val="20"/>
              </w:rPr>
            </w:pPr>
            <w:r w:rsidRPr="001B3452">
              <w:rPr>
                <w:b/>
                <w:sz w:val="20"/>
                <w:szCs w:val="20"/>
              </w:rPr>
              <w:t>Среднемесячная начисленная заработная плата работников крупных и средних предприятий,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028" w:rsidRPr="001B3452" w:rsidRDefault="00DF2028" w:rsidP="00DF202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67 621,4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028" w:rsidRPr="00DF2028" w:rsidRDefault="00DF2028" w:rsidP="00DF2028">
            <w:pPr>
              <w:jc w:val="center"/>
              <w:rPr>
                <w:sz w:val="20"/>
                <w:szCs w:val="20"/>
              </w:rPr>
            </w:pPr>
            <w:r w:rsidRPr="00DF2028">
              <w:rPr>
                <w:sz w:val="20"/>
                <w:szCs w:val="20"/>
              </w:rPr>
              <w:t>76 85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DF2028" w:rsidRPr="00DF2028" w:rsidRDefault="00DF2028" w:rsidP="00DF2028">
            <w:pPr>
              <w:jc w:val="center"/>
              <w:rPr>
                <w:sz w:val="20"/>
                <w:szCs w:val="20"/>
              </w:rPr>
            </w:pPr>
            <w:r w:rsidRPr="00DF202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3</w:t>
            </w:r>
            <w:r w:rsidRPr="00DF2028">
              <w:rPr>
                <w:sz w:val="20"/>
                <w:szCs w:val="20"/>
              </w:rPr>
              <w:t>,7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F2028" w:rsidRPr="00DF2028" w:rsidRDefault="00DF2028" w:rsidP="00415791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DF2028">
              <w:rPr>
                <w:sz w:val="20"/>
                <w:szCs w:val="20"/>
              </w:rPr>
              <w:t>По уровню среднемесячной заработной платы район представляет группу относительно благополучных районов.</w:t>
            </w:r>
          </w:p>
        </w:tc>
      </w:tr>
      <w:tr w:rsidR="00DB6C50" w:rsidRPr="001B3452" w:rsidTr="000F4C32">
        <w:trPr>
          <w:gridAfter w:val="1"/>
          <w:wAfter w:w="8" w:type="dxa"/>
          <w:trHeight w:val="3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C50" w:rsidRPr="00760837" w:rsidRDefault="00DB6C50" w:rsidP="00DB6C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083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C50" w:rsidRPr="001B3452" w:rsidRDefault="00DB6C50" w:rsidP="00DB6C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3452">
              <w:rPr>
                <w:rFonts w:ascii="Times New Roman" w:hAnsi="Times New Roman" w:cs="Times New Roman"/>
                <w:b/>
              </w:rPr>
              <w:t>Задача 1.1.</w:t>
            </w:r>
            <w:r w:rsidRPr="001B3452">
              <w:rPr>
                <w:rFonts w:ascii="Times New Roman" w:hAnsi="Times New Roman" w:cs="Times New Roman"/>
              </w:rPr>
              <w:t xml:space="preserve"> Обеспечить повышения доступности и качество образования в муниципальном образовании «Каргасокский район»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C50" w:rsidRPr="001B3452" w:rsidRDefault="00DB6C50" w:rsidP="00DB6C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345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1B3452">
              <w:rPr>
                <w:sz w:val="20"/>
                <w:szCs w:val="20"/>
              </w:rPr>
              <w:t>Предоставление доступного качественного образования;</w:t>
            </w:r>
          </w:p>
          <w:p w:rsidR="00DB6C50" w:rsidRPr="001B3452" w:rsidRDefault="00DB6C50" w:rsidP="00DB6C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3452">
              <w:rPr>
                <w:sz w:val="20"/>
                <w:szCs w:val="20"/>
              </w:rPr>
              <w:t>2. развитие инфраструктуры системы образования;</w:t>
            </w:r>
          </w:p>
          <w:p w:rsidR="00DB6C50" w:rsidRPr="00E36899" w:rsidRDefault="00DB6C50" w:rsidP="00DB6C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FF0000"/>
                <w:sz w:val="20"/>
                <w:szCs w:val="20"/>
              </w:rPr>
            </w:pPr>
            <w:r w:rsidRPr="001B3452">
              <w:rPr>
                <w:sz w:val="20"/>
                <w:szCs w:val="20"/>
              </w:rPr>
              <w:t>3. развитие и укрепление материально-технического обеспечения образовательных организаций.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50" w:rsidRPr="00E36899" w:rsidRDefault="00DB6C50" w:rsidP="00DB6C50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B3452">
              <w:rPr>
                <w:rFonts w:ascii="Times New Roman" w:hAnsi="Times New Roman" w:cs="Times New Roman"/>
              </w:rPr>
              <w:t xml:space="preserve"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</w:t>
            </w:r>
            <w:r w:rsidRPr="001B3452">
              <w:rPr>
                <w:rFonts w:ascii="Times New Roman" w:hAnsi="Times New Roman" w:cs="Times New Roman"/>
              </w:rPr>
              <w:lastRenderedPageBreak/>
              <w:t>сдававших единый государственный экзамен по данным</w:t>
            </w:r>
            <w:r w:rsidRPr="00E3689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B3452">
              <w:rPr>
                <w:rFonts w:ascii="Times New Roman" w:hAnsi="Times New Roman" w:cs="Times New Roman"/>
              </w:rPr>
              <w:t>предметам,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C50" w:rsidRPr="001B3452" w:rsidRDefault="00DB6C50" w:rsidP="00DB6C50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lastRenderedPageBreak/>
              <w:t>98,93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6C50" w:rsidRPr="00D26C0A" w:rsidRDefault="00DB6C50" w:rsidP="00DB6C50">
            <w:pPr>
              <w:jc w:val="center"/>
              <w:rPr>
                <w:sz w:val="20"/>
                <w:szCs w:val="20"/>
              </w:rPr>
            </w:pPr>
            <w:r w:rsidRPr="00D26C0A">
              <w:rPr>
                <w:sz w:val="20"/>
                <w:szCs w:val="20"/>
              </w:rPr>
              <w:t>99,4</w:t>
            </w:r>
          </w:p>
        </w:tc>
        <w:tc>
          <w:tcPr>
            <w:tcW w:w="1417" w:type="dxa"/>
            <w:vAlign w:val="center"/>
          </w:tcPr>
          <w:p w:rsidR="00DB6C50" w:rsidRPr="00D26C0A" w:rsidRDefault="00DB6C50" w:rsidP="00DB6C50">
            <w:pPr>
              <w:jc w:val="center"/>
              <w:rPr>
                <w:sz w:val="20"/>
                <w:szCs w:val="20"/>
              </w:rPr>
            </w:pPr>
            <w:r w:rsidRPr="00D26C0A">
              <w:rPr>
                <w:sz w:val="20"/>
                <w:szCs w:val="20"/>
              </w:rPr>
              <w:t>100,5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B6C50" w:rsidRPr="00B039AD" w:rsidRDefault="00DB6C50" w:rsidP="00415791">
            <w:pPr>
              <w:jc w:val="both"/>
            </w:pPr>
            <w:r w:rsidRPr="004437D1">
              <w:rPr>
                <w:sz w:val="20"/>
                <w:szCs w:val="22"/>
              </w:rPr>
              <w:t xml:space="preserve">Увеличилось качество подготовки учащихся к государственной итоговой аттестации </w:t>
            </w:r>
          </w:p>
        </w:tc>
      </w:tr>
      <w:tr w:rsidR="00DB6C50" w:rsidRPr="001B3452" w:rsidTr="000F4C32">
        <w:trPr>
          <w:gridAfter w:val="1"/>
          <w:wAfter w:w="8" w:type="dxa"/>
          <w:trHeight w:val="197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C50" w:rsidRPr="001B3452" w:rsidRDefault="00DB6C50" w:rsidP="00DB6C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C50" w:rsidRPr="001B3452" w:rsidRDefault="00DB6C50" w:rsidP="00DB6C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C50" w:rsidRPr="001B3452" w:rsidRDefault="00DB6C50" w:rsidP="00DB6C5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C50" w:rsidRPr="001B3452" w:rsidRDefault="00DB6C50" w:rsidP="00DB6C50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1B3452">
              <w:rPr>
                <w:rFonts w:ascii="Times New Roman" w:hAnsi="Times New Roman" w:cs="Times New Roman"/>
              </w:rPr>
              <w:t>Доля 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C50" w:rsidRPr="001B3452" w:rsidRDefault="00DB6C50" w:rsidP="00DB6C50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6C50" w:rsidRPr="00D26C0A" w:rsidRDefault="00DB6C50" w:rsidP="00DB6C50">
            <w:pPr>
              <w:jc w:val="center"/>
              <w:rPr>
                <w:sz w:val="20"/>
                <w:szCs w:val="20"/>
              </w:rPr>
            </w:pPr>
            <w:r w:rsidRPr="00D26C0A">
              <w:rPr>
                <w:sz w:val="20"/>
                <w:szCs w:val="20"/>
              </w:rPr>
              <w:t>4,2</w:t>
            </w:r>
          </w:p>
        </w:tc>
        <w:tc>
          <w:tcPr>
            <w:tcW w:w="1417" w:type="dxa"/>
            <w:vAlign w:val="center"/>
          </w:tcPr>
          <w:p w:rsidR="00DB6C50" w:rsidRPr="00D26C0A" w:rsidRDefault="00DB6C50" w:rsidP="00DB6C50">
            <w:pPr>
              <w:jc w:val="center"/>
              <w:rPr>
                <w:sz w:val="20"/>
                <w:szCs w:val="20"/>
              </w:rPr>
            </w:pPr>
            <w:r w:rsidRPr="00D26C0A">
              <w:rPr>
                <w:sz w:val="20"/>
                <w:szCs w:val="20"/>
              </w:rPr>
              <w:t>105,0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B6C50" w:rsidRPr="00D26C0A" w:rsidRDefault="00DB6C50" w:rsidP="00415791">
            <w:pPr>
              <w:jc w:val="both"/>
              <w:rPr>
                <w:sz w:val="20"/>
                <w:szCs w:val="20"/>
              </w:rPr>
            </w:pPr>
            <w:r w:rsidRPr="00D26C0A">
              <w:rPr>
                <w:sz w:val="20"/>
                <w:szCs w:val="20"/>
              </w:rPr>
              <w:t>Увеличился возраст выхода детей в дошкольные образовательные организации</w:t>
            </w:r>
          </w:p>
        </w:tc>
      </w:tr>
      <w:tr w:rsidR="00DB6C50" w:rsidRPr="001B3452" w:rsidTr="000F4C32">
        <w:trPr>
          <w:gridAfter w:val="1"/>
          <w:wAfter w:w="8" w:type="dxa"/>
          <w:trHeight w:val="197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50" w:rsidRPr="001B3452" w:rsidRDefault="00DB6C50" w:rsidP="00DB6C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50" w:rsidRPr="001B3452" w:rsidRDefault="00DB6C50" w:rsidP="00DB6C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50" w:rsidRPr="001B3452" w:rsidRDefault="00DB6C50" w:rsidP="00DB6C5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C50" w:rsidRPr="001B3452" w:rsidRDefault="00DB6C50" w:rsidP="00DB6C50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1B3452">
              <w:rPr>
                <w:rFonts w:ascii="Times New Roman" w:hAnsi="Times New Roman" w:cs="Times New Roman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C50" w:rsidRPr="001B3452" w:rsidRDefault="00DB6C50" w:rsidP="00DB6C50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6C50" w:rsidRPr="00D26C0A" w:rsidRDefault="00DB6C50" w:rsidP="00DB6C50">
            <w:pPr>
              <w:jc w:val="center"/>
              <w:rPr>
                <w:sz w:val="20"/>
                <w:szCs w:val="20"/>
              </w:rPr>
            </w:pPr>
            <w:r w:rsidRPr="00D26C0A">
              <w:rPr>
                <w:sz w:val="20"/>
                <w:szCs w:val="20"/>
              </w:rPr>
              <w:t>87,9</w:t>
            </w:r>
          </w:p>
        </w:tc>
        <w:tc>
          <w:tcPr>
            <w:tcW w:w="1417" w:type="dxa"/>
            <w:vAlign w:val="center"/>
          </w:tcPr>
          <w:p w:rsidR="00DB6C50" w:rsidRPr="00D26C0A" w:rsidRDefault="00DB6C50" w:rsidP="00DB6C50">
            <w:pPr>
              <w:jc w:val="center"/>
              <w:rPr>
                <w:sz w:val="20"/>
                <w:szCs w:val="20"/>
              </w:rPr>
            </w:pPr>
            <w:r w:rsidRPr="00D26C0A">
              <w:rPr>
                <w:sz w:val="20"/>
                <w:szCs w:val="20"/>
              </w:rPr>
              <w:t>114,2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B6C50" w:rsidRPr="00D26C0A" w:rsidRDefault="00DB6C50" w:rsidP="00415791">
            <w:pPr>
              <w:jc w:val="both"/>
              <w:rPr>
                <w:sz w:val="20"/>
                <w:szCs w:val="20"/>
              </w:rPr>
            </w:pPr>
            <w:r w:rsidRPr="00D26C0A">
              <w:rPr>
                <w:sz w:val="20"/>
                <w:szCs w:val="20"/>
              </w:rPr>
              <w:t xml:space="preserve">Охват дополнительного образования 3 230 детей (в том числе с учётом детей, обучающихся в </w:t>
            </w:r>
            <w:proofErr w:type="spellStart"/>
            <w:r w:rsidRPr="00D26C0A">
              <w:rPr>
                <w:sz w:val="20"/>
                <w:szCs w:val="20"/>
              </w:rPr>
              <w:t>ДШИ</w:t>
            </w:r>
            <w:proofErr w:type="spellEnd"/>
            <w:r w:rsidRPr="00D26C0A">
              <w:rPr>
                <w:sz w:val="20"/>
                <w:szCs w:val="20"/>
              </w:rPr>
              <w:t xml:space="preserve"> согласно методике расчета </w:t>
            </w:r>
            <w:proofErr w:type="spellStart"/>
            <w:r w:rsidRPr="00D26C0A">
              <w:rPr>
                <w:sz w:val="20"/>
                <w:szCs w:val="20"/>
              </w:rPr>
              <w:t>Минпроса</w:t>
            </w:r>
            <w:proofErr w:type="spellEnd"/>
            <w:r w:rsidRPr="00D26C0A">
              <w:rPr>
                <w:sz w:val="20"/>
                <w:szCs w:val="20"/>
              </w:rPr>
              <w:t>), в 2022 реализовано более 49 программ дополнительного образования в 24 образовательных организациях</w:t>
            </w:r>
          </w:p>
        </w:tc>
      </w:tr>
      <w:tr w:rsidR="00AD6ED9" w:rsidRPr="001B3452" w:rsidTr="000F4C32">
        <w:trPr>
          <w:gridAfter w:val="1"/>
          <w:wAfter w:w="8" w:type="dxa"/>
          <w:trHeight w:val="175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ED9" w:rsidRPr="00760837" w:rsidRDefault="00AD6ED9" w:rsidP="00AD6E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0837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ED9" w:rsidRPr="001B3452" w:rsidRDefault="00AD6ED9" w:rsidP="00AD6ED9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B3452">
              <w:rPr>
                <w:rFonts w:ascii="Times New Roman" w:hAnsi="Times New Roman" w:cs="Times New Roman"/>
                <w:b/>
              </w:rPr>
              <w:t>Задача 1.2.</w:t>
            </w:r>
            <w:r w:rsidRPr="001B3452">
              <w:t xml:space="preserve"> </w:t>
            </w:r>
            <w:r w:rsidRPr="001B3452">
              <w:rPr>
                <w:rFonts w:ascii="Times New Roman" w:hAnsi="Times New Roman" w:cs="Times New Roman"/>
              </w:rPr>
              <w:t>Обеспечить доступность жилья и улучшить жилищные условия населения муниципального образования «Каргасокский район»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ED9" w:rsidRPr="001B3452" w:rsidRDefault="00AD6ED9" w:rsidP="00AD6ED9">
            <w:pPr>
              <w:pStyle w:val="ConsPlusNormal"/>
              <w:numPr>
                <w:ilvl w:val="0"/>
                <w:numId w:val="30"/>
              </w:numPr>
              <w:ind w:left="0" w:firstLine="0"/>
              <w:jc w:val="center"/>
              <w:rPr>
                <w:rFonts w:ascii="PT Astra Serif" w:hAnsi="PT Astra Serif"/>
              </w:rPr>
            </w:pPr>
            <w:r w:rsidRPr="001B3452">
              <w:rPr>
                <w:rFonts w:ascii="PT Astra Serif" w:hAnsi="PT Astra Serif"/>
              </w:rPr>
              <w:t>Улучшение качества жизни сельского населения за счет развития жилищного строительства и повышения уровня благоустройства домовладений;</w:t>
            </w:r>
          </w:p>
          <w:p w:rsidR="00AD6ED9" w:rsidRPr="001B3452" w:rsidRDefault="00AD6ED9" w:rsidP="00AD6ED9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B3452">
              <w:rPr>
                <w:rFonts w:ascii="PT Astra Serif" w:hAnsi="PT Astra Serif"/>
              </w:rPr>
              <w:t>2. устойчивое сокращение непригодного для проживания жилищного фонда;</w:t>
            </w:r>
          </w:p>
          <w:p w:rsidR="00AD6ED9" w:rsidRPr="001B3452" w:rsidRDefault="00AD6ED9" w:rsidP="00AD6ED9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B3452">
              <w:rPr>
                <w:rFonts w:ascii="PT Astra Serif" w:hAnsi="PT Astra Serif"/>
              </w:rPr>
              <w:t>3. улучшение жилищных условий молодых семей в Каргасокском районе.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D9" w:rsidRPr="001B3452" w:rsidRDefault="00AD6ED9" w:rsidP="00AD6ED9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1B3452">
              <w:rPr>
                <w:rFonts w:ascii="Times New Roman" w:hAnsi="Times New Roman" w:cs="Times New Roman"/>
              </w:rPr>
              <w:t>Доля граждан, улучшивших жилищные условия в рамках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район», от общей численности, участников,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ED9" w:rsidRPr="001B3452" w:rsidRDefault="00AD6ED9" w:rsidP="00AD6ED9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ED9" w:rsidRPr="00CD06C3" w:rsidRDefault="00AD6ED9" w:rsidP="00AD6ED9">
            <w:pPr>
              <w:jc w:val="center"/>
              <w:rPr>
                <w:sz w:val="20"/>
                <w:szCs w:val="20"/>
              </w:rPr>
            </w:pPr>
            <w:r w:rsidRPr="00CD06C3">
              <w:rPr>
                <w:sz w:val="20"/>
                <w:szCs w:val="20"/>
              </w:rPr>
              <w:t>51,0</w:t>
            </w:r>
          </w:p>
        </w:tc>
        <w:tc>
          <w:tcPr>
            <w:tcW w:w="1417" w:type="dxa"/>
            <w:vAlign w:val="center"/>
          </w:tcPr>
          <w:p w:rsidR="00AD6ED9" w:rsidRPr="00CD06C3" w:rsidRDefault="00AD6ED9" w:rsidP="00AD6ED9">
            <w:pPr>
              <w:jc w:val="center"/>
              <w:rPr>
                <w:sz w:val="20"/>
                <w:szCs w:val="20"/>
              </w:rPr>
            </w:pPr>
            <w:r w:rsidRPr="00CD06C3">
              <w:rPr>
                <w:sz w:val="20"/>
                <w:szCs w:val="20"/>
              </w:rPr>
              <w:t>100%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D6ED9" w:rsidRPr="00CD06C3" w:rsidRDefault="00AD6ED9" w:rsidP="00415791">
            <w:pPr>
              <w:jc w:val="both"/>
              <w:rPr>
                <w:sz w:val="20"/>
                <w:szCs w:val="20"/>
              </w:rPr>
            </w:pPr>
            <w:r w:rsidRPr="00CD06C3">
              <w:rPr>
                <w:sz w:val="20"/>
                <w:szCs w:val="20"/>
              </w:rPr>
              <w:t>В рамках программы улучшение жилищных условий - 9 семей.</w:t>
            </w:r>
          </w:p>
        </w:tc>
      </w:tr>
      <w:tr w:rsidR="00AD6ED9" w:rsidRPr="001B3452" w:rsidTr="000F4C32">
        <w:trPr>
          <w:gridAfter w:val="1"/>
          <w:wAfter w:w="8" w:type="dxa"/>
          <w:trHeight w:val="1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ED9" w:rsidRPr="001B3452" w:rsidRDefault="00AD6ED9" w:rsidP="00AD6E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ED9" w:rsidRPr="001B3452" w:rsidRDefault="00AD6ED9" w:rsidP="00AD6E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ED9" w:rsidRPr="001B3452" w:rsidRDefault="00AD6ED9" w:rsidP="00AD6ED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D9" w:rsidRPr="00760837" w:rsidRDefault="00AD6ED9" w:rsidP="00AD6ED9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760837">
              <w:rPr>
                <w:rFonts w:ascii="Times New Roman" w:hAnsi="Times New Roman" w:cs="Times New Roman"/>
              </w:rPr>
              <w:t>Общая площадь жилых помещений, приходящаяся в среднем на одного жителя (на конец года), кв. 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D9" w:rsidRPr="00760837" w:rsidRDefault="00AD6ED9" w:rsidP="00AD6ED9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760837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ED9" w:rsidRPr="00CD06C3" w:rsidRDefault="00AD6ED9" w:rsidP="00AD6ED9">
            <w:pPr>
              <w:jc w:val="center"/>
              <w:rPr>
                <w:sz w:val="20"/>
                <w:szCs w:val="20"/>
              </w:rPr>
            </w:pPr>
            <w:r w:rsidRPr="00CD06C3">
              <w:rPr>
                <w:sz w:val="20"/>
                <w:szCs w:val="20"/>
              </w:rPr>
              <w:t>27,9</w:t>
            </w:r>
          </w:p>
        </w:tc>
        <w:tc>
          <w:tcPr>
            <w:tcW w:w="1417" w:type="dxa"/>
            <w:vAlign w:val="center"/>
          </w:tcPr>
          <w:p w:rsidR="00AD6ED9" w:rsidRPr="004D11E1" w:rsidRDefault="00AD6ED9" w:rsidP="00AD6ED9">
            <w:pPr>
              <w:jc w:val="center"/>
              <w:rPr>
                <w:sz w:val="20"/>
                <w:szCs w:val="20"/>
              </w:rPr>
            </w:pPr>
            <w:r w:rsidRPr="004D11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03,7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D6ED9" w:rsidRPr="004D11E1" w:rsidRDefault="00AD6ED9" w:rsidP="00415791">
            <w:pPr>
              <w:jc w:val="both"/>
              <w:rPr>
                <w:sz w:val="20"/>
                <w:szCs w:val="20"/>
              </w:rPr>
            </w:pPr>
            <w:r w:rsidRPr="004D11E1">
              <w:rPr>
                <w:sz w:val="20"/>
                <w:szCs w:val="20"/>
              </w:rPr>
              <w:t>Увеличение сложилось ввиду оттока населения (снижение численности)</w:t>
            </w:r>
          </w:p>
        </w:tc>
      </w:tr>
      <w:tr w:rsidR="00AD6ED9" w:rsidRPr="001B3452" w:rsidTr="000F4C32">
        <w:trPr>
          <w:gridAfter w:val="1"/>
          <w:wAfter w:w="8" w:type="dxa"/>
          <w:trHeight w:val="126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D9" w:rsidRPr="001B3452" w:rsidRDefault="00AD6ED9" w:rsidP="00AD6E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D9" w:rsidRPr="001B3452" w:rsidRDefault="00AD6ED9" w:rsidP="00AD6E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D9" w:rsidRPr="001B3452" w:rsidRDefault="00AD6ED9" w:rsidP="00AD6ED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D9" w:rsidRPr="00760837" w:rsidRDefault="00AD6ED9" w:rsidP="00AD6ED9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760837">
              <w:rPr>
                <w:rFonts w:ascii="Times New Roman" w:hAnsi="Times New Roman" w:cs="Times New Roman"/>
              </w:rPr>
              <w:t>Ввод в эксплуатацию жилых домов за счет всех источников финансирования тыс. кв. м общей площади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D9" w:rsidRPr="00760837" w:rsidRDefault="00AD6ED9" w:rsidP="00AD6ED9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760837">
              <w:rPr>
                <w:rFonts w:ascii="PT Astra Serif" w:hAnsi="PT Astra Serif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ED9" w:rsidRPr="00CD06C3" w:rsidRDefault="00AD6ED9" w:rsidP="00AD6ED9">
            <w:pPr>
              <w:jc w:val="center"/>
              <w:rPr>
                <w:sz w:val="20"/>
                <w:szCs w:val="20"/>
              </w:rPr>
            </w:pPr>
            <w:r w:rsidRPr="00CD06C3">
              <w:rPr>
                <w:sz w:val="20"/>
                <w:szCs w:val="20"/>
              </w:rPr>
              <w:t>2,656</w:t>
            </w:r>
          </w:p>
        </w:tc>
        <w:tc>
          <w:tcPr>
            <w:tcW w:w="1417" w:type="dxa"/>
            <w:vAlign w:val="center"/>
          </w:tcPr>
          <w:p w:rsidR="00AD6ED9" w:rsidRPr="004D11E1" w:rsidRDefault="00AD6ED9" w:rsidP="00AD6ED9">
            <w:pPr>
              <w:jc w:val="center"/>
              <w:rPr>
                <w:sz w:val="20"/>
                <w:szCs w:val="20"/>
              </w:rPr>
            </w:pPr>
            <w:r w:rsidRPr="00556D75">
              <w:rPr>
                <w:sz w:val="20"/>
                <w:szCs w:val="20"/>
              </w:rPr>
              <w:t>61,8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D6ED9" w:rsidRPr="004D11E1" w:rsidRDefault="00AD6ED9" w:rsidP="00415791">
            <w:pPr>
              <w:jc w:val="both"/>
              <w:rPr>
                <w:iCs/>
                <w:sz w:val="20"/>
                <w:szCs w:val="20"/>
              </w:rPr>
            </w:pPr>
            <w:r w:rsidRPr="004D11E1">
              <w:rPr>
                <w:iCs/>
                <w:sz w:val="20"/>
                <w:szCs w:val="20"/>
              </w:rPr>
              <w:t>На 1 декабря 2022 года по официальным данным Росстата ввод жилья составляет 2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4D11E1">
              <w:rPr>
                <w:iCs/>
                <w:sz w:val="20"/>
                <w:szCs w:val="20"/>
              </w:rPr>
              <w:t>656 кв. метров, по сравнению с 2021 годом ввод упал на 38,7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4D11E1">
              <w:rPr>
                <w:iCs/>
                <w:sz w:val="20"/>
                <w:szCs w:val="20"/>
              </w:rPr>
              <w:t>%.  В 2022 году на территории Каргасокского района вводилось только индивидуальное жилищное строительство.</w:t>
            </w:r>
          </w:p>
          <w:p w:rsidR="00AD6ED9" w:rsidRPr="004D11E1" w:rsidRDefault="00AD6ED9" w:rsidP="00415791">
            <w:pPr>
              <w:jc w:val="both"/>
              <w:rPr>
                <w:sz w:val="20"/>
                <w:szCs w:val="20"/>
              </w:rPr>
            </w:pPr>
            <w:r w:rsidRPr="004D11E1">
              <w:rPr>
                <w:iCs/>
                <w:sz w:val="20"/>
                <w:szCs w:val="20"/>
              </w:rPr>
              <w:t>Планируемая площадь ввода жилья на 2023 год составляет 4</w:t>
            </w:r>
            <w:r>
              <w:rPr>
                <w:iCs/>
                <w:sz w:val="20"/>
                <w:szCs w:val="20"/>
              </w:rPr>
              <w:t> </w:t>
            </w:r>
            <w:r w:rsidRPr="004D11E1">
              <w:rPr>
                <w:iCs/>
                <w:sz w:val="20"/>
                <w:szCs w:val="20"/>
              </w:rPr>
              <w:t>500 кв. м.</w:t>
            </w:r>
          </w:p>
        </w:tc>
      </w:tr>
      <w:tr w:rsidR="002B36A7" w:rsidRPr="001B3452" w:rsidTr="000F4C32">
        <w:trPr>
          <w:gridAfter w:val="1"/>
          <w:wAfter w:w="8" w:type="dxa"/>
          <w:trHeight w:val="118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A7" w:rsidRPr="00760837" w:rsidRDefault="002B36A7" w:rsidP="002B36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60837">
              <w:rPr>
                <w:rFonts w:ascii="PT Astra Serif" w:hAnsi="PT Astra Serif"/>
              </w:rPr>
              <w:lastRenderedPageBreak/>
              <w:t>11.3.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A7" w:rsidRPr="00760837" w:rsidRDefault="002B36A7" w:rsidP="002B36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0837">
              <w:rPr>
                <w:rFonts w:ascii="Times New Roman" w:hAnsi="Times New Roman" w:cs="Times New Roman"/>
                <w:b/>
              </w:rPr>
              <w:t xml:space="preserve">Задача 1.3. </w:t>
            </w:r>
            <w:r w:rsidRPr="00760837">
              <w:rPr>
                <w:rFonts w:ascii="Times New Roman" w:hAnsi="Times New Roman" w:cs="Times New Roman"/>
              </w:rPr>
              <w:t>Повысить уровень безопасности населения муниципального образования «Каргасокский район»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A7" w:rsidRPr="00760837" w:rsidRDefault="002B36A7" w:rsidP="002B36A7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760837">
              <w:rPr>
                <w:sz w:val="20"/>
                <w:szCs w:val="20"/>
              </w:rPr>
              <w:t>1. Создание условий для сокращения количества лиц, погибших в результате дорожно- транспортных происшествий, количества дорожно- транспортных происшествий;</w:t>
            </w:r>
          </w:p>
          <w:p w:rsidR="002B36A7" w:rsidRPr="00760837" w:rsidRDefault="002B36A7" w:rsidP="002B36A7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760837">
              <w:rPr>
                <w:sz w:val="20"/>
                <w:szCs w:val="20"/>
              </w:rPr>
              <w:t>2. снижение уровня преступности и уровня наркомании;</w:t>
            </w:r>
          </w:p>
          <w:p w:rsidR="002B36A7" w:rsidRPr="00760837" w:rsidRDefault="002B36A7" w:rsidP="002B36A7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760837">
              <w:rPr>
                <w:sz w:val="20"/>
                <w:szCs w:val="20"/>
              </w:rPr>
              <w:t>3. предотвращение на территории Каргасокского района преступлений экстремистского и террористического характера, а также обеспечение надлежащего уровня антитеррористической защищенности муниципальных объектов (территорий), расположенных в муниципальном образовании;</w:t>
            </w:r>
          </w:p>
          <w:p w:rsidR="002B36A7" w:rsidRPr="00760837" w:rsidRDefault="002B36A7" w:rsidP="002B36A7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760837">
              <w:rPr>
                <w:sz w:val="20"/>
                <w:szCs w:val="20"/>
              </w:rPr>
              <w:t>4. улучшение экологической обстановки на территории Каргасокского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A7" w:rsidRPr="00760837" w:rsidRDefault="002B36A7" w:rsidP="002B36A7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760837">
              <w:rPr>
                <w:rFonts w:ascii="PT Astra Serif" w:hAnsi="PT Astra Serif"/>
              </w:rPr>
              <w:t>Количество зарегистрированных преступлений, совершенных на территории муниципального образования «Каргасокский район»,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A7" w:rsidRPr="002B36A7" w:rsidRDefault="002B36A7" w:rsidP="002B36A7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2B36A7">
              <w:rPr>
                <w:rFonts w:ascii="PT Astra Serif" w:hAnsi="PT Astra Serif"/>
              </w:rPr>
              <w:t>315,0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36A7" w:rsidRPr="002B36A7" w:rsidRDefault="002B36A7" w:rsidP="002B3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417" w:type="dxa"/>
            <w:vAlign w:val="center"/>
          </w:tcPr>
          <w:p w:rsidR="002B36A7" w:rsidRPr="002B36A7" w:rsidRDefault="002B36A7" w:rsidP="00D26C0A">
            <w:pPr>
              <w:jc w:val="center"/>
              <w:rPr>
                <w:sz w:val="20"/>
                <w:szCs w:val="20"/>
              </w:rPr>
            </w:pPr>
            <w:r w:rsidRPr="002B36A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4,0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B36A7" w:rsidRPr="002B36A7" w:rsidRDefault="002B36A7" w:rsidP="004157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2B36A7">
              <w:rPr>
                <w:rFonts w:cs="Calibri"/>
                <w:color w:val="000000"/>
                <w:sz w:val="20"/>
                <w:szCs w:val="20"/>
              </w:rPr>
              <w:t>Снижение зарегистрированных преступлений против собственности</w:t>
            </w:r>
            <w:r>
              <w:rPr>
                <w:rFonts w:cs="Calibri"/>
                <w:color w:val="000000"/>
                <w:sz w:val="20"/>
                <w:szCs w:val="20"/>
              </w:rPr>
              <w:t>, экономической направленности</w:t>
            </w:r>
          </w:p>
        </w:tc>
      </w:tr>
      <w:tr w:rsidR="002B36A7" w:rsidRPr="001B3452" w:rsidTr="000F4C32">
        <w:trPr>
          <w:gridAfter w:val="1"/>
          <w:wAfter w:w="8" w:type="dxa"/>
          <w:trHeight w:val="197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A7" w:rsidRPr="001B3452" w:rsidRDefault="002B36A7" w:rsidP="002B36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6A7" w:rsidRPr="001B3452" w:rsidRDefault="002B36A7" w:rsidP="002B36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6A7" w:rsidRPr="001B3452" w:rsidRDefault="002B36A7" w:rsidP="002B36A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A7" w:rsidRPr="00760837" w:rsidRDefault="002B36A7" w:rsidP="002B36A7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760837">
              <w:rPr>
                <w:rFonts w:ascii="PT Astra Serif" w:hAnsi="PT Astra Serif"/>
              </w:rPr>
              <w:t>Количество пострадавших в результате дорожно-транспортных происшествий,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A7" w:rsidRPr="002B36A7" w:rsidRDefault="002B36A7" w:rsidP="002B36A7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2B36A7">
              <w:rPr>
                <w:rFonts w:ascii="PT Astra Serif" w:hAnsi="PT Astra Serif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36A7" w:rsidRPr="002B36A7" w:rsidRDefault="002B36A7" w:rsidP="002B36A7">
            <w:pPr>
              <w:jc w:val="center"/>
              <w:rPr>
                <w:sz w:val="20"/>
                <w:szCs w:val="20"/>
              </w:rPr>
            </w:pPr>
            <w:r w:rsidRPr="002B36A7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B36A7" w:rsidRPr="002B36A7" w:rsidRDefault="00F53CF3" w:rsidP="002B3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в 2 раза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B36A7" w:rsidRPr="002B36A7" w:rsidRDefault="002B36A7" w:rsidP="00415791">
            <w:pPr>
              <w:jc w:val="both"/>
              <w:rPr>
                <w:sz w:val="20"/>
                <w:szCs w:val="20"/>
              </w:rPr>
            </w:pPr>
            <w:r w:rsidRPr="002B36A7">
              <w:rPr>
                <w:sz w:val="20"/>
                <w:szCs w:val="20"/>
              </w:rPr>
              <w:t xml:space="preserve">Ожидаемый результат достигнут </w:t>
            </w:r>
          </w:p>
        </w:tc>
      </w:tr>
      <w:tr w:rsidR="00A22060" w:rsidRPr="001B3452" w:rsidTr="000F4C32">
        <w:trPr>
          <w:gridAfter w:val="1"/>
          <w:wAfter w:w="8" w:type="dxa"/>
          <w:trHeight w:val="197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0" w:rsidRPr="001B3452" w:rsidRDefault="00A22060" w:rsidP="00A220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60" w:rsidRPr="001B3452" w:rsidRDefault="00A22060" w:rsidP="00A220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60" w:rsidRPr="001B3452" w:rsidRDefault="00A22060" w:rsidP="00A2206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60" w:rsidRPr="00760837" w:rsidRDefault="00A22060" w:rsidP="00A22060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760837">
              <w:rPr>
                <w:rFonts w:ascii="PT Astra Serif" w:hAnsi="PT Astra Serif"/>
              </w:rPr>
              <w:t>Доля населения, проживающего на территориях с благополучной экологической ситуацией,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60" w:rsidRPr="00760837" w:rsidRDefault="00A22060" w:rsidP="00A22060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760837">
              <w:rPr>
                <w:rFonts w:ascii="PT Astra Serif" w:hAnsi="PT Astra Serif"/>
              </w:rPr>
              <w:t>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060" w:rsidRPr="00CD06C3" w:rsidRDefault="00A22060" w:rsidP="00A22060">
            <w:pPr>
              <w:jc w:val="center"/>
              <w:rPr>
                <w:sz w:val="20"/>
                <w:szCs w:val="20"/>
              </w:rPr>
            </w:pPr>
            <w:r w:rsidRPr="00CD06C3">
              <w:rPr>
                <w:sz w:val="20"/>
                <w:szCs w:val="20"/>
              </w:rPr>
              <w:t>62,6</w:t>
            </w:r>
          </w:p>
        </w:tc>
        <w:tc>
          <w:tcPr>
            <w:tcW w:w="1417" w:type="dxa"/>
            <w:vAlign w:val="center"/>
          </w:tcPr>
          <w:p w:rsidR="00A22060" w:rsidRPr="00CD06C3" w:rsidRDefault="00A22060" w:rsidP="00D26C0A">
            <w:pPr>
              <w:jc w:val="center"/>
              <w:rPr>
                <w:sz w:val="20"/>
                <w:szCs w:val="20"/>
              </w:rPr>
            </w:pPr>
            <w:r w:rsidRPr="00CD06C3">
              <w:rPr>
                <w:sz w:val="20"/>
                <w:szCs w:val="20"/>
              </w:rPr>
              <w:t>100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22060" w:rsidRPr="00CD06C3" w:rsidRDefault="00A22060" w:rsidP="00415791">
            <w:pPr>
              <w:jc w:val="both"/>
              <w:rPr>
                <w:sz w:val="20"/>
                <w:szCs w:val="20"/>
              </w:rPr>
            </w:pPr>
            <w:r w:rsidRPr="00CD06C3">
              <w:rPr>
                <w:sz w:val="20"/>
                <w:szCs w:val="20"/>
              </w:rPr>
              <w:t xml:space="preserve">В 2022 году оказание услуг по сбору и вывезу </w:t>
            </w:r>
            <w:proofErr w:type="spellStart"/>
            <w:r w:rsidRPr="00CD06C3">
              <w:rPr>
                <w:sz w:val="20"/>
                <w:szCs w:val="20"/>
              </w:rPr>
              <w:t>ТКО</w:t>
            </w:r>
            <w:proofErr w:type="spellEnd"/>
            <w:r w:rsidRPr="00CD06C3">
              <w:rPr>
                <w:sz w:val="20"/>
                <w:szCs w:val="20"/>
              </w:rPr>
              <w:t xml:space="preserve"> осуществляло МУП «Каргасокский ЖЭУ» на основании решения комиссии по предупреждению и ликвидации чрезвычайных ситуаций обеспечения пожарной безопасности АКР</w:t>
            </w:r>
          </w:p>
        </w:tc>
      </w:tr>
      <w:tr w:rsidR="000F4C32" w:rsidRPr="001B3452" w:rsidTr="000F4C32">
        <w:trPr>
          <w:gridAfter w:val="1"/>
          <w:wAfter w:w="8" w:type="dxa"/>
          <w:trHeight w:val="90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32" w:rsidRPr="00352413" w:rsidRDefault="000F4C32" w:rsidP="000F4C3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52413">
              <w:rPr>
                <w:rFonts w:ascii="PT Astra Serif" w:hAnsi="PT Astra Serif"/>
              </w:rPr>
              <w:lastRenderedPageBreak/>
              <w:t>1</w:t>
            </w:r>
            <w:r>
              <w:rPr>
                <w:rFonts w:ascii="PT Astra Serif" w:hAnsi="PT Astra Serif"/>
              </w:rPr>
              <w:t>1</w:t>
            </w:r>
            <w:r w:rsidRPr="00352413">
              <w:rPr>
                <w:rFonts w:ascii="PT Astra Serif" w:hAnsi="PT Astra Serif"/>
              </w:rPr>
              <w:t>.4.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32" w:rsidRPr="00352413" w:rsidRDefault="000F4C32" w:rsidP="000F4C32">
            <w:pPr>
              <w:jc w:val="center"/>
              <w:rPr>
                <w:sz w:val="20"/>
                <w:szCs w:val="20"/>
              </w:rPr>
            </w:pPr>
            <w:r w:rsidRPr="00352413">
              <w:rPr>
                <w:b/>
                <w:sz w:val="20"/>
                <w:szCs w:val="20"/>
              </w:rPr>
              <w:t>Задача 1.4.</w:t>
            </w:r>
            <w:r w:rsidRPr="00352413">
              <w:rPr>
                <w:sz w:val="20"/>
                <w:szCs w:val="20"/>
              </w:rPr>
              <w:t xml:space="preserve"> Повысить качество и доступность услуг в сфере культуры и туризма в муниципальном образовании «Каргасокский район»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32" w:rsidRPr="00352413" w:rsidRDefault="000F4C32" w:rsidP="000F4C32">
            <w:pPr>
              <w:pStyle w:val="ConsPlusNormal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/>
              </w:rPr>
            </w:pPr>
            <w:r w:rsidRPr="00352413">
              <w:rPr>
                <w:rFonts w:ascii="Times New Roman" w:hAnsi="Times New Roman"/>
              </w:rPr>
              <w:t>Создание условий по предоставлению населению культурно-досуговых услуг и развитию народных художественных промыслов и ремесел, библиотечных услуг, организации дополнительного образования детей в области культуры;</w:t>
            </w:r>
          </w:p>
          <w:p w:rsidR="000F4C32" w:rsidRPr="00352413" w:rsidRDefault="000F4C32" w:rsidP="000F4C32">
            <w:pPr>
              <w:pStyle w:val="ConsPlusNormal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/>
              </w:rPr>
            </w:pPr>
            <w:r w:rsidRPr="00352413">
              <w:rPr>
                <w:rFonts w:ascii="Times New Roman" w:hAnsi="Times New Roman"/>
              </w:rPr>
              <w:t>проведение работ по строительству, реконструкции, капитальному ремонту, приобретению зданий учреждений культуры;</w:t>
            </w:r>
          </w:p>
          <w:p w:rsidR="000F4C32" w:rsidRPr="00352413" w:rsidRDefault="000F4C32" w:rsidP="000F4C32">
            <w:pPr>
              <w:pStyle w:val="ConsPlusNormal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/>
              </w:rPr>
            </w:pPr>
            <w:r w:rsidRPr="00352413">
              <w:rPr>
                <w:rFonts w:ascii="Times New Roman" w:hAnsi="Times New Roman"/>
              </w:rPr>
              <w:t>развитие внутреннего и въездного туризма на территории Каргасокского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2" w:rsidRPr="00352413" w:rsidRDefault="000F4C32" w:rsidP="000F4C32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352413">
              <w:rPr>
                <w:rFonts w:ascii="PT Astra Serif" w:hAnsi="PT Astra Serif"/>
              </w:rPr>
              <w:t>Индекс участия населения Каргасокского района в культурнодосуговых мероприятиях, проводимых муниципальными учреждениями культуры, ед. на жителя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32" w:rsidRPr="00352413" w:rsidRDefault="000F4C32" w:rsidP="000F4C32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352413">
              <w:rPr>
                <w:rFonts w:ascii="PT Astra Serif" w:hAnsi="PT Astra Serif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4C32" w:rsidRPr="000F4C32" w:rsidRDefault="000F4C32" w:rsidP="000F4C32">
            <w:pPr>
              <w:jc w:val="center"/>
              <w:rPr>
                <w:sz w:val="20"/>
                <w:szCs w:val="20"/>
              </w:rPr>
            </w:pPr>
            <w:r w:rsidRPr="000F4C32">
              <w:rPr>
                <w:sz w:val="20"/>
                <w:szCs w:val="20"/>
              </w:rPr>
              <w:t>8,5</w:t>
            </w:r>
          </w:p>
        </w:tc>
        <w:tc>
          <w:tcPr>
            <w:tcW w:w="1417" w:type="dxa"/>
            <w:vAlign w:val="center"/>
          </w:tcPr>
          <w:p w:rsidR="000F4C32" w:rsidRPr="00556D75" w:rsidRDefault="000F4C32" w:rsidP="000F4C32">
            <w:pPr>
              <w:jc w:val="center"/>
              <w:rPr>
                <w:sz w:val="20"/>
                <w:szCs w:val="20"/>
              </w:rPr>
            </w:pPr>
            <w:r w:rsidRPr="00556D75">
              <w:rPr>
                <w:sz w:val="20"/>
                <w:szCs w:val="20"/>
              </w:rPr>
              <w:t>77,3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F4C32" w:rsidRPr="000F4C32" w:rsidRDefault="000F4C32" w:rsidP="000F4C32">
            <w:pPr>
              <w:jc w:val="center"/>
              <w:rPr>
                <w:sz w:val="20"/>
                <w:szCs w:val="20"/>
              </w:rPr>
            </w:pPr>
          </w:p>
        </w:tc>
      </w:tr>
      <w:tr w:rsidR="000F4C32" w:rsidRPr="001B3452" w:rsidTr="000F4C32">
        <w:trPr>
          <w:gridAfter w:val="1"/>
          <w:wAfter w:w="8" w:type="dxa"/>
          <w:trHeight w:val="79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C32" w:rsidRPr="00E36899" w:rsidRDefault="000F4C32" w:rsidP="000F4C32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3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C32" w:rsidRPr="00E36899" w:rsidRDefault="000F4C32" w:rsidP="000F4C32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C32" w:rsidRPr="00E36899" w:rsidRDefault="000F4C32" w:rsidP="000F4C32">
            <w:pPr>
              <w:pStyle w:val="ConsPlusNormal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32" w:rsidRPr="00352413" w:rsidRDefault="000F4C32" w:rsidP="000F4C32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352413">
              <w:rPr>
                <w:rFonts w:ascii="PT Astra Serif" w:hAnsi="PT Astra Serif"/>
              </w:rPr>
              <w:t>Количество участников культурно-досуговых мероприятий,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32" w:rsidRPr="00352413" w:rsidRDefault="000F4C32" w:rsidP="000F4C32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352413">
              <w:rPr>
                <w:rFonts w:ascii="PT Astra Serif" w:hAnsi="PT Astra Serif"/>
              </w:rPr>
              <w:t>194 300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4C32" w:rsidRPr="000F4C32" w:rsidRDefault="000F4C32" w:rsidP="000F4C32">
            <w:pPr>
              <w:jc w:val="center"/>
              <w:rPr>
                <w:sz w:val="20"/>
                <w:szCs w:val="20"/>
              </w:rPr>
            </w:pPr>
            <w:r w:rsidRPr="000F4C32">
              <w:rPr>
                <w:sz w:val="20"/>
                <w:szCs w:val="20"/>
              </w:rPr>
              <w:t>145 500</w:t>
            </w:r>
          </w:p>
        </w:tc>
        <w:tc>
          <w:tcPr>
            <w:tcW w:w="1417" w:type="dxa"/>
            <w:vAlign w:val="center"/>
          </w:tcPr>
          <w:p w:rsidR="000F4C32" w:rsidRPr="00556D75" w:rsidRDefault="000F4C32" w:rsidP="000F4C32">
            <w:pPr>
              <w:jc w:val="center"/>
              <w:rPr>
                <w:sz w:val="20"/>
                <w:szCs w:val="20"/>
              </w:rPr>
            </w:pPr>
            <w:r w:rsidRPr="00556D75">
              <w:rPr>
                <w:sz w:val="20"/>
                <w:szCs w:val="20"/>
              </w:rPr>
              <w:t>74,9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F4C32" w:rsidRPr="000F4C32" w:rsidRDefault="000F4C32" w:rsidP="000F4C32">
            <w:pPr>
              <w:contextualSpacing/>
              <w:jc w:val="both"/>
              <w:rPr>
                <w:sz w:val="20"/>
                <w:szCs w:val="20"/>
              </w:rPr>
            </w:pPr>
            <w:r w:rsidRPr="000F4C32">
              <w:rPr>
                <w:sz w:val="20"/>
                <w:szCs w:val="20"/>
              </w:rPr>
              <w:t>В 2022</w:t>
            </w:r>
            <w:r>
              <w:rPr>
                <w:sz w:val="20"/>
                <w:szCs w:val="20"/>
              </w:rPr>
              <w:t xml:space="preserve"> </w:t>
            </w:r>
            <w:r w:rsidRPr="000F4C32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оду</w:t>
            </w:r>
            <w:r w:rsidRPr="000F4C32">
              <w:rPr>
                <w:sz w:val="20"/>
                <w:szCs w:val="20"/>
              </w:rPr>
              <w:t xml:space="preserve"> в досуговых учреждениях Каргасокского района было проведено 2</w:t>
            </w:r>
            <w:r>
              <w:rPr>
                <w:sz w:val="20"/>
                <w:szCs w:val="20"/>
              </w:rPr>
              <w:t xml:space="preserve"> </w:t>
            </w:r>
            <w:r w:rsidRPr="000F4C32">
              <w:rPr>
                <w:sz w:val="20"/>
                <w:szCs w:val="20"/>
              </w:rPr>
              <w:t>883 мероприятия, которые посетили 145 500 человек.</w:t>
            </w:r>
          </w:p>
          <w:p w:rsidR="000F4C32" w:rsidRPr="000F4C32" w:rsidRDefault="000F4C32" w:rsidP="000F4C32">
            <w:pPr>
              <w:contextualSpacing/>
              <w:jc w:val="both"/>
              <w:rPr>
                <w:sz w:val="20"/>
                <w:szCs w:val="20"/>
              </w:rPr>
            </w:pPr>
            <w:r w:rsidRPr="000F4C32">
              <w:rPr>
                <w:sz w:val="20"/>
                <w:szCs w:val="20"/>
              </w:rPr>
              <w:t xml:space="preserve">В связи с началом </w:t>
            </w:r>
            <w:proofErr w:type="spellStart"/>
            <w:r w:rsidRPr="000F4C32">
              <w:rPr>
                <w:sz w:val="20"/>
                <w:szCs w:val="20"/>
              </w:rPr>
              <w:t>СВО</w:t>
            </w:r>
            <w:proofErr w:type="spellEnd"/>
            <w:r w:rsidRPr="000F4C32">
              <w:rPr>
                <w:sz w:val="20"/>
                <w:szCs w:val="20"/>
              </w:rPr>
              <w:t>, в учреждениях культуры были введены ограничения на проведение развлекательных мероприятий.</w:t>
            </w:r>
          </w:p>
          <w:p w:rsidR="000F4C32" w:rsidRPr="000F4C32" w:rsidRDefault="000F4C32" w:rsidP="000F4C32">
            <w:pPr>
              <w:contextualSpacing/>
              <w:jc w:val="both"/>
              <w:rPr>
                <w:sz w:val="20"/>
                <w:szCs w:val="20"/>
              </w:rPr>
            </w:pPr>
            <w:r w:rsidRPr="000F4C32">
              <w:rPr>
                <w:sz w:val="20"/>
                <w:szCs w:val="20"/>
              </w:rPr>
              <w:t>Наиболее значимые районные мероприятия:</w:t>
            </w:r>
          </w:p>
          <w:p w:rsidR="000F4C32" w:rsidRPr="000F4C32" w:rsidRDefault="000F4C32" w:rsidP="000F4C32">
            <w:pPr>
              <w:contextualSpacing/>
              <w:jc w:val="both"/>
              <w:rPr>
                <w:sz w:val="20"/>
                <w:szCs w:val="20"/>
              </w:rPr>
            </w:pPr>
            <w:r w:rsidRPr="000F4C32">
              <w:rPr>
                <w:sz w:val="20"/>
                <w:szCs w:val="20"/>
              </w:rPr>
              <w:t>- районная творческая акция «Поем о Победе»;</w:t>
            </w:r>
          </w:p>
          <w:p w:rsidR="000F4C32" w:rsidRPr="000F4C32" w:rsidRDefault="000F4C32" w:rsidP="000F4C32">
            <w:pPr>
              <w:contextualSpacing/>
              <w:jc w:val="both"/>
              <w:rPr>
                <w:sz w:val="20"/>
                <w:szCs w:val="20"/>
              </w:rPr>
            </w:pPr>
            <w:r w:rsidRPr="000F4C32">
              <w:rPr>
                <w:sz w:val="20"/>
                <w:szCs w:val="20"/>
              </w:rPr>
              <w:t>- межрайонный фестиваль малых городов и сел «Медвежий угол»;</w:t>
            </w:r>
          </w:p>
          <w:p w:rsidR="000F4C32" w:rsidRPr="000F4C32" w:rsidRDefault="000F4C32" w:rsidP="000F4C32">
            <w:pPr>
              <w:contextualSpacing/>
              <w:jc w:val="both"/>
              <w:rPr>
                <w:sz w:val="20"/>
                <w:szCs w:val="20"/>
              </w:rPr>
            </w:pPr>
            <w:r w:rsidRPr="000F4C32">
              <w:rPr>
                <w:sz w:val="20"/>
                <w:szCs w:val="20"/>
              </w:rPr>
              <w:t>- районный фестиваль, посвященный Году культурного наследия «Мне дорог этот край!»;</w:t>
            </w:r>
          </w:p>
          <w:p w:rsidR="000F4C32" w:rsidRPr="000F4C32" w:rsidRDefault="000F4C32" w:rsidP="000F4C32">
            <w:pPr>
              <w:pStyle w:val="p11"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0F4C32">
              <w:rPr>
                <w:sz w:val="20"/>
                <w:szCs w:val="20"/>
              </w:rPr>
              <w:t>- Участие и победы в очных и дистанционных конкурсах и фестивалях всероссийского, межрегионального, регионального и областного уровней;</w:t>
            </w:r>
          </w:p>
          <w:p w:rsidR="000F4C32" w:rsidRPr="000F4C32" w:rsidRDefault="000F4C32" w:rsidP="000F4C32">
            <w:pPr>
              <w:jc w:val="both"/>
              <w:rPr>
                <w:sz w:val="20"/>
                <w:szCs w:val="20"/>
              </w:rPr>
            </w:pPr>
            <w:r w:rsidRPr="000F4C32">
              <w:rPr>
                <w:sz w:val="20"/>
                <w:szCs w:val="20"/>
              </w:rPr>
              <w:t xml:space="preserve">- Во всех досуговых учреждениях </w:t>
            </w:r>
            <w:r w:rsidRPr="000F4C32">
              <w:rPr>
                <w:sz w:val="20"/>
                <w:szCs w:val="20"/>
              </w:rPr>
              <w:lastRenderedPageBreak/>
              <w:t>большое внимание было уделено мероприятиям патриотической направленности, проведены: благотворительный марафон «Вместе мы сила, за нами Россия!», фестиваль патриотической песни «Время выбрало нас», акции «Своих не бросаем», «Z</w:t>
            </w:r>
            <w:r w:rsidRPr="000F4C32">
              <w:rPr>
                <w:sz w:val="20"/>
                <w:szCs w:val="20"/>
                <w:lang w:val="en-US"/>
              </w:rPr>
              <w:t>a</w:t>
            </w:r>
            <w:r w:rsidRPr="000F4C32">
              <w:rPr>
                <w:sz w:val="20"/>
                <w:szCs w:val="20"/>
              </w:rPr>
              <w:t xml:space="preserve"> наших”, автопробеги и др. мероприятия.</w:t>
            </w:r>
          </w:p>
          <w:p w:rsidR="000F4C32" w:rsidRPr="000F4C32" w:rsidRDefault="000F4C32" w:rsidP="000F4C32">
            <w:pPr>
              <w:jc w:val="both"/>
              <w:rPr>
                <w:sz w:val="20"/>
                <w:szCs w:val="20"/>
              </w:rPr>
            </w:pPr>
            <w:r w:rsidRPr="000F4C32">
              <w:rPr>
                <w:sz w:val="20"/>
                <w:szCs w:val="20"/>
              </w:rPr>
              <w:t xml:space="preserve">В 2022 году за счет средств местного бюджета продолжен капитальный ремонт Каргасокского </w:t>
            </w:r>
            <w:proofErr w:type="spellStart"/>
            <w:r w:rsidRPr="000F4C32">
              <w:rPr>
                <w:sz w:val="20"/>
                <w:szCs w:val="20"/>
              </w:rPr>
              <w:t>РДК</w:t>
            </w:r>
            <w:proofErr w:type="spellEnd"/>
            <w:r w:rsidRPr="000F4C32">
              <w:rPr>
                <w:sz w:val="20"/>
                <w:szCs w:val="20"/>
              </w:rPr>
              <w:t>: отремонтирован лестничный пролет, часть кабинетов второго этажа.</w:t>
            </w:r>
          </w:p>
        </w:tc>
      </w:tr>
      <w:tr w:rsidR="00A01029" w:rsidRPr="001B3452" w:rsidTr="00A01029">
        <w:trPr>
          <w:gridAfter w:val="1"/>
          <w:wAfter w:w="8" w:type="dxa"/>
          <w:trHeight w:val="51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029" w:rsidRPr="001B3452" w:rsidRDefault="00A01029" w:rsidP="00A010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029" w:rsidRPr="001B3452" w:rsidRDefault="00A01029" w:rsidP="00A010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029" w:rsidRPr="001B3452" w:rsidRDefault="00A01029" w:rsidP="00A0102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29" w:rsidRPr="00352413" w:rsidRDefault="00A01029" w:rsidP="00A01029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352413">
              <w:rPr>
                <w:rFonts w:ascii="PT Astra Serif" w:hAnsi="PT Astra Serif"/>
              </w:rPr>
              <w:t>Количество посещений библиотек,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29" w:rsidRPr="00352413" w:rsidRDefault="00A01029" w:rsidP="00A01029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352413">
              <w:rPr>
                <w:rFonts w:ascii="PT Astra Serif" w:hAnsi="PT Astra Serif"/>
              </w:rPr>
              <w:t>145 000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029" w:rsidRPr="00A01029" w:rsidRDefault="00A01029" w:rsidP="00A01029">
            <w:pPr>
              <w:jc w:val="center"/>
              <w:rPr>
                <w:sz w:val="20"/>
                <w:szCs w:val="20"/>
              </w:rPr>
            </w:pPr>
            <w:r w:rsidRPr="00A01029">
              <w:rPr>
                <w:sz w:val="20"/>
                <w:szCs w:val="20"/>
              </w:rPr>
              <w:t>145</w:t>
            </w:r>
            <w:r>
              <w:rPr>
                <w:sz w:val="20"/>
                <w:szCs w:val="20"/>
              </w:rPr>
              <w:t xml:space="preserve"> </w:t>
            </w:r>
            <w:r w:rsidRPr="00A01029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vAlign w:val="center"/>
          </w:tcPr>
          <w:p w:rsidR="00A01029" w:rsidRPr="00A01029" w:rsidRDefault="00A01029" w:rsidP="00A01029">
            <w:pPr>
              <w:jc w:val="center"/>
              <w:rPr>
                <w:sz w:val="20"/>
                <w:szCs w:val="20"/>
              </w:rPr>
            </w:pPr>
            <w:r w:rsidRPr="00A01029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01029" w:rsidRPr="00A01029" w:rsidRDefault="00A01029" w:rsidP="00A01029">
            <w:pPr>
              <w:jc w:val="both"/>
              <w:rPr>
                <w:rFonts w:eastAsia="Calibri"/>
                <w:sz w:val="20"/>
                <w:szCs w:val="20"/>
              </w:rPr>
            </w:pPr>
            <w:r w:rsidRPr="00A01029">
              <w:rPr>
                <w:sz w:val="20"/>
                <w:szCs w:val="20"/>
              </w:rPr>
              <w:t>Количество читателей в библиотеках Каргасокского района в 2022 году составило 8 740 человек, количество посещений - 145 000 единиц, проведено 1</w:t>
            </w:r>
            <w:r>
              <w:rPr>
                <w:sz w:val="20"/>
                <w:szCs w:val="20"/>
              </w:rPr>
              <w:t xml:space="preserve"> </w:t>
            </w:r>
            <w:r w:rsidRPr="00A01029">
              <w:rPr>
                <w:sz w:val="20"/>
                <w:szCs w:val="20"/>
              </w:rPr>
              <w:t>760 массовых мероприятий, для взрослых и детей работают 46 кружков и любительских    объединений. Библиотечным обслуживанием охвачено 47</w:t>
            </w:r>
            <w:r>
              <w:rPr>
                <w:sz w:val="20"/>
                <w:szCs w:val="20"/>
              </w:rPr>
              <w:t xml:space="preserve"> </w:t>
            </w:r>
            <w:r w:rsidRPr="00A01029">
              <w:rPr>
                <w:sz w:val="20"/>
                <w:szCs w:val="20"/>
              </w:rPr>
              <w:t>% населения.</w:t>
            </w:r>
            <w:r w:rsidRPr="00A01029">
              <w:rPr>
                <w:rFonts w:eastAsia="Calibri"/>
                <w:sz w:val="20"/>
                <w:szCs w:val="20"/>
              </w:rPr>
              <w:t xml:space="preserve">    </w:t>
            </w:r>
          </w:p>
          <w:p w:rsidR="00A01029" w:rsidRPr="00A01029" w:rsidRDefault="00A01029" w:rsidP="00A01029">
            <w:pPr>
              <w:jc w:val="both"/>
              <w:rPr>
                <w:sz w:val="20"/>
                <w:szCs w:val="20"/>
              </w:rPr>
            </w:pPr>
            <w:r w:rsidRPr="00A01029">
              <w:rPr>
                <w:rFonts w:eastAsia="Calibri"/>
                <w:sz w:val="20"/>
                <w:szCs w:val="20"/>
              </w:rPr>
              <w:t>В 2022 году в библиотеках были реализованы проекты: «Блокадный хлеб», «</w:t>
            </w:r>
            <w:proofErr w:type="spellStart"/>
            <w:r w:rsidRPr="00A01029">
              <w:rPr>
                <w:rFonts w:eastAsia="Calibri"/>
                <w:sz w:val="20"/>
                <w:szCs w:val="20"/>
              </w:rPr>
              <w:t>ProВсе</w:t>
            </w:r>
            <w:proofErr w:type="spellEnd"/>
            <w:r w:rsidRPr="00A01029">
              <w:rPr>
                <w:rFonts w:eastAsia="Calibri"/>
                <w:sz w:val="20"/>
                <w:szCs w:val="20"/>
              </w:rPr>
              <w:t>», «Читаем книги о войне», Дети войны», «Волшебные места, где я живу душой», «Культура для школьников», Календарь фольклорных дат» и др.</w:t>
            </w:r>
            <w:r w:rsidRPr="00A01029">
              <w:rPr>
                <w:sz w:val="20"/>
                <w:szCs w:val="20"/>
              </w:rPr>
              <w:t xml:space="preserve"> </w:t>
            </w:r>
            <w:r w:rsidRPr="00A01029">
              <w:rPr>
                <w:sz w:val="20"/>
                <w:szCs w:val="20"/>
              </w:rPr>
              <w:lastRenderedPageBreak/>
              <w:t xml:space="preserve">В течение года библиотеки приняли участие в 35 профессиональных конкурсах различного уровня. </w:t>
            </w:r>
          </w:p>
        </w:tc>
      </w:tr>
      <w:tr w:rsidR="00A01029" w:rsidRPr="001B3452" w:rsidTr="00F14CF5">
        <w:trPr>
          <w:gridAfter w:val="1"/>
          <w:wAfter w:w="8" w:type="dxa"/>
          <w:trHeight w:val="82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029" w:rsidRPr="001B3452" w:rsidRDefault="00A01029" w:rsidP="00A010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029" w:rsidRPr="001B3452" w:rsidRDefault="00A01029" w:rsidP="00A010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029" w:rsidRPr="001B3452" w:rsidRDefault="00A01029" w:rsidP="00A0102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29" w:rsidRPr="00352413" w:rsidRDefault="00A01029" w:rsidP="00F14CF5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352413">
              <w:rPr>
                <w:rFonts w:ascii="PT Astra Serif" w:hAnsi="PT Astra Serif"/>
              </w:rPr>
              <w:t>Общий объем туристского потока в районе, тыс.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29" w:rsidRPr="00352413" w:rsidRDefault="00A01029" w:rsidP="00F14CF5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352413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029" w:rsidRPr="00564053" w:rsidRDefault="00F14CF5" w:rsidP="00F14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A0102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A01029" w:rsidRPr="00564053" w:rsidRDefault="00A01029" w:rsidP="00F14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F14CF5">
              <w:rPr>
                <w:sz w:val="20"/>
                <w:szCs w:val="20"/>
              </w:rPr>
              <w:t>,0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01029" w:rsidRPr="002F4F47" w:rsidRDefault="00A01029" w:rsidP="00A01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привлечения туристов летом 2022 года был организован туристический маршрут «Тайны старого кедра».</w:t>
            </w:r>
            <w:r>
              <w:t xml:space="preserve"> </w:t>
            </w:r>
            <w:r>
              <w:rPr>
                <w:sz w:val="20"/>
                <w:szCs w:val="20"/>
              </w:rPr>
              <w:t>Туристический маршрут состоял</w:t>
            </w:r>
            <w:r w:rsidRPr="002F4F47">
              <w:rPr>
                <w:sz w:val="20"/>
                <w:szCs w:val="20"/>
              </w:rPr>
              <w:t xml:space="preserve"> из двух экскурсионных программ: «Дерево желаний» (у села Бондарка) и «Мыс любви» (у села Лозунга). В ходе экскур</w:t>
            </w:r>
            <w:r>
              <w:rPr>
                <w:sz w:val="20"/>
                <w:szCs w:val="20"/>
              </w:rPr>
              <w:t>сий туристы знакомились</w:t>
            </w:r>
            <w:r w:rsidRPr="002F4F47">
              <w:rPr>
                <w:sz w:val="20"/>
                <w:szCs w:val="20"/>
              </w:rPr>
              <w:t xml:space="preserve"> с историей Каргаска, на</w:t>
            </w:r>
            <w:r>
              <w:rPr>
                <w:sz w:val="20"/>
                <w:szCs w:val="20"/>
              </w:rPr>
              <w:t>циональными легендами, принимали</w:t>
            </w:r>
            <w:r w:rsidRPr="002F4F47">
              <w:rPr>
                <w:sz w:val="20"/>
                <w:szCs w:val="20"/>
              </w:rPr>
              <w:t xml:space="preserve"> участие в обрядах, пикнике с исполнением песен под гитару.</w:t>
            </w:r>
          </w:p>
          <w:p w:rsidR="00A01029" w:rsidRDefault="00A01029" w:rsidP="00A01029">
            <w:pPr>
              <w:jc w:val="both"/>
              <w:rPr>
                <w:sz w:val="20"/>
                <w:szCs w:val="20"/>
              </w:rPr>
            </w:pPr>
            <w:r w:rsidRPr="002F4F47">
              <w:rPr>
                <w:sz w:val="20"/>
                <w:szCs w:val="20"/>
              </w:rPr>
              <w:t>В сентябре в экскурсионную программу для детей добавлена</w:t>
            </w:r>
            <w:r w:rsidR="00F14CF5">
              <w:rPr>
                <w:sz w:val="20"/>
                <w:szCs w:val="20"/>
              </w:rPr>
              <w:t xml:space="preserve"> </w:t>
            </w:r>
            <w:proofErr w:type="spellStart"/>
            <w:r w:rsidR="00F14CF5">
              <w:rPr>
                <w:sz w:val="20"/>
                <w:szCs w:val="20"/>
              </w:rPr>
              <w:t>квест</w:t>
            </w:r>
            <w:proofErr w:type="spellEnd"/>
            <w:r w:rsidRPr="002F4F47">
              <w:rPr>
                <w:sz w:val="20"/>
                <w:szCs w:val="20"/>
              </w:rPr>
              <w:t>–игра.</w:t>
            </w:r>
            <w:r>
              <w:rPr>
                <w:sz w:val="20"/>
                <w:szCs w:val="20"/>
              </w:rPr>
              <w:t xml:space="preserve"> Всего проведено 7 выездов, экскурсии посетили 190 человек. </w:t>
            </w:r>
          </w:p>
          <w:p w:rsidR="00A01029" w:rsidRPr="002F4F47" w:rsidRDefault="00A01029" w:rsidP="00A01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Привлечению туристов способствовало проведение Межрайонного фестиваля малых городов и сел «Медвежий угол», в котором приняли участие творческие делегации из сельских поселений Каргасокского района, Колпашевского и </w:t>
            </w:r>
            <w:proofErr w:type="spellStart"/>
            <w:r>
              <w:rPr>
                <w:sz w:val="20"/>
                <w:szCs w:val="20"/>
              </w:rPr>
              <w:t>Парабельского</w:t>
            </w:r>
            <w:proofErr w:type="spellEnd"/>
            <w:r>
              <w:rPr>
                <w:sz w:val="20"/>
                <w:szCs w:val="20"/>
              </w:rPr>
              <w:t xml:space="preserve"> районов.</w:t>
            </w:r>
          </w:p>
          <w:p w:rsidR="00A01029" w:rsidRPr="00564053" w:rsidRDefault="00A01029" w:rsidP="00A01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гостей Каргаска в музее искусств народов Севера организованы постоянно </w:t>
            </w:r>
            <w:r>
              <w:rPr>
                <w:sz w:val="20"/>
                <w:szCs w:val="20"/>
              </w:rPr>
              <w:lastRenderedPageBreak/>
              <w:t>действующие экспозиции и тематические выставки, в 2022 году было оформлено 15 выставок, проведено 93 экскурсии для жителей и гостей Каргаска.</w:t>
            </w:r>
          </w:p>
        </w:tc>
      </w:tr>
      <w:tr w:rsidR="00A01029" w:rsidRPr="001B3452" w:rsidTr="00F14CF5">
        <w:trPr>
          <w:gridAfter w:val="1"/>
          <w:wAfter w:w="8" w:type="dxa"/>
          <w:trHeight w:val="126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29" w:rsidRPr="001B3452" w:rsidRDefault="00A01029" w:rsidP="00A010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29" w:rsidRPr="001B3452" w:rsidRDefault="00A01029" w:rsidP="00A010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29" w:rsidRPr="001B3452" w:rsidRDefault="00A01029" w:rsidP="00A0102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29" w:rsidRPr="00352413" w:rsidRDefault="00A01029" w:rsidP="00A01029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352413">
              <w:rPr>
                <w:rFonts w:ascii="PT Astra Serif" w:hAnsi="PT Astra Serif"/>
              </w:rPr>
              <w:t>Численность лиц, размещенных в коллективных средствах размещения, 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29" w:rsidRPr="00F14CF5" w:rsidRDefault="00A01029" w:rsidP="00F14CF5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F14CF5">
              <w:rPr>
                <w:rFonts w:ascii="PT Astra Serif" w:hAnsi="PT Astra Serif"/>
              </w:rPr>
              <w:t>5 100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029" w:rsidRPr="00F14CF5" w:rsidRDefault="00A01029" w:rsidP="00F14CF5">
            <w:pPr>
              <w:jc w:val="center"/>
              <w:rPr>
                <w:sz w:val="20"/>
                <w:szCs w:val="20"/>
              </w:rPr>
            </w:pPr>
            <w:r w:rsidRPr="00F14CF5">
              <w:rPr>
                <w:sz w:val="20"/>
                <w:szCs w:val="20"/>
              </w:rPr>
              <w:t>5</w:t>
            </w:r>
            <w:r w:rsidR="00F14CF5" w:rsidRPr="00F14CF5">
              <w:rPr>
                <w:sz w:val="20"/>
                <w:szCs w:val="20"/>
              </w:rPr>
              <w:t xml:space="preserve"> </w:t>
            </w:r>
            <w:r w:rsidRPr="00F14CF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A01029" w:rsidRPr="00F14CF5" w:rsidRDefault="00A01029" w:rsidP="00F14CF5">
            <w:pPr>
              <w:jc w:val="center"/>
              <w:rPr>
                <w:sz w:val="20"/>
                <w:szCs w:val="20"/>
              </w:rPr>
            </w:pPr>
            <w:r w:rsidRPr="00F14CF5">
              <w:rPr>
                <w:sz w:val="20"/>
                <w:szCs w:val="20"/>
              </w:rPr>
              <w:t>100</w:t>
            </w:r>
            <w:r w:rsidR="00F14CF5" w:rsidRPr="00F14CF5">
              <w:rPr>
                <w:sz w:val="20"/>
                <w:szCs w:val="20"/>
              </w:rPr>
              <w:t>,0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01029" w:rsidRPr="00B039AD" w:rsidRDefault="00A01029" w:rsidP="00A01029"/>
        </w:tc>
      </w:tr>
      <w:tr w:rsidR="00313A71" w:rsidRPr="001B3452" w:rsidTr="000C3885">
        <w:trPr>
          <w:gridAfter w:val="1"/>
          <w:wAfter w:w="8" w:type="dxa"/>
          <w:trHeight w:val="3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A71" w:rsidRPr="00151FD9" w:rsidRDefault="00313A71" w:rsidP="00313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FD9">
              <w:rPr>
                <w:sz w:val="20"/>
                <w:szCs w:val="20"/>
              </w:rPr>
              <w:t>1.5.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71" w:rsidRPr="001B3452" w:rsidRDefault="00313A71" w:rsidP="00313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3452">
              <w:rPr>
                <w:b/>
                <w:sz w:val="20"/>
                <w:szCs w:val="20"/>
              </w:rPr>
              <w:t>Задача 1.5.</w:t>
            </w:r>
            <w:r w:rsidRPr="001B3452">
              <w:rPr>
                <w:sz w:val="20"/>
                <w:szCs w:val="20"/>
              </w:rPr>
              <w:t xml:space="preserve"> Создание условий для развития физической культуры и спорта, и эффективной молодежной политики в муниципальном образовании «Каргасокский район»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71" w:rsidRPr="001B3452" w:rsidRDefault="00313A71" w:rsidP="00313A7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3452">
              <w:rPr>
                <w:rFonts w:cs="Arial"/>
                <w:sz w:val="20"/>
                <w:szCs w:val="20"/>
              </w:rPr>
              <w:t>Развитие спортивной инфраструктуры;</w:t>
            </w:r>
          </w:p>
          <w:p w:rsidR="00313A71" w:rsidRPr="001B3452" w:rsidRDefault="00313A71" w:rsidP="00313A7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3452">
              <w:rPr>
                <w:rFonts w:ascii="PT Astra Serif" w:hAnsi="PT Astra Serif" w:cs="Arial"/>
                <w:sz w:val="20"/>
                <w:szCs w:val="20"/>
              </w:rPr>
              <w:t>организация и проведение официальных спортивно-массовых мероприятий среди населения района;</w:t>
            </w:r>
          </w:p>
          <w:p w:rsidR="00313A71" w:rsidRPr="001B3452" w:rsidRDefault="00313A71" w:rsidP="00313A7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3452">
              <w:rPr>
                <w:rFonts w:ascii="PT Astra Serif" w:hAnsi="PT Astra Serif" w:cs="Arial"/>
                <w:sz w:val="20"/>
                <w:szCs w:val="20"/>
              </w:rPr>
              <w:t>создание информационного пространства для формирования системы мотивации граждан к здоровому образу жизни;</w:t>
            </w:r>
          </w:p>
          <w:p w:rsidR="00313A71" w:rsidRPr="001B3452" w:rsidRDefault="00313A71" w:rsidP="00313A7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3452">
              <w:rPr>
                <w:rFonts w:ascii="PT Astra Serif" w:hAnsi="PT Astra Serif" w:cs="Arial"/>
                <w:sz w:val="20"/>
                <w:szCs w:val="20"/>
              </w:rPr>
              <w:t>развитие эффективной молодежной политики и патриотического воспитания в Каргасокском районе.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A71" w:rsidRPr="001B3452" w:rsidRDefault="00313A71" w:rsidP="00313A71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3452">
              <w:rPr>
                <w:rFonts w:ascii="PT Astra Serif" w:hAnsi="PT Astra Serif" w:cs="Arial"/>
                <w:sz w:val="20"/>
                <w:szCs w:val="20"/>
              </w:rPr>
              <w:t>Доля населения, систематически занимающегося физической культурой и спортом, % от общей численности населения в возрасте от 3 до 79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A71" w:rsidRPr="001B3452" w:rsidRDefault="00313A71" w:rsidP="00313A71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3452">
              <w:rPr>
                <w:rFonts w:ascii="PT Astra Serif" w:hAnsi="PT Astra Serif" w:cs="Arial"/>
                <w:sz w:val="20"/>
                <w:szCs w:val="20"/>
              </w:rPr>
              <w:t>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3A71" w:rsidRPr="00313A71" w:rsidRDefault="00313A71" w:rsidP="00313A71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313A71">
              <w:rPr>
                <w:rFonts w:ascii="Times New Roman" w:hAnsi="Times New Roman" w:cs="Times New Roman"/>
              </w:rPr>
              <w:t>44,15</w:t>
            </w:r>
          </w:p>
        </w:tc>
        <w:tc>
          <w:tcPr>
            <w:tcW w:w="1417" w:type="dxa"/>
            <w:vAlign w:val="center"/>
          </w:tcPr>
          <w:p w:rsidR="00313A71" w:rsidRPr="00313A71" w:rsidRDefault="00313A71" w:rsidP="00313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13A71" w:rsidRPr="00313A71" w:rsidRDefault="00313A71" w:rsidP="00313A7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1.</w:t>
            </w:r>
            <w:r w:rsidRPr="00313A71">
              <w:rPr>
                <w:sz w:val="20"/>
                <w:szCs w:val="20"/>
              </w:rPr>
              <w:t>Приобретено</w:t>
            </w:r>
            <w:proofErr w:type="spellEnd"/>
            <w:r w:rsidRPr="00313A71">
              <w:rPr>
                <w:sz w:val="20"/>
                <w:szCs w:val="20"/>
              </w:rPr>
              <w:t xml:space="preserve"> и установлено 2 малобюджетных спортивных для подготовки и выполнению норм </w:t>
            </w:r>
            <w:proofErr w:type="spellStart"/>
            <w:r w:rsidRPr="00313A71">
              <w:rPr>
                <w:sz w:val="20"/>
                <w:szCs w:val="20"/>
              </w:rPr>
              <w:t>ВФСК</w:t>
            </w:r>
            <w:proofErr w:type="spellEnd"/>
            <w:r w:rsidRPr="00313A71">
              <w:rPr>
                <w:sz w:val="20"/>
                <w:szCs w:val="20"/>
              </w:rPr>
              <w:t xml:space="preserve"> «Готов к труду и обороне» с финансированием из местного и областного бюджетов, что позволило увеличить единовременную пропускную способность спортивных объектов на 48 человек.</w:t>
            </w:r>
          </w:p>
          <w:p w:rsidR="00313A71" w:rsidRPr="00313A71" w:rsidRDefault="00313A71" w:rsidP="00313A71">
            <w:pPr>
              <w:contextualSpacing/>
              <w:jc w:val="both"/>
              <w:rPr>
                <w:sz w:val="20"/>
                <w:szCs w:val="20"/>
              </w:rPr>
            </w:pPr>
            <w:r w:rsidRPr="00313A71">
              <w:rPr>
                <w:sz w:val="20"/>
                <w:szCs w:val="20"/>
              </w:rPr>
              <w:t>Построена и введена в эксплуатацию комплексная спортивная площадка в п.Нефтянников Каргасокского района Томской области.</w:t>
            </w:r>
          </w:p>
          <w:p w:rsidR="00313A71" w:rsidRPr="00313A71" w:rsidRDefault="00313A71" w:rsidP="00313A71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2.</w:t>
            </w:r>
            <w:r w:rsidRPr="00313A71">
              <w:rPr>
                <w:sz w:val="20"/>
                <w:szCs w:val="20"/>
              </w:rPr>
              <w:t>Организованы</w:t>
            </w:r>
            <w:proofErr w:type="spellEnd"/>
            <w:r w:rsidRPr="00313A71">
              <w:rPr>
                <w:sz w:val="20"/>
                <w:szCs w:val="20"/>
              </w:rPr>
              <w:t xml:space="preserve"> и проведены официальные спортивно-массовые мероприятия среди населения, в которых приняло участие 16,5 % от населения.</w:t>
            </w:r>
          </w:p>
          <w:p w:rsidR="00313A71" w:rsidRPr="00313A71" w:rsidRDefault="00313A71" w:rsidP="000C3885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3.</w:t>
            </w:r>
            <w:r w:rsidRPr="00313A71">
              <w:rPr>
                <w:sz w:val="20"/>
                <w:szCs w:val="20"/>
              </w:rPr>
              <w:t>Размещены</w:t>
            </w:r>
            <w:proofErr w:type="spellEnd"/>
            <w:r w:rsidRPr="00313A71">
              <w:rPr>
                <w:sz w:val="20"/>
                <w:szCs w:val="20"/>
              </w:rPr>
              <w:t xml:space="preserve"> в печатных и электронных муниципальных СМИ публикаций, направленных на формирование ценностных </w:t>
            </w:r>
            <w:r w:rsidRPr="00313A71">
              <w:rPr>
                <w:sz w:val="20"/>
                <w:szCs w:val="20"/>
              </w:rPr>
              <w:lastRenderedPageBreak/>
              <w:t xml:space="preserve">ориентаций на </w:t>
            </w:r>
            <w:proofErr w:type="spellStart"/>
            <w:r w:rsidRPr="00313A71">
              <w:rPr>
                <w:sz w:val="20"/>
                <w:szCs w:val="20"/>
              </w:rPr>
              <w:t>ЗОЖ</w:t>
            </w:r>
            <w:proofErr w:type="spellEnd"/>
            <w:r w:rsidRPr="00313A71">
              <w:rPr>
                <w:sz w:val="20"/>
                <w:szCs w:val="20"/>
              </w:rPr>
              <w:t xml:space="preserve"> более 24 ед.</w:t>
            </w:r>
          </w:p>
        </w:tc>
      </w:tr>
      <w:tr w:rsidR="00313A71" w:rsidRPr="001B3452" w:rsidTr="000C3885">
        <w:trPr>
          <w:gridAfter w:val="1"/>
          <w:wAfter w:w="8" w:type="dxa"/>
          <w:trHeight w:val="14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A71" w:rsidRPr="001B3452" w:rsidRDefault="00313A71" w:rsidP="00313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A71" w:rsidRPr="001B3452" w:rsidRDefault="00313A71" w:rsidP="00313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A71" w:rsidRPr="001B3452" w:rsidRDefault="00313A71" w:rsidP="00313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71" w:rsidRPr="001B3452" w:rsidRDefault="00313A71" w:rsidP="00313A71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3452">
              <w:rPr>
                <w:rFonts w:ascii="PT Astra Serif" w:hAnsi="PT Astra Serif" w:cs="Arial"/>
                <w:sz w:val="20"/>
                <w:szCs w:val="20"/>
              </w:rPr>
              <w:t>Количество молодых людей в возрасте от 14 до 30 лет, участвующих в мероприятиях организованных для молодёжи, 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71" w:rsidRPr="001B3452" w:rsidRDefault="00313A71" w:rsidP="00313A71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3452">
              <w:rPr>
                <w:rFonts w:ascii="PT Astra Serif" w:hAnsi="PT Astra Serif" w:cs="Arial"/>
                <w:sz w:val="20"/>
                <w:szCs w:val="20"/>
              </w:rPr>
              <w:t>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A71" w:rsidRPr="000C3885" w:rsidRDefault="00313A71" w:rsidP="00313A71">
            <w:pPr>
              <w:jc w:val="center"/>
              <w:rPr>
                <w:sz w:val="20"/>
                <w:szCs w:val="20"/>
              </w:rPr>
            </w:pPr>
            <w:r w:rsidRPr="000C3885">
              <w:rPr>
                <w:sz w:val="20"/>
                <w:szCs w:val="20"/>
              </w:rPr>
              <w:t>548</w:t>
            </w:r>
          </w:p>
        </w:tc>
        <w:tc>
          <w:tcPr>
            <w:tcW w:w="1417" w:type="dxa"/>
            <w:vAlign w:val="center"/>
          </w:tcPr>
          <w:p w:rsidR="00313A71" w:rsidRPr="000C3885" w:rsidRDefault="00313A71" w:rsidP="000C3885">
            <w:pPr>
              <w:jc w:val="center"/>
              <w:rPr>
                <w:sz w:val="20"/>
                <w:szCs w:val="20"/>
              </w:rPr>
            </w:pPr>
            <w:r w:rsidRPr="000C3885">
              <w:rPr>
                <w:sz w:val="20"/>
                <w:szCs w:val="20"/>
              </w:rPr>
              <w:t>100</w:t>
            </w:r>
            <w:r w:rsidR="000C3885">
              <w:rPr>
                <w:sz w:val="20"/>
                <w:szCs w:val="20"/>
              </w:rPr>
              <w:t>,0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13A71" w:rsidRPr="000C3885" w:rsidRDefault="00313A71" w:rsidP="00415791">
            <w:pPr>
              <w:jc w:val="both"/>
              <w:rPr>
                <w:sz w:val="20"/>
                <w:szCs w:val="20"/>
              </w:rPr>
            </w:pPr>
            <w:r w:rsidRPr="000C3885">
              <w:rPr>
                <w:sz w:val="20"/>
                <w:szCs w:val="20"/>
              </w:rPr>
              <w:t>Организованы и проведены праздничные и досуговые мероприятия. Процент охвата населения 15,1 %.</w:t>
            </w:r>
          </w:p>
        </w:tc>
      </w:tr>
      <w:tr w:rsidR="009B707B" w:rsidRPr="001B3452" w:rsidTr="009B707B">
        <w:trPr>
          <w:trHeight w:val="40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07B" w:rsidRPr="00151FD9" w:rsidRDefault="009B707B" w:rsidP="009B707B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51FD9">
              <w:rPr>
                <w:rFonts w:ascii="PT Astra Serif" w:hAnsi="PT Astra Serif"/>
                <w:b/>
              </w:rPr>
              <w:t>22.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07B" w:rsidRPr="00151FD9" w:rsidRDefault="009B707B" w:rsidP="009B7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51FD9">
              <w:rPr>
                <w:rFonts w:ascii="Times New Roman" w:hAnsi="Times New Roman" w:cs="Times New Roman"/>
                <w:b/>
              </w:rPr>
              <w:t>Цель 2. «Сбалансированное территориальное развитие Каргасокского района за счет развития инфраструктуры, развития предпринимательства и сельского хозяйства»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07B" w:rsidRPr="00151FD9" w:rsidRDefault="009B707B" w:rsidP="009B707B">
            <w:pPr>
              <w:pStyle w:val="ConsPlusNormal"/>
              <w:rPr>
                <w:rFonts w:ascii="PT Astra Serif" w:hAnsi="PT Astra Serif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7B" w:rsidRPr="00151FD9" w:rsidRDefault="009B707B" w:rsidP="009B707B">
            <w:pPr>
              <w:pStyle w:val="ConsPlusNormal"/>
              <w:ind w:firstLine="23"/>
              <w:jc w:val="center"/>
              <w:rPr>
                <w:rFonts w:ascii="PT Astra Serif" w:hAnsi="PT Astra Serif"/>
                <w:b/>
              </w:rPr>
            </w:pPr>
            <w:r w:rsidRPr="00151FD9">
              <w:rPr>
                <w:rFonts w:ascii="PT Astra Serif" w:hAnsi="PT Astra Serif"/>
                <w:b/>
              </w:rPr>
              <w:t>Протяженность автомобильных дорог общего пользования с твердым покрытием,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7B" w:rsidRPr="00151FD9" w:rsidRDefault="009B707B" w:rsidP="009B707B">
            <w:pPr>
              <w:pStyle w:val="ConsPlusNormal"/>
              <w:ind w:firstLine="23"/>
              <w:jc w:val="center"/>
              <w:rPr>
                <w:rFonts w:ascii="PT Astra Serif" w:hAnsi="PT Astra Serif"/>
                <w:b/>
              </w:rPr>
            </w:pPr>
            <w:r w:rsidRPr="00151FD9">
              <w:rPr>
                <w:rFonts w:ascii="PT Astra Serif" w:hAnsi="PT Astra Serif"/>
                <w:b/>
              </w:rPr>
              <w:t>221,9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07B" w:rsidRPr="009B707B" w:rsidRDefault="009B707B" w:rsidP="009B707B">
            <w:pPr>
              <w:jc w:val="center"/>
              <w:rPr>
                <w:b/>
                <w:sz w:val="20"/>
                <w:szCs w:val="20"/>
              </w:rPr>
            </w:pPr>
            <w:r w:rsidRPr="009B707B">
              <w:rPr>
                <w:b/>
                <w:sz w:val="20"/>
                <w:szCs w:val="20"/>
              </w:rPr>
              <w:t>221,9</w:t>
            </w:r>
          </w:p>
        </w:tc>
        <w:tc>
          <w:tcPr>
            <w:tcW w:w="1417" w:type="dxa"/>
            <w:vAlign w:val="center"/>
          </w:tcPr>
          <w:p w:rsidR="009B707B" w:rsidRPr="009B707B" w:rsidRDefault="009B707B" w:rsidP="009B707B">
            <w:pPr>
              <w:jc w:val="center"/>
              <w:rPr>
                <w:b/>
                <w:sz w:val="20"/>
                <w:szCs w:val="20"/>
              </w:rPr>
            </w:pPr>
            <w:r w:rsidRPr="009B707B">
              <w:rPr>
                <w:b/>
                <w:sz w:val="20"/>
                <w:szCs w:val="20"/>
              </w:rPr>
              <w:t>100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3269" w:type="dxa"/>
            <w:gridSpan w:val="2"/>
            <w:shd w:val="clear" w:color="auto" w:fill="auto"/>
            <w:vAlign w:val="center"/>
          </w:tcPr>
          <w:p w:rsidR="009B707B" w:rsidRPr="009B707B" w:rsidRDefault="009B707B" w:rsidP="00415791">
            <w:pPr>
              <w:jc w:val="both"/>
              <w:rPr>
                <w:b/>
                <w:sz w:val="20"/>
                <w:szCs w:val="20"/>
              </w:rPr>
            </w:pPr>
            <w:r w:rsidRPr="009B707B">
              <w:rPr>
                <w:b/>
                <w:sz w:val="20"/>
                <w:szCs w:val="20"/>
              </w:rPr>
              <w:t>В 2022 году отремонтировано автомобильных дорог 3,148 км, тротуаров – 0,4228 км.</w:t>
            </w:r>
          </w:p>
        </w:tc>
      </w:tr>
      <w:tr w:rsidR="009B707B" w:rsidRPr="001B3452" w:rsidTr="009B707B">
        <w:trPr>
          <w:trHeight w:val="40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07B" w:rsidRPr="00151FD9" w:rsidRDefault="009B707B" w:rsidP="009B707B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07B" w:rsidRPr="00151FD9" w:rsidRDefault="009B707B" w:rsidP="009B707B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07B" w:rsidRPr="00151FD9" w:rsidRDefault="009B707B" w:rsidP="009B707B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7B" w:rsidRPr="00151FD9" w:rsidRDefault="009B707B" w:rsidP="009B707B">
            <w:pPr>
              <w:pStyle w:val="ConsPlusNormal"/>
              <w:ind w:firstLine="23"/>
              <w:jc w:val="center"/>
              <w:rPr>
                <w:rFonts w:ascii="PT Astra Serif" w:hAnsi="PT Astra Serif"/>
                <w:b/>
              </w:rPr>
            </w:pPr>
            <w:r w:rsidRPr="00151FD9">
              <w:rPr>
                <w:rFonts w:ascii="PT Astra Serif" w:hAnsi="PT Astra Serif"/>
                <w:b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«Обрабатывающие производства» - по крупным и средним организациям, млн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7B" w:rsidRPr="00151FD9" w:rsidRDefault="009B707B" w:rsidP="009B707B">
            <w:pPr>
              <w:pStyle w:val="ConsPlusNormal"/>
              <w:ind w:firstLine="23"/>
              <w:jc w:val="center"/>
              <w:rPr>
                <w:rFonts w:ascii="PT Astra Serif" w:hAnsi="PT Astra Serif"/>
                <w:b/>
              </w:rPr>
            </w:pPr>
            <w:r w:rsidRPr="00151FD9">
              <w:rPr>
                <w:rFonts w:ascii="PT Astra Serif" w:hAnsi="PT Astra Serif"/>
                <w:b/>
              </w:rPr>
              <w:t>22 273,5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B707B" w:rsidRPr="001B3452" w:rsidRDefault="00604140" w:rsidP="009B70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26 184,5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B707B" w:rsidRPr="001B3452" w:rsidRDefault="00A2560D" w:rsidP="009B70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117,6</w:t>
            </w:r>
          </w:p>
        </w:tc>
        <w:tc>
          <w:tcPr>
            <w:tcW w:w="3269" w:type="dxa"/>
            <w:gridSpan w:val="2"/>
            <w:tcBorders>
              <w:left w:val="single" w:sz="4" w:space="0" w:color="auto"/>
            </w:tcBorders>
            <w:vAlign w:val="center"/>
          </w:tcPr>
          <w:p w:rsidR="009B707B" w:rsidRPr="001B3452" w:rsidRDefault="009B707B" w:rsidP="009B70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707B" w:rsidRPr="001B3452" w:rsidTr="009B707B">
        <w:trPr>
          <w:trHeight w:val="40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07B" w:rsidRPr="001B3452" w:rsidRDefault="009B707B" w:rsidP="009B70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07B" w:rsidRPr="001B3452" w:rsidRDefault="009B707B" w:rsidP="009B70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07B" w:rsidRPr="001B3452" w:rsidRDefault="009B707B" w:rsidP="009B70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7B" w:rsidRPr="00151FD9" w:rsidRDefault="009B707B" w:rsidP="009B707B">
            <w:pPr>
              <w:pStyle w:val="ConsPlusNormal"/>
              <w:ind w:firstLine="23"/>
              <w:jc w:val="center"/>
              <w:rPr>
                <w:rFonts w:ascii="PT Astra Serif" w:hAnsi="PT Astra Serif"/>
                <w:b/>
              </w:rPr>
            </w:pPr>
            <w:r w:rsidRPr="00151FD9">
              <w:rPr>
                <w:rFonts w:ascii="PT Astra Serif" w:hAnsi="PT Astra Serif"/>
                <w:b/>
              </w:rPr>
              <w:t xml:space="preserve">Объем отгруженных товаров собственного производства, выполненных работ и услуг собственными силами по виду экономической деятельности «Добыча полезных </w:t>
            </w:r>
            <w:r w:rsidRPr="00151FD9">
              <w:rPr>
                <w:rFonts w:ascii="PT Astra Serif" w:hAnsi="PT Astra Serif"/>
                <w:b/>
              </w:rPr>
              <w:lastRenderedPageBreak/>
              <w:t>ископаемых», млн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7B" w:rsidRPr="00151FD9" w:rsidRDefault="009B707B" w:rsidP="009B707B">
            <w:pPr>
              <w:pStyle w:val="ConsPlusNormal"/>
              <w:ind w:firstLine="23"/>
              <w:jc w:val="center"/>
              <w:rPr>
                <w:rFonts w:ascii="PT Astra Serif" w:hAnsi="PT Astra Serif"/>
                <w:b/>
              </w:rPr>
            </w:pPr>
            <w:r w:rsidRPr="00151FD9">
              <w:rPr>
                <w:rFonts w:ascii="PT Astra Serif" w:hAnsi="PT Astra Serif"/>
                <w:b/>
              </w:rPr>
              <w:lastRenderedPageBreak/>
              <w:t>75 057,5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B707B" w:rsidRPr="001B3452" w:rsidRDefault="00604140" w:rsidP="009B70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94 229,8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B707B" w:rsidRPr="001B3452" w:rsidRDefault="00A2560D" w:rsidP="009B70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125,5</w:t>
            </w:r>
          </w:p>
        </w:tc>
        <w:tc>
          <w:tcPr>
            <w:tcW w:w="3269" w:type="dxa"/>
            <w:gridSpan w:val="2"/>
            <w:tcBorders>
              <w:left w:val="single" w:sz="4" w:space="0" w:color="auto"/>
            </w:tcBorders>
            <w:vAlign w:val="center"/>
          </w:tcPr>
          <w:p w:rsidR="009B707B" w:rsidRPr="001B3452" w:rsidRDefault="009B707B" w:rsidP="009B70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10FF" w:rsidRPr="001B3452" w:rsidTr="00BA24AC">
        <w:trPr>
          <w:trHeight w:val="40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0FF" w:rsidRPr="00151FD9" w:rsidRDefault="007010FF" w:rsidP="007010F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51FD9">
              <w:rPr>
                <w:rFonts w:ascii="PT Astra Serif" w:hAnsi="PT Astra Serif"/>
              </w:rPr>
              <w:lastRenderedPageBreak/>
              <w:t>2</w:t>
            </w:r>
            <w:r>
              <w:rPr>
                <w:rFonts w:ascii="PT Astra Serif" w:hAnsi="PT Astra Serif"/>
              </w:rPr>
              <w:t>2</w:t>
            </w:r>
            <w:r w:rsidRPr="00151FD9">
              <w:rPr>
                <w:rFonts w:ascii="PT Astra Serif" w:hAnsi="PT Astra Serif"/>
              </w:rPr>
              <w:t>.1.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0FF" w:rsidRPr="00151FD9" w:rsidRDefault="007010FF" w:rsidP="007010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1FD9">
              <w:rPr>
                <w:rFonts w:ascii="Times New Roman" w:hAnsi="Times New Roman" w:cs="Times New Roman"/>
                <w:b/>
              </w:rPr>
              <w:t>Задача 2.1.</w:t>
            </w:r>
            <w:r w:rsidRPr="00151FD9">
              <w:rPr>
                <w:rFonts w:ascii="Times New Roman" w:hAnsi="Times New Roman" w:cs="Times New Roman"/>
              </w:rPr>
              <w:t xml:space="preserve"> </w:t>
            </w:r>
          </w:p>
          <w:p w:rsidR="007010FF" w:rsidRPr="00151FD9" w:rsidRDefault="007010FF" w:rsidP="007010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1FD9">
              <w:rPr>
                <w:rFonts w:ascii="Times New Roman" w:hAnsi="Times New Roman" w:cs="Times New Roman"/>
              </w:rPr>
              <w:t>Создать благоприятные условия для развития предпринимательства и сельского хозяйства в Каргасокском районе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FF" w:rsidRPr="00151FD9" w:rsidRDefault="007010FF" w:rsidP="00BA24AC">
            <w:pPr>
              <w:pStyle w:val="ConsPlusNormal"/>
              <w:numPr>
                <w:ilvl w:val="0"/>
                <w:numId w:val="32"/>
              </w:numPr>
              <w:ind w:left="0" w:firstLine="0"/>
              <w:jc w:val="center"/>
              <w:rPr>
                <w:rFonts w:ascii="PT Astra Serif" w:hAnsi="PT Astra Serif"/>
              </w:rPr>
            </w:pPr>
            <w:r w:rsidRPr="00151FD9">
              <w:rPr>
                <w:rFonts w:ascii="PT Astra Serif" w:hAnsi="PT Astra Serif"/>
              </w:rPr>
              <w:t>Стимулирование предпринимательской активности населения для развития сферы малого и среднего предпринимательства на территории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FF" w:rsidRPr="00151FD9" w:rsidRDefault="007010FF" w:rsidP="007010FF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151FD9">
              <w:rPr>
                <w:rFonts w:ascii="PT Astra Serif" w:hAnsi="PT Astra Serif"/>
              </w:rPr>
              <w:t>Число субъектов  малого и среднего предпринимательства в расчете на 10 тыс. человек населения,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FF" w:rsidRPr="00151FD9" w:rsidRDefault="007010FF" w:rsidP="007010FF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151FD9">
              <w:rPr>
                <w:rFonts w:ascii="PT Astra Serif" w:hAnsi="PT Astra Serif"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0FF" w:rsidRPr="007010FF" w:rsidRDefault="007010FF" w:rsidP="007010FF">
            <w:pPr>
              <w:jc w:val="center"/>
              <w:rPr>
                <w:sz w:val="20"/>
                <w:szCs w:val="20"/>
              </w:rPr>
            </w:pPr>
            <w:r w:rsidRPr="007010FF">
              <w:rPr>
                <w:sz w:val="20"/>
                <w:szCs w:val="20"/>
              </w:rPr>
              <w:t>234,66</w:t>
            </w:r>
          </w:p>
        </w:tc>
        <w:tc>
          <w:tcPr>
            <w:tcW w:w="1417" w:type="dxa"/>
            <w:vAlign w:val="center"/>
          </w:tcPr>
          <w:p w:rsidR="007010FF" w:rsidRPr="007010FF" w:rsidRDefault="007010FF" w:rsidP="00BA24AC">
            <w:pPr>
              <w:jc w:val="center"/>
              <w:rPr>
                <w:sz w:val="20"/>
                <w:szCs w:val="20"/>
              </w:rPr>
            </w:pPr>
            <w:r w:rsidRPr="007010FF">
              <w:rPr>
                <w:sz w:val="20"/>
                <w:szCs w:val="20"/>
              </w:rPr>
              <w:t>107,6</w:t>
            </w:r>
          </w:p>
        </w:tc>
        <w:tc>
          <w:tcPr>
            <w:tcW w:w="3269" w:type="dxa"/>
            <w:gridSpan w:val="2"/>
            <w:shd w:val="clear" w:color="auto" w:fill="auto"/>
            <w:vAlign w:val="center"/>
          </w:tcPr>
          <w:p w:rsidR="007010FF" w:rsidRPr="007010FF" w:rsidRDefault="007010FF" w:rsidP="007010FF">
            <w:pPr>
              <w:jc w:val="both"/>
              <w:rPr>
                <w:sz w:val="20"/>
                <w:szCs w:val="20"/>
              </w:rPr>
            </w:pPr>
            <w:r w:rsidRPr="007010FF">
              <w:rPr>
                <w:sz w:val="20"/>
                <w:szCs w:val="20"/>
              </w:rPr>
              <w:t>Фактический показатель указан из прогноза социально – экономического развития муниципального района (городского округа) Томской области на долгосрочный период до 2036 года, в вязи с отсутствием показателя в территориальном органе Федеральной службы Государственной статистики по Томской области (показатель рассчитывается один раз в пять лет на основании данных сплошного наблюдения за деятельностью субъектов малого и среднего предпринимательства).</w:t>
            </w:r>
          </w:p>
        </w:tc>
      </w:tr>
      <w:tr w:rsidR="007010FF" w:rsidRPr="001B3452" w:rsidTr="00BA24AC">
        <w:trPr>
          <w:trHeight w:val="40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FF" w:rsidRPr="00E36899" w:rsidRDefault="007010FF" w:rsidP="007010FF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3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FF" w:rsidRPr="00151FD9" w:rsidRDefault="007010FF" w:rsidP="007010F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FF" w:rsidRPr="00151FD9" w:rsidRDefault="007010FF" w:rsidP="00BA24AC">
            <w:pPr>
              <w:pStyle w:val="ConsPlusNormal"/>
              <w:numPr>
                <w:ilvl w:val="0"/>
                <w:numId w:val="32"/>
              </w:numPr>
              <w:ind w:left="0" w:firstLine="0"/>
              <w:jc w:val="center"/>
              <w:rPr>
                <w:rFonts w:ascii="PT Astra Serif" w:hAnsi="PT Astra Serif"/>
              </w:rPr>
            </w:pPr>
            <w:r w:rsidRPr="00151FD9">
              <w:rPr>
                <w:rFonts w:ascii="PT Astra Serif" w:hAnsi="PT Astra Serif"/>
              </w:rPr>
              <w:t>Развитие малых форм хозяйствования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FF" w:rsidRPr="00151FD9" w:rsidRDefault="007010FF" w:rsidP="007010FF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151FD9">
              <w:rPr>
                <w:rFonts w:ascii="PT Astra Serif" w:hAnsi="PT Astra Serif"/>
              </w:rPr>
              <w:t>Объем продукции сельского хозяйства, млн.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FF" w:rsidRPr="00151FD9" w:rsidRDefault="007010FF" w:rsidP="007010FF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151FD9">
              <w:rPr>
                <w:rFonts w:ascii="PT Astra Serif" w:hAnsi="PT Astra Serif"/>
              </w:rPr>
              <w:t>331,2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0FF" w:rsidRPr="007010FF" w:rsidRDefault="007010FF" w:rsidP="007010FF">
            <w:pPr>
              <w:jc w:val="center"/>
              <w:rPr>
                <w:sz w:val="20"/>
                <w:szCs w:val="20"/>
              </w:rPr>
            </w:pPr>
            <w:r w:rsidRPr="007010FF">
              <w:rPr>
                <w:sz w:val="20"/>
                <w:szCs w:val="20"/>
              </w:rPr>
              <w:t>329,2</w:t>
            </w:r>
          </w:p>
        </w:tc>
        <w:tc>
          <w:tcPr>
            <w:tcW w:w="1417" w:type="dxa"/>
            <w:vAlign w:val="center"/>
          </w:tcPr>
          <w:p w:rsidR="007010FF" w:rsidRPr="00556D75" w:rsidRDefault="007010FF" w:rsidP="00BA24AC">
            <w:pPr>
              <w:jc w:val="center"/>
              <w:rPr>
                <w:sz w:val="20"/>
                <w:szCs w:val="20"/>
              </w:rPr>
            </w:pPr>
            <w:r w:rsidRPr="00556D75">
              <w:rPr>
                <w:sz w:val="20"/>
                <w:szCs w:val="20"/>
              </w:rPr>
              <w:t>99,</w:t>
            </w:r>
            <w:r w:rsidR="00BA24AC" w:rsidRPr="00556D75">
              <w:rPr>
                <w:sz w:val="20"/>
                <w:szCs w:val="20"/>
              </w:rPr>
              <w:t>4</w:t>
            </w:r>
          </w:p>
        </w:tc>
        <w:tc>
          <w:tcPr>
            <w:tcW w:w="3269" w:type="dxa"/>
            <w:gridSpan w:val="2"/>
            <w:shd w:val="clear" w:color="auto" w:fill="auto"/>
            <w:vAlign w:val="center"/>
          </w:tcPr>
          <w:p w:rsidR="007010FF" w:rsidRPr="007010FF" w:rsidRDefault="007010FF" w:rsidP="007010FF">
            <w:pPr>
              <w:ind w:firstLine="180"/>
              <w:jc w:val="both"/>
              <w:rPr>
                <w:sz w:val="20"/>
                <w:szCs w:val="20"/>
              </w:rPr>
            </w:pPr>
            <w:r w:rsidRPr="007010FF">
              <w:rPr>
                <w:sz w:val="20"/>
                <w:szCs w:val="20"/>
              </w:rPr>
              <w:t xml:space="preserve">Фактический показатель указан из прогноза социально – экономического развития муниципального района (городского округа) Томской области на долгосрочный период до 2036 года, в вязи с отсутствием показателя в территориальном органе Федеральной службы Государственной статистики по Томской области (показатель устанавливается не ранее августа) </w:t>
            </w:r>
          </w:p>
          <w:p w:rsidR="007010FF" w:rsidRPr="007010FF" w:rsidRDefault="007010FF" w:rsidP="00BA24AC">
            <w:pPr>
              <w:jc w:val="both"/>
              <w:rPr>
                <w:sz w:val="20"/>
                <w:szCs w:val="20"/>
              </w:rPr>
            </w:pPr>
            <w:r w:rsidRPr="007010FF">
              <w:rPr>
                <w:sz w:val="20"/>
                <w:szCs w:val="20"/>
              </w:rPr>
              <w:t xml:space="preserve">Уменьшение показателя произошло за счет закрытия крестьянских фермерских хозяйств, сокращения количества личных подсобных хозяйств </w:t>
            </w:r>
            <w:r w:rsidRPr="007010FF">
              <w:rPr>
                <w:sz w:val="20"/>
                <w:szCs w:val="20"/>
              </w:rPr>
              <w:lastRenderedPageBreak/>
              <w:t>содержащих крупнорогатый скот, в связи с переезд жителей Каргасокского района на другое место жительства.</w:t>
            </w:r>
          </w:p>
        </w:tc>
      </w:tr>
      <w:tr w:rsidR="00C32560" w:rsidRPr="001B3452" w:rsidTr="00C32560">
        <w:trPr>
          <w:trHeight w:val="40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560" w:rsidRPr="00122089" w:rsidRDefault="00C32560" w:rsidP="00C32560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22089">
              <w:rPr>
                <w:rFonts w:ascii="PT Astra Serif" w:hAnsi="PT Astra Serif"/>
              </w:rPr>
              <w:lastRenderedPageBreak/>
              <w:t>22.2.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560" w:rsidRPr="00122089" w:rsidRDefault="00C32560" w:rsidP="00C325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2089">
              <w:rPr>
                <w:rFonts w:ascii="Times New Roman" w:hAnsi="Times New Roman" w:cs="Times New Roman"/>
                <w:b/>
              </w:rPr>
              <w:t>Задача 2.2.</w:t>
            </w:r>
            <w:r w:rsidRPr="00122089">
              <w:rPr>
                <w:rFonts w:ascii="Times New Roman" w:hAnsi="Times New Roman" w:cs="Times New Roman"/>
              </w:rPr>
              <w:t xml:space="preserve"> Развивать коммунальную инфраструктуру и повышать энергоэффективность в Каргасокском районе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560" w:rsidRPr="00122089" w:rsidRDefault="00C32560" w:rsidP="00C32560">
            <w:pPr>
              <w:pStyle w:val="ConsPlusNormal"/>
              <w:numPr>
                <w:ilvl w:val="0"/>
                <w:numId w:val="33"/>
              </w:numPr>
              <w:ind w:left="-61" w:firstLine="61"/>
              <w:jc w:val="center"/>
              <w:rPr>
                <w:rFonts w:ascii="PT Astra Serif" w:hAnsi="PT Astra Serif"/>
              </w:rPr>
            </w:pPr>
            <w:r w:rsidRPr="00122089">
              <w:rPr>
                <w:rFonts w:ascii="PT Astra Serif" w:hAnsi="PT Astra Serif"/>
              </w:rPr>
              <w:t>Обеспечение надежности функционирования коммунального комплекса;</w:t>
            </w:r>
          </w:p>
          <w:p w:rsidR="00C32560" w:rsidRPr="00122089" w:rsidRDefault="00C32560" w:rsidP="00C32560">
            <w:pPr>
              <w:pStyle w:val="ConsPlusNormal"/>
              <w:numPr>
                <w:ilvl w:val="0"/>
                <w:numId w:val="33"/>
              </w:numPr>
              <w:ind w:left="0" w:firstLine="0"/>
              <w:jc w:val="center"/>
              <w:rPr>
                <w:rFonts w:ascii="PT Astra Serif" w:hAnsi="PT Astra Serif"/>
              </w:rPr>
            </w:pPr>
            <w:r w:rsidRPr="00122089">
              <w:rPr>
                <w:rFonts w:ascii="PT Astra Serif" w:hAnsi="PT Astra Serif"/>
              </w:rPr>
              <w:t>строительство и реконструкция объектов коммунальной инфраструктуры;</w:t>
            </w:r>
          </w:p>
          <w:p w:rsidR="00C32560" w:rsidRPr="00122089" w:rsidRDefault="00C32560" w:rsidP="00C32560">
            <w:pPr>
              <w:pStyle w:val="ConsPlusNormal"/>
              <w:numPr>
                <w:ilvl w:val="0"/>
                <w:numId w:val="33"/>
              </w:numPr>
              <w:ind w:left="0" w:firstLine="0"/>
              <w:jc w:val="center"/>
              <w:rPr>
                <w:rFonts w:ascii="PT Astra Serif" w:hAnsi="PT Astra Serif"/>
              </w:rPr>
            </w:pPr>
            <w:r w:rsidRPr="00122089">
              <w:rPr>
                <w:rFonts w:ascii="PT Astra Serif" w:hAnsi="PT Astra Serif"/>
              </w:rPr>
              <w:t>развитие газоснабжения и повышение уровня газификации Каргасокского района»;</w:t>
            </w:r>
          </w:p>
          <w:p w:rsidR="00C32560" w:rsidRPr="00122089" w:rsidRDefault="00C32560" w:rsidP="00C32560">
            <w:pPr>
              <w:pStyle w:val="ConsPlusNormal"/>
              <w:numPr>
                <w:ilvl w:val="0"/>
                <w:numId w:val="33"/>
              </w:numPr>
              <w:ind w:left="0" w:firstLine="0"/>
              <w:jc w:val="center"/>
              <w:rPr>
                <w:rFonts w:ascii="PT Astra Serif" w:hAnsi="PT Astra Serif"/>
              </w:rPr>
            </w:pPr>
            <w:r w:rsidRPr="00122089">
              <w:rPr>
                <w:rFonts w:ascii="PT Astra Serif" w:hAnsi="PT Astra Serif"/>
              </w:rPr>
              <w:t>создание условий для энергосбережения и повышения энергетической эффективности в муниципальных учреждениях;</w:t>
            </w:r>
          </w:p>
          <w:p w:rsidR="00C32560" w:rsidRPr="00122089" w:rsidRDefault="00C32560" w:rsidP="00C32560">
            <w:pPr>
              <w:pStyle w:val="ConsPlusNormal"/>
              <w:numPr>
                <w:ilvl w:val="0"/>
                <w:numId w:val="33"/>
              </w:numPr>
              <w:ind w:left="0" w:firstLine="0"/>
              <w:jc w:val="center"/>
              <w:rPr>
                <w:rFonts w:ascii="PT Astra Serif" w:hAnsi="PT Astra Serif"/>
              </w:rPr>
            </w:pPr>
            <w:r w:rsidRPr="00122089">
              <w:rPr>
                <w:rFonts w:ascii="PT Astra Serif" w:hAnsi="PT Astra Serif"/>
              </w:rPr>
              <w:t>развитие и повышение надежности систем водоснабжения и водоотведения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60" w:rsidRPr="00122089" w:rsidRDefault="00C32560" w:rsidP="00C32560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122089">
              <w:rPr>
                <w:rFonts w:ascii="PT Astra Serif" w:hAnsi="PT Astra Serif"/>
              </w:rPr>
              <w:t>Удельный вес общей площади жилищного фонда, оборудованной сетевым газом,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60" w:rsidRPr="00122089" w:rsidRDefault="00C32560" w:rsidP="00C32560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122089">
              <w:rPr>
                <w:rFonts w:ascii="PT Astra Serif" w:hAnsi="PT Astra Serif"/>
              </w:rPr>
              <w:t>39,4</w:t>
            </w:r>
          </w:p>
        </w:tc>
        <w:tc>
          <w:tcPr>
            <w:tcW w:w="1276" w:type="dxa"/>
            <w:vAlign w:val="center"/>
          </w:tcPr>
          <w:p w:rsidR="00C32560" w:rsidRPr="00C32560" w:rsidRDefault="00C32560" w:rsidP="00C32560">
            <w:pPr>
              <w:jc w:val="center"/>
              <w:rPr>
                <w:sz w:val="20"/>
                <w:szCs w:val="20"/>
              </w:rPr>
            </w:pPr>
            <w:r w:rsidRPr="00C32560">
              <w:rPr>
                <w:sz w:val="20"/>
                <w:szCs w:val="20"/>
              </w:rPr>
              <w:t>39,3</w:t>
            </w:r>
          </w:p>
        </w:tc>
        <w:tc>
          <w:tcPr>
            <w:tcW w:w="1417" w:type="dxa"/>
            <w:vAlign w:val="center"/>
          </w:tcPr>
          <w:p w:rsidR="00C32560" w:rsidRPr="00556D75" w:rsidRDefault="00C32560" w:rsidP="00415791">
            <w:pPr>
              <w:jc w:val="center"/>
              <w:rPr>
                <w:sz w:val="20"/>
                <w:szCs w:val="20"/>
              </w:rPr>
            </w:pPr>
            <w:r w:rsidRPr="00556D75">
              <w:rPr>
                <w:sz w:val="20"/>
                <w:szCs w:val="20"/>
              </w:rPr>
              <w:t>99,7</w:t>
            </w:r>
          </w:p>
        </w:tc>
        <w:tc>
          <w:tcPr>
            <w:tcW w:w="3269" w:type="dxa"/>
            <w:gridSpan w:val="2"/>
            <w:vAlign w:val="center"/>
          </w:tcPr>
          <w:p w:rsidR="00C32560" w:rsidRPr="00C32560" w:rsidRDefault="00C32560" w:rsidP="00415791">
            <w:pPr>
              <w:jc w:val="both"/>
              <w:rPr>
                <w:sz w:val="20"/>
                <w:szCs w:val="20"/>
              </w:rPr>
            </w:pPr>
            <w:r w:rsidRPr="00C32560">
              <w:rPr>
                <w:sz w:val="20"/>
                <w:szCs w:val="20"/>
              </w:rPr>
              <w:t>1) Разработка проектной документации на газопровод в д.</w:t>
            </w:r>
            <w:r w:rsidR="00415791">
              <w:rPr>
                <w:sz w:val="20"/>
                <w:szCs w:val="20"/>
              </w:rPr>
              <w:t> </w:t>
            </w:r>
            <w:r w:rsidRPr="00C32560">
              <w:rPr>
                <w:sz w:val="20"/>
                <w:szCs w:val="20"/>
              </w:rPr>
              <w:t>Пашня Каргасокского района Томской области - 82 домовладения получили техническую возможность для подключения к сети газоснабжения.</w:t>
            </w:r>
          </w:p>
          <w:p w:rsidR="00C32560" w:rsidRPr="00C32560" w:rsidRDefault="00C32560" w:rsidP="00415791">
            <w:pPr>
              <w:jc w:val="both"/>
              <w:rPr>
                <w:sz w:val="20"/>
                <w:szCs w:val="20"/>
              </w:rPr>
            </w:pPr>
            <w:r w:rsidRPr="00C32560">
              <w:rPr>
                <w:sz w:val="20"/>
                <w:szCs w:val="20"/>
              </w:rPr>
              <w:t>2) Подключено новых абонентов - 77</w:t>
            </w:r>
          </w:p>
        </w:tc>
      </w:tr>
      <w:tr w:rsidR="00C32560" w:rsidRPr="001B3452" w:rsidTr="00C32560">
        <w:trPr>
          <w:trHeight w:val="40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560" w:rsidRPr="00E36899" w:rsidRDefault="00C32560" w:rsidP="00C32560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3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560" w:rsidRPr="00E36899" w:rsidRDefault="00C32560" w:rsidP="00C32560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560" w:rsidRPr="00E36899" w:rsidRDefault="00C32560" w:rsidP="00C32560">
            <w:pPr>
              <w:pStyle w:val="ConsPlusNormal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60" w:rsidRPr="00122089" w:rsidRDefault="00C32560" w:rsidP="00C32560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122089">
              <w:rPr>
                <w:rFonts w:ascii="PT Astra Serif" w:hAnsi="PT Astra Serif"/>
              </w:rPr>
              <w:t>Удельный вес общей площади жилищного фонда, оборудованной водопроводом,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60" w:rsidRPr="00122089" w:rsidRDefault="00C32560" w:rsidP="00C32560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122089">
              <w:rPr>
                <w:rFonts w:ascii="PT Astra Serif" w:hAnsi="PT Astra Serif"/>
              </w:rPr>
              <w:t>65,9</w:t>
            </w:r>
          </w:p>
        </w:tc>
        <w:tc>
          <w:tcPr>
            <w:tcW w:w="1276" w:type="dxa"/>
            <w:vAlign w:val="center"/>
          </w:tcPr>
          <w:p w:rsidR="00C32560" w:rsidRPr="00C32560" w:rsidRDefault="00C32560" w:rsidP="00C32560">
            <w:pPr>
              <w:jc w:val="center"/>
              <w:rPr>
                <w:sz w:val="20"/>
                <w:szCs w:val="20"/>
              </w:rPr>
            </w:pPr>
            <w:r w:rsidRPr="00C32560">
              <w:rPr>
                <w:sz w:val="20"/>
                <w:szCs w:val="20"/>
              </w:rPr>
              <w:t>66,5</w:t>
            </w:r>
          </w:p>
        </w:tc>
        <w:tc>
          <w:tcPr>
            <w:tcW w:w="1417" w:type="dxa"/>
            <w:vAlign w:val="center"/>
          </w:tcPr>
          <w:p w:rsidR="00C32560" w:rsidRPr="00C32560" w:rsidRDefault="00C32560" w:rsidP="00415791">
            <w:pPr>
              <w:jc w:val="center"/>
              <w:rPr>
                <w:sz w:val="20"/>
                <w:szCs w:val="20"/>
              </w:rPr>
            </w:pPr>
            <w:r w:rsidRPr="00C32560">
              <w:rPr>
                <w:sz w:val="20"/>
                <w:szCs w:val="20"/>
              </w:rPr>
              <w:t>10</w:t>
            </w:r>
            <w:r w:rsidR="00415791">
              <w:rPr>
                <w:sz w:val="20"/>
                <w:szCs w:val="20"/>
              </w:rPr>
              <w:t>0,9</w:t>
            </w:r>
          </w:p>
        </w:tc>
        <w:tc>
          <w:tcPr>
            <w:tcW w:w="3269" w:type="dxa"/>
            <w:gridSpan w:val="2"/>
            <w:vAlign w:val="center"/>
          </w:tcPr>
          <w:p w:rsidR="00C32560" w:rsidRPr="00C32560" w:rsidRDefault="00C32560" w:rsidP="00415791">
            <w:pPr>
              <w:jc w:val="both"/>
              <w:rPr>
                <w:sz w:val="20"/>
                <w:szCs w:val="20"/>
              </w:rPr>
            </w:pPr>
            <w:r w:rsidRPr="00C32560">
              <w:rPr>
                <w:sz w:val="20"/>
                <w:szCs w:val="20"/>
              </w:rPr>
              <w:t>1) Капитальный ремонт тепловых сетей и водопровода по ул.</w:t>
            </w:r>
            <w:r w:rsidR="00415791">
              <w:rPr>
                <w:sz w:val="20"/>
                <w:szCs w:val="20"/>
              </w:rPr>
              <w:t> </w:t>
            </w:r>
            <w:r w:rsidRPr="00C32560">
              <w:rPr>
                <w:sz w:val="20"/>
                <w:szCs w:val="20"/>
              </w:rPr>
              <w:t>Телецентр в с. Павлово.</w:t>
            </w:r>
          </w:p>
          <w:p w:rsidR="00C32560" w:rsidRPr="00C32560" w:rsidRDefault="00C32560" w:rsidP="00415791">
            <w:pPr>
              <w:jc w:val="both"/>
              <w:rPr>
                <w:sz w:val="20"/>
                <w:szCs w:val="20"/>
              </w:rPr>
            </w:pPr>
            <w:r w:rsidRPr="00C32560">
              <w:rPr>
                <w:sz w:val="20"/>
                <w:szCs w:val="20"/>
              </w:rPr>
              <w:t xml:space="preserve">2) Окончено строительство станции водоподготовки, производительностью 18 </w:t>
            </w:r>
            <w:proofErr w:type="spellStart"/>
            <w:proofErr w:type="gramStart"/>
            <w:r w:rsidRPr="00C32560">
              <w:rPr>
                <w:sz w:val="20"/>
                <w:szCs w:val="20"/>
              </w:rPr>
              <w:t>м.куб</w:t>
            </w:r>
            <w:proofErr w:type="spellEnd"/>
            <w:proofErr w:type="gramEnd"/>
            <w:r w:rsidRPr="00C32560">
              <w:rPr>
                <w:sz w:val="20"/>
                <w:szCs w:val="20"/>
              </w:rPr>
              <w:t xml:space="preserve">/час по ул. Трудовой </w:t>
            </w:r>
            <w:proofErr w:type="spellStart"/>
            <w:r w:rsidRPr="00C32560">
              <w:rPr>
                <w:sz w:val="20"/>
                <w:szCs w:val="20"/>
              </w:rPr>
              <w:t>1Б</w:t>
            </w:r>
            <w:proofErr w:type="spellEnd"/>
            <w:r w:rsidRPr="00C32560">
              <w:rPr>
                <w:sz w:val="20"/>
                <w:szCs w:val="20"/>
              </w:rPr>
              <w:t xml:space="preserve"> в с. Средний Васюган.</w:t>
            </w:r>
          </w:p>
          <w:p w:rsidR="00C32560" w:rsidRPr="00C32560" w:rsidRDefault="00C32560" w:rsidP="00415791">
            <w:pPr>
              <w:jc w:val="both"/>
              <w:rPr>
                <w:sz w:val="20"/>
                <w:szCs w:val="20"/>
              </w:rPr>
            </w:pPr>
            <w:r w:rsidRPr="00C32560">
              <w:rPr>
                <w:sz w:val="20"/>
                <w:szCs w:val="20"/>
              </w:rPr>
              <w:t>3) Окончено строительство сетей водоснабжения в с. Средний Васюган - 23,11 км.</w:t>
            </w:r>
          </w:p>
          <w:p w:rsidR="00C32560" w:rsidRPr="00C32560" w:rsidRDefault="00C32560" w:rsidP="00415791">
            <w:pPr>
              <w:jc w:val="both"/>
              <w:rPr>
                <w:sz w:val="20"/>
                <w:szCs w:val="20"/>
              </w:rPr>
            </w:pPr>
            <w:r w:rsidRPr="00C32560">
              <w:rPr>
                <w:sz w:val="20"/>
                <w:szCs w:val="20"/>
              </w:rPr>
              <w:t>4) Подключено  - 27 новых абонентов и 2 организации.</w:t>
            </w:r>
          </w:p>
        </w:tc>
      </w:tr>
      <w:tr w:rsidR="00C32560" w:rsidRPr="001B3452" w:rsidTr="00415791">
        <w:trPr>
          <w:trHeight w:val="40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60" w:rsidRPr="00E36899" w:rsidRDefault="00C32560" w:rsidP="00C32560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3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60" w:rsidRPr="00E36899" w:rsidRDefault="00C32560" w:rsidP="00C32560">
            <w:pPr>
              <w:pStyle w:val="ConsPlusNormal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60" w:rsidRPr="00E36899" w:rsidRDefault="00C32560" w:rsidP="00C32560">
            <w:pPr>
              <w:pStyle w:val="ConsPlusNormal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60" w:rsidRPr="00122089" w:rsidRDefault="00C32560" w:rsidP="00415791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122089">
              <w:rPr>
                <w:rFonts w:ascii="PT Astra Serif" w:hAnsi="PT Astra Serif"/>
              </w:rPr>
              <w:t>Доля общей площади жилых помещений в сельских населенных пунктах, оборудованных всеми видами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60" w:rsidRPr="00122089" w:rsidRDefault="00C32560" w:rsidP="00415791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122089">
              <w:rPr>
                <w:rFonts w:ascii="PT Astra Serif" w:hAnsi="PT Astra Serif"/>
              </w:rPr>
              <w:t>12,7</w:t>
            </w:r>
          </w:p>
        </w:tc>
        <w:tc>
          <w:tcPr>
            <w:tcW w:w="1276" w:type="dxa"/>
            <w:vAlign w:val="center"/>
          </w:tcPr>
          <w:p w:rsidR="00C32560" w:rsidRPr="00415791" w:rsidRDefault="00C32560" w:rsidP="00415791">
            <w:pPr>
              <w:jc w:val="center"/>
              <w:rPr>
                <w:sz w:val="20"/>
                <w:szCs w:val="20"/>
              </w:rPr>
            </w:pPr>
            <w:r w:rsidRPr="00415791">
              <w:rPr>
                <w:sz w:val="20"/>
                <w:szCs w:val="20"/>
              </w:rPr>
              <w:t>12,7</w:t>
            </w:r>
          </w:p>
        </w:tc>
        <w:tc>
          <w:tcPr>
            <w:tcW w:w="1417" w:type="dxa"/>
            <w:vAlign w:val="center"/>
          </w:tcPr>
          <w:p w:rsidR="00C32560" w:rsidRPr="00415791" w:rsidRDefault="00C32560" w:rsidP="00415791">
            <w:pPr>
              <w:jc w:val="center"/>
              <w:rPr>
                <w:sz w:val="20"/>
                <w:szCs w:val="20"/>
              </w:rPr>
            </w:pPr>
            <w:r w:rsidRPr="00415791">
              <w:rPr>
                <w:sz w:val="20"/>
                <w:szCs w:val="20"/>
              </w:rPr>
              <w:t>100</w:t>
            </w:r>
            <w:r w:rsidR="00415791">
              <w:rPr>
                <w:sz w:val="20"/>
                <w:szCs w:val="20"/>
              </w:rPr>
              <w:t>,0</w:t>
            </w:r>
          </w:p>
        </w:tc>
        <w:tc>
          <w:tcPr>
            <w:tcW w:w="3269" w:type="dxa"/>
            <w:gridSpan w:val="2"/>
          </w:tcPr>
          <w:p w:rsidR="00C32560" w:rsidRPr="008A4CDC" w:rsidRDefault="00C32560" w:rsidP="00C32560"/>
        </w:tc>
      </w:tr>
      <w:tr w:rsidR="00AA4D10" w:rsidRPr="001B3452" w:rsidTr="00FE3412">
        <w:trPr>
          <w:trHeight w:val="40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D10" w:rsidRPr="00122089" w:rsidRDefault="00AA4D10" w:rsidP="00AA4D10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22089">
              <w:rPr>
                <w:rFonts w:ascii="PT Astra Serif" w:hAnsi="PT Astra Serif"/>
              </w:rPr>
              <w:lastRenderedPageBreak/>
              <w:t>22.3.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D10" w:rsidRPr="00122089" w:rsidRDefault="00AA4D10" w:rsidP="00AA4D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2089">
              <w:rPr>
                <w:rFonts w:ascii="Times New Roman" w:hAnsi="Times New Roman" w:cs="Times New Roman"/>
                <w:b/>
              </w:rPr>
              <w:t>Задача 2.3.</w:t>
            </w:r>
            <w:r w:rsidRPr="00122089">
              <w:rPr>
                <w:rFonts w:ascii="Times New Roman" w:hAnsi="Times New Roman" w:cs="Times New Roman"/>
              </w:rPr>
              <w:t xml:space="preserve"> Повысить уровень благоустройства на территории сельских поселений Каргасокского района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D10" w:rsidRPr="00122089" w:rsidRDefault="00AA4D10" w:rsidP="00AA4D10">
            <w:pPr>
              <w:pStyle w:val="ConsPlusNormal"/>
              <w:numPr>
                <w:ilvl w:val="0"/>
                <w:numId w:val="34"/>
              </w:numPr>
              <w:ind w:left="0" w:firstLine="0"/>
              <w:jc w:val="center"/>
              <w:rPr>
                <w:rFonts w:ascii="PT Astra Serif" w:hAnsi="PT Astra Serif"/>
              </w:rPr>
            </w:pPr>
            <w:r w:rsidRPr="00122089">
              <w:rPr>
                <w:rFonts w:ascii="PT Astra Serif" w:hAnsi="PT Astra Serif"/>
              </w:rPr>
              <w:t>Повышение уровня благоустройства дворовых территорий многоквартирных домов сельских поселений муниципального образования «Каргасокский район»;</w:t>
            </w:r>
          </w:p>
          <w:p w:rsidR="00AA4D10" w:rsidRPr="00122089" w:rsidRDefault="00AA4D10" w:rsidP="00AA4D10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22089">
              <w:rPr>
                <w:rFonts w:ascii="PT Astra Serif" w:hAnsi="PT Astra Serif"/>
              </w:rPr>
              <w:t>2. повышение уровня благоустройства общественных территорий сельских поселений муниципального образования «Каргасокский район».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10" w:rsidRPr="00122089" w:rsidRDefault="00AA4D10" w:rsidP="00AA4D10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122089">
              <w:rPr>
                <w:rFonts w:ascii="PT Astra Serif" w:hAnsi="PT Astra Serif"/>
              </w:rPr>
              <w:t>Количество благоустроенных территорий (нарастающим итогом),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10" w:rsidRPr="00122089" w:rsidRDefault="00AA4D10" w:rsidP="00AA4D10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122089">
              <w:rPr>
                <w:rFonts w:ascii="PT Astra Serif" w:hAnsi="PT Astra Serif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4D10" w:rsidRPr="00AA4D10" w:rsidRDefault="00AA4D10" w:rsidP="00AA4D10">
            <w:pPr>
              <w:jc w:val="center"/>
              <w:rPr>
                <w:sz w:val="20"/>
                <w:szCs w:val="20"/>
              </w:rPr>
            </w:pPr>
            <w:r w:rsidRPr="00AA4D10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AA4D10" w:rsidRPr="00AA4D10" w:rsidRDefault="00AA4D10" w:rsidP="00AA4D10">
            <w:pPr>
              <w:jc w:val="center"/>
              <w:rPr>
                <w:sz w:val="20"/>
                <w:szCs w:val="20"/>
              </w:rPr>
            </w:pPr>
            <w:r w:rsidRPr="00AA4D1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7,</w:t>
            </w:r>
            <w:r w:rsidRPr="00AA4D10">
              <w:rPr>
                <w:sz w:val="20"/>
                <w:szCs w:val="20"/>
              </w:rPr>
              <w:t>8</w:t>
            </w:r>
          </w:p>
        </w:tc>
        <w:tc>
          <w:tcPr>
            <w:tcW w:w="3269" w:type="dxa"/>
            <w:gridSpan w:val="2"/>
            <w:shd w:val="clear" w:color="auto" w:fill="auto"/>
            <w:vAlign w:val="center"/>
          </w:tcPr>
          <w:p w:rsidR="00AA4D10" w:rsidRPr="00AA4D10" w:rsidRDefault="00AA4D10" w:rsidP="00AA4D10">
            <w:pPr>
              <w:jc w:val="both"/>
              <w:rPr>
                <w:sz w:val="20"/>
                <w:szCs w:val="20"/>
              </w:rPr>
            </w:pPr>
            <w:r w:rsidRPr="00AA4D10">
              <w:rPr>
                <w:sz w:val="20"/>
                <w:szCs w:val="20"/>
              </w:rPr>
              <w:t>В рамках муниципального программы «Формирование современной городской среды на территории Каргасокского района» в 2022 году благоустроено 2 общественной территории</w:t>
            </w:r>
          </w:p>
        </w:tc>
      </w:tr>
      <w:tr w:rsidR="00AA4D10" w:rsidRPr="001B3452" w:rsidTr="00FE3412">
        <w:trPr>
          <w:trHeight w:val="40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D10" w:rsidRPr="00122089" w:rsidRDefault="00AA4D10" w:rsidP="00AA4D10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3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D10" w:rsidRPr="00122089" w:rsidRDefault="00AA4D10" w:rsidP="00AA4D10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D10" w:rsidRPr="00122089" w:rsidRDefault="00AA4D10" w:rsidP="00AA4D10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10" w:rsidRPr="00122089" w:rsidRDefault="00AA4D10" w:rsidP="00AA4D10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122089">
              <w:rPr>
                <w:rFonts w:ascii="PT Astra Serif" w:hAnsi="PT Astra Serif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домов, (нарастающим итогом),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10" w:rsidRPr="00122089" w:rsidRDefault="00AA4D10" w:rsidP="00AA4D10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122089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4D10" w:rsidRPr="00AA4D10" w:rsidRDefault="00AA4D10" w:rsidP="00AA4D10">
            <w:pPr>
              <w:jc w:val="center"/>
              <w:rPr>
                <w:sz w:val="20"/>
                <w:szCs w:val="20"/>
              </w:rPr>
            </w:pPr>
            <w:r w:rsidRPr="00AA4D1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AA4D10" w:rsidRPr="00AA4D10" w:rsidRDefault="00AA4D10" w:rsidP="00AA4D10">
            <w:pPr>
              <w:jc w:val="center"/>
              <w:rPr>
                <w:sz w:val="20"/>
                <w:szCs w:val="20"/>
              </w:rPr>
            </w:pPr>
            <w:r w:rsidRPr="00AA4D10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69" w:type="dxa"/>
            <w:gridSpan w:val="2"/>
            <w:shd w:val="clear" w:color="auto" w:fill="auto"/>
            <w:vAlign w:val="center"/>
          </w:tcPr>
          <w:p w:rsidR="00AA4D10" w:rsidRPr="00AA4D10" w:rsidRDefault="00AA4D10" w:rsidP="00AA4D10">
            <w:pPr>
              <w:jc w:val="both"/>
              <w:rPr>
                <w:sz w:val="20"/>
                <w:szCs w:val="20"/>
              </w:rPr>
            </w:pPr>
            <w:r w:rsidRPr="00AA4D10">
              <w:rPr>
                <w:sz w:val="20"/>
                <w:szCs w:val="20"/>
              </w:rPr>
              <w:t xml:space="preserve">В 2022 году благоустройство дворовых территорий </w:t>
            </w:r>
            <w:proofErr w:type="spellStart"/>
            <w:r w:rsidRPr="00AA4D10">
              <w:rPr>
                <w:sz w:val="20"/>
                <w:szCs w:val="20"/>
              </w:rPr>
              <w:t>МКД</w:t>
            </w:r>
            <w:proofErr w:type="spellEnd"/>
            <w:r w:rsidRPr="00AA4D10">
              <w:rPr>
                <w:sz w:val="20"/>
                <w:szCs w:val="20"/>
              </w:rPr>
              <w:t xml:space="preserve"> не проводилось</w:t>
            </w:r>
          </w:p>
        </w:tc>
      </w:tr>
      <w:tr w:rsidR="00AA4D10" w:rsidRPr="001B3452" w:rsidTr="00FE3412">
        <w:trPr>
          <w:trHeight w:val="40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0" w:rsidRPr="00122089" w:rsidRDefault="00AA4D10" w:rsidP="00AA4D10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3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0" w:rsidRPr="00122089" w:rsidRDefault="00AA4D10" w:rsidP="00AA4D10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0" w:rsidRPr="00122089" w:rsidRDefault="00AA4D10" w:rsidP="00AA4D10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10" w:rsidRPr="00122089" w:rsidRDefault="00AA4D10" w:rsidP="00AA4D10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122089">
              <w:rPr>
                <w:rFonts w:ascii="PT Astra Serif" w:hAnsi="PT Astra Serif"/>
              </w:rPr>
              <w:t>Количество благоустроенных общественных территорий (нарастающим итогом),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10" w:rsidRPr="00122089" w:rsidRDefault="00AA4D10" w:rsidP="00AA4D10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122089">
              <w:rPr>
                <w:rFonts w:ascii="PT Astra Serif" w:hAnsi="PT Astra Serif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4D10" w:rsidRPr="00AA4D10" w:rsidRDefault="00AA4D10" w:rsidP="00AA4D10">
            <w:pPr>
              <w:jc w:val="center"/>
              <w:rPr>
                <w:sz w:val="20"/>
                <w:szCs w:val="20"/>
              </w:rPr>
            </w:pPr>
            <w:r w:rsidRPr="00AA4D1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AA4D10" w:rsidRPr="00AA4D10" w:rsidRDefault="00AA4D10" w:rsidP="00AA4D10">
            <w:pPr>
              <w:jc w:val="center"/>
              <w:rPr>
                <w:sz w:val="20"/>
                <w:szCs w:val="20"/>
              </w:rPr>
            </w:pPr>
            <w:r w:rsidRPr="00AA4D10">
              <w:rPr>
                <w:sz w:val="20"/>
                <w:szCs w:val="20"/>
              </w:rPr>
              <w:t>109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3269" w:type="dxa"/>
            <w:gridSpan w:val="2"/>
            <w:shd w:val="clear" w:color="auto" w:fill="auto"/>
            <w:vAlign w:val="center"/>
          </w:tcPr>
          <w:p w:rsidR="00AA4D10" w:rsidRPr="00AA4D10" w:rsidRDefault="00AA4D10" w:rsidP="00AA4D10">
            <w:pPr>
              <w:jc w:val="both"/>
              <w:rPr>
                <w:sz w:val="20"/>
                <w:szCs w:val="20"/>
              </w:rPr>
            </w:pPr>
            <w:r w:rsidRPr="00AA4D10">
              <w:rPr>
                <w:sz w:val="20"/>
                <w:szCs w:val="20"/>
              </w:rPr>
              <w:t>В рамках муниципального программы «Формирование современной городской среды на территории Каргасокского района» в 2022 году благоустроено 2 общественной территории</w:t>
            </w:r>
          </w:p>
        </w:tc>
      </w:tr>
      <w:tr w:rsidR="00BA64AA" w:rsidRPr="001B3452" w:rsidTr="00157CAD">
        <w:trPr>
          <w:trHeight w:val="40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AA" w:rsidRPr="00122089" w:rsidRDefault="00BA64AA" w:rsidP="00AA4D10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22089">
              <w:rPr>
                <w:rFonts w:ascii="PT Astra Serif" w:hAnsi="PT Astra Serif"/>
                <w:b/>
              </w:rPr>
              <w:t>33.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AA" w:rsidRPr="00122089" w:rsidRDefault="00BA64AA" w:rsidP="00AA4D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22089">
              <w:rPr>
                <w:rFonts w:ascii="Times New Roman" w:hAnsi="Times New Roman" w:cs="Times New Roman"/>
                <w:b/>
              </w:rPr>
              <w:t>Цель 3.</w:t>
            </w:r>
          </w:p>
          <w:p w:rsidR="00BA64AA" w:rsidRPr="00122089" w:rsidRDefault="00BA64AA" w:rsidP="00AA4D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22089">
              <w:rPr>
                <w:rFonts w:ascii="Times New Roman" w:hAnsi="Times New Roman" w:cs="Times New Roman"/>
                <w:b/>
              </w:rPr>
              <w:t>Развитие системы местного самоуправления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AA" w:rsidRPr="00122089" w:rsidRDefault="00BA64AA" w:rsidP="00AA4D10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AA" w:rsidRPr="00122089" w:rsidRDefault="00BA64AA" w:rsidP="00157CAD">
            <w:pPr>
              <w:pStyle w:val="ConsPlusNormal"/>
              <w:ind w:firstLine="23"/>
              <w:jc w:val="center"/>
              <w:rPr>
                <w:rFonts w:ascii="PT Astra Serif" w:hAnsi="PT Astra Serif"/>
                <w:b/>
              </w:rPr>
            </w:pPr>
            <w:r w:rsidRPr="00122089">
              <w:rPr>
                <w:rFonts w:ascii="PT Astra Serif" w:hAnsi="PT Astra Serif"/>
                <w:b/>
              </w:rPr>
              <w:t>Объем поступлений налогов на совокупный доход в консолидированный бюджет Томской области с территорий муниципальных образований, млн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AA" w:rsidRPr="00122089" w:rsidRDefault="00BA64AA" w:rsidP="00157CAD">
            <w:pPr>
              <w:pStyle w:val="ConsPlusNormal"/>
              <w:ind w:firstLine="23"/>
              <w:jc w:val="center"/>
              <w:rPr>
                <w:rFonts w:ascii="PT Astra Serif" w:hAnsi="PT Astra Serif"/>
                <w:b/>
              </w:rPr>
            </w:pPr>
            <w:r w:rsidRPr="00122089">
              <w:rPr>
                <w:rFonts w:ascii="PT Astra Serif" w:hAnsi="PT Astra Serif"/>
                <w:b/>
              </w:rPr>
              <w:t>35,4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A64AA" w:rsidRPr="001B3452" w:rsidRDefault="00CC2AF3" w:rsidP="00157C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14,37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A64AA" w:rsidRPr="001B3452" w:rsidRDefault="00CC2AF3" w:rsidP="00157CAD">
            <w:pPr>
              <w:jc w:val="center"/>
              <w:rPr>
                <w:b/>
                <w:sz w:val="20"/>
                <w:szCs w:val="20"/>
              </w:rPr>
            </w:pPr>
            <w:r w:rsidRPr="00556D75">
              <w:rPr>
                <w:b/>
                <w:sz w:val="20"/>
                <w:szCs w:val="20"/>
              </w:rPr>
              <w:t>40,6</w:t>
            </w:r>
          </w:p>
        </w:tc>
        <w:tc>
          <w:tcPr>
            <w:tcW w:w="3269" w:type="dxa"/>
            <w:gridSpan w:val="2"/>
            <w:tcBorders>
              <w:left w:val="single" w:sz="4" w:space="0" w:color="auto"/>
            </w:tcBorders>
            <w:vAlign w:val="center"/>
          </w:tcPr>
          <w:p w:rsidR="00BA64AA" w:rsidRPr="001B3452" w:rsidRDefault="00BA64AA" w:rsidP="00157CA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64AA" w:rsidRPr="001B3452" w:rsidTr="00157CAD">
        <w:trPr>
          <w:trHeight w:val="40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AA" w:rsidRPr="00122089" w:rsidRDefault="00BA64AA" w:rsidP="00AA4D10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3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AA" w:rsidRPr="00122089" w:rsidRDefault="00BA64AA" w:rsidP="00AA4D10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AA" w:rsidRPr="00122089" w:rsidRDefault="00BA64AA" w:rsidP="00AA4D10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AA" w:rsidRPr="00122089" w:rsidRDefault="00BA64AA" w:rsidP="00157CAD">
            <w:pPr>
              <w:pStyle w:val="ConsPlusNormal"/>
              <w:ind w:firstLine="23"/>
              <w:jc w:val="center"/>
              <w:rPr>
                <w:rFonts w:ascii="PT Astra Serif" w:hAnsi="PT Astra Serif"/>
                <w:b/>
              </w:rPr>
            </w:pPr>
            <w:r w:rsidRPr="00122089">
              <w:rPr>
                <w:rFonts w:ascii="PT Astra Serif" w:hAnsi="PT Astra Serif"/>
                <w:b/>
              </w:rPr>
              <w:t xml:space="preserve">Рейтинг Каргасокского района среди районов Томской области по качеству управления </w:t>
            </w:r>
            <w:r w:rsidRPr="00122089">
              <w:rPr>
                <w:rFonts w:ascii="PT Astra Serif" w:hAnsi="PT Astra Serif"/>
                <w:b/>
              </w:rPr>
              <w:lastRenderedPageBreak/>
              <w:t>муниципальными финансами, 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AA" w:rsidRPr="00122089" w:rsidRDefault="00BA64AA" w:rsidP="00157CAD">
            <w:pPr>
              <w:pStyle w:val="ConsPlusNormal"/>
              <w:ind w:firstLine="23"/>
              <w:jc w:val="center"/>
              <w:rPr>
                <w:rFonts w:ascii="PT Astra Serif" w:hAnsi="PT Astra Serif"/>
                <w:b/>
              </w:rPr>
            </w:pPr>
            <w:r w:rsidRPr="00122089">
              <w:rPr>
                <w:rFonts w:ascii="PT Astra Serif" w:hAnsi="PT Astra Serif"/>
                <w:b/>
              </w:rPr>
              <w:lastRenderedPageBreak/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A64AA" w:rsidRPr="001B3452" w:rsidRDefault="00CC2AF3" w:rsidP="00157C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A64AA" w:rsidRPr="001B3452" w:rsidRDefault="00CC2AF3" w:rsidP="00157C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Улучшение показателя в 2 раза</w:t>
            </w:r>
          </w:p>
        </w:tc>
        <w:tc>
          <w:tcPr>
            <w:tcW w:w="3269" w:type="dxa"/>
            <w:gridSpan w:val="2"/>
            <w:tcBorders>
              <w:left w:val="single" w:sz="4" w:space="0" w:color="auto"/>
            </w:tcBorders>
            <w:vAlign w:val="center"/>
          </w:tcPr>
          <w:p w:rsidR="00BA64AA" w:rsidRPr="001B3452" w:rsidRDefault="00CC2AF3" w:rsidP="00B003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2022 году МО «Каргасокский район» из запланированного 10 места, заняли 5 место и вошли в 6 лучших муниципальных образований с высоким уровнем </w:t>
            </w:r>
            <w:r>
              <w:rPr>
                <w:b/>
                <w:sz w:val="20"/>
                <w:szCs w:val="20"/>
              </w:rPr>
              <w:lastRenderedPageBreak/>
              <w:t>управления (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 xml:space="preserve"> степень качества управления бюджетным процессом)</w:t>
            </w:r>
          </w:p>
        </w:tc>
      </w:tr>
      <w:tr w:rsidR="008D2BDB" w:rsidRPr="001B3452" w:rsidTr="00E502B2">
        <w:trPr>
          <w:trHeight w:val="40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BDB" w:rsidRPr="00122089" w:rsidRDefault="008D2BDB" w:rsidP="008D2BD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22089">
              <w:rPr>
                <w:rFonts w:ascii="PT Astra Serif" w:hAnsi="PT Astra Serif"/>
              </w:rPr>
              <w:lastRenderedPageBreak/>
              <w:t>33.1.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BDB" w:rsidRPr="00122089" w:rsidRDefault="008D2BDB" w:rsidP="008D2BDB">
            <w:pPr>
              <w:jc w:val="center"/>
              <w:rPr>
                <w:rFonts w:ascii="PT Astra Serif" w:hAnsi="PT Astra Serif"/>
              </w:rPr>
            </w:pPr>
            <w:r w:rsidRPr="00122089">
              <w:rPr>
                <w:b/>
                <w:sz w:val="20"/>
                <w:szCs w:val="20"/>
              </w:rPr>
              <w:t>Задача 3.1.</w:t>
            </w:r>
            <w:r w:rsidRPr="00122089">
              <w:rPr>
                <w:sz w:val="20"/>
                <w:szCs w:val="20"/>
              </w:rPr>
              <w:t xml:space="preserve"> Обеспечить эффективное управление муниципальным имуществом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BDB" w:rsidRPr="00122089" w:rsidRDefault="008D2BDB" w:rsidP="008D2BDB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22089">
              <w:rPr>
                <w:rFonts w:ascii="PT Astra Serif" w:hAnsi="PT Astra Serif"/>
              </w:rPr>
              <w:t>1. Рациональное использование муниципального имущества;</w:t>
            </w:r>
          </w:p>
          <w:p w:rsidR="008D2BDB" w:rsidRPr="00122089" w:rsidRDefault="008D2BDB" w:rsidP="008D2BD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22089">
              <w:rPr>
                <w:rFonts w:ascii="PT Astra Serif" w:hAnsi="PT Astra Serif"/>
              </w:rPr>
              <w:t>2. приватизация муниципального имущества;</w:t>
            </w:r>
          </w:p>
          <w:p w:rsidR="008D2BDB" w:rsidRPr="00122089" w:rsidRDefault="008D2BDB" w:rsidP="008D2BD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22089">
              <w:rPr>
                <w:rFonts w:ascii="PT Astra Serif" w:hAnsi="PT Astra Serif"/>
              </w:rPr>
              <w:t>3. приобретение недвижимого и движимого имущества в собственность муниципального образования «Каргасокский район»;</w:t>
            </w:r>
          </w:p>
          <w:p w:rsidR="008D2BDB" w:rsidRPr="00122089" w:rsidRDefault="008D2BDB" w:rsidP="008D2BD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22089">
              <w:rPr>
                <w:rFonts w:ascii="PT Astra Serif" w:hAnsi="PT Astra Serif"/>
              </w:rPr>
              <w:t>4. вовлечение в хозяйственный оборот объектов недвижимости.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DB" w:rsidRPr="00122089" w:rsidRDefault="008D2BDB" w:rsidP="008D2BDB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122089">
              <w:rPr>
                <w:rFonts w:ascii="PT Astra Serif" w:hAnsi="PT Astra Serif"/>
              </w:rPr>
              <w:t>Доля муниципального недвижимого имущества (за исключением земельных участков), используемого для выполнения полномочий муниципального образования «Каргасокский район», от недвижимого имущества, находящегося в собственности муниципального образования «Каргасокский район»,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DB" w:rsidRPr="008D2BDB" w:rsidRDefault="008D2BDB" w:rsidP="008D2BDB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8D2BDB">
              <w:rPr>
                <w:rFonts w:ascii="PT Astra Serif" w:hAnsi="PT Astra Serif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2BDB" w:rsidRPr="008D2BDB" w:rsidRDefault="008D2BDB" w:rsidP="008D2BDB">
            <w:pPr>
              <w:jc w:val="center"/>
              <w:rPr>
                <w:sz w:val="20"/>
                <w:szCs w:val="20"/>
              </w:rPr>
            </w:pPr>
            <w:r w:rsidRPr="008D2BDB">
              <w:rPr>
                <w:sz w:val="20"/>
                <w:szCs w:val="20"/>
              </w:rPr>
              <w:t>95</w:t>
            </w:r>
          </w:p>
        </w:tc>
        <w:tc>
          <w:tcPr>
            <w:tcW w:w="1417" w:type="dxa"/>
            <w:vAlign w:val="center"/>
          </w:tcPr>
          <w:p w:rsidR="008D2BDB" w:rsidRPr="008D2BDB" w:rsidRDefault="008D2BDB" w:rsidP="008D2BDB">
            <w:pPr>
              <w:jc w:val="center"/>
              <w:rPr>
                <w:sz w:val="20"/>
                <w:szCs w:val="20"/>
              </w:rPr>
            </w:pPr>
            <w:r w:rsidRPr="008D2BDB">
              <w:rPr>
                <w:sz w:val="20"/>
                <w:szCs w:val="20"/>
              </w:rPr>
              <w:t>105,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269" w:type="dxa"/>
            <w:gridSpan w:val="2"/>
            <w:vMerge w:val="restart"/>
            <w:shd w:val="clear" w:color="auto" w:fill="auto"/>
            <w:vAlign w:val="center"/>
          </w:tcPr>
          <w:p w:rsidR="008D2BDB" w:rsidRPr="008D2BDB" w:rsidRDefault="008D2BDB" w:rsidP="008D2BDB">
            <w:pPr>
              <w:jc w:val="both"/>
              <w:rPr>
                <w:sz w:val="20"/>
                <w:szCs w:val="20"/>
              </w:rPr>
            </w:pPr>
            <w:r w:rsidRPr="008D2BDB">
              <w:rPr>
                <w:sz w:val="20"/>
                <w:szCs w:val="20"/>
              </w:rPr>
              <w:t>В 2022 году было заключено 8 договоров безвозмездного пользования. 2 договора аренды. Также было передано в оперативное управление учреждениям образования движимое и недвижимое имущество С аукциона было продано 3 ед. техники. В 2022 недвижимое и движимое имущество не приобреталось в собственность МО «Каргасокский район». Муниципальное имущество используется учреждениями в соответствии со своей уставной деятельностью</w:t>
            </w:r>
            <w:r>
              <w:rPr>
                <w:sz w:val="20"/>
                <w:szCs w:val="20"/>
              </w:rPr>
              <w:t>.</w:t>
            </w:r>
            <w:r w:rsidRPr="008D2BDB">
              <w:rPr>
                <w:sz w:val="20"/>
                <w:szCs w:val="20"/>
              </w:rPr>
              <w:t xml:space="preserve"> </w:t>
            </w:r>
          </w:p>
        </w:tc>
      </w:tr>
      <w:tr w:rsidR="008D2BDB" w:rsidRPr="001B3452" w:rsidTr="00E66650">
        <w:trPr>
          <w:trHeight w:val="40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DB" w:rsidRPr="00122089" w:rsidRDefault="008D2BDB" w:rsidP="008D2BDB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3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DB" w:rsidRPr="00122089" w:rsidRDefault="008D2BDB" w:rsidP="008D2BDB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DB" w:rsidRPr="00122089" w:rsidRDefault="008D2BDB" w:rsidP="008D2BDB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DB" w:rsidRPr="00122089" w:rsidRDefault="008D2BDB" w:rsidP="008D2BDB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122089">
              <w:rPr>
                <w:rFonts w:ascii="PT Astra Serif" w:hAnsi="PT Astra Serif"/>
              </w:rPr>
              <w:t xml:space="preserve">Доля имущества муниципального образования «Каргасокский район», реализованного в порядке приватизации, от общего объема имущества, включенного в прогнозный план (программу) приватизации муниципального </w:t>
            </w:r>
            <w:r w:rsidRPr="00122089">
              <w:rPr>
                <w:rFonts w:ascii="PT Astra Serif" w:hAnsi="PT Astra Serif"/>
              </w:rPr>
              <w:lastRenderedPageBreak/>
              <w:t>имущества на соответствующий год,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DB" w:rsidRPr="008D2BDB" w:rsidRDefault="008D2BDB" w:rsidP="008D2BDB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8D2BDB">
              <w:rPr>
                <w:rFonts w:ascii="PT Astra Serif" w:hAnsi="PT Astra Serif"/>
              </w:rPr>
              <w:lastRenderedPageBreak/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2BDB" w:rsidRPr="008D2BDB" w:rsidRDefault="008D2BDB" w:rsidP="008D2BDB">
            <w:pPr>
              <w:jc w:val="center"/>
              <w:rPr>
                <w:sz w:val="20"/>
                <w:szCs w:val="20"/>
              </w:rPr>
            </w:pPr>
            <w:r w:rsidRPr="008D2BDB">
              <w:rPr>
                <w:sz w:val="20"/>
                <w:szCs w:val="20"/>
              </w:rPr>
              <w:t>45</w:t>
            </w:r>
          </w:p>
        </w:tc>
        <w:tc>
          <w:tcPr>
            <w:tcW w:w="1417" w:type="dxa"/>
            <w:vAlign w:val="center"/>
          </w:tcPr>
          <w:p w:rsidR="008D2BDB" w:rsidRPr="008D2BDB" w:rsidRDefault="008D2BDB" w:rsidP="008D2BDB">
            <w:pPr>
              <w:jc w:val="center"/>
              <w:rPr>
                <w:sz w:val="20"/>
                <w:szCs w:val="20"/>
              </w:rPr>
            </w:pPr>
            <w:r w:rsidRPr="00556D75">
              <w:rPr>
                <w:sz w:val="20"/>
                <w:szCs w:val="20"/>
              </w:rPr>
              <w:t>90,0</w:t>
            </w:r>
          </w:p>
        </w:tc>
        <w:tc>
          <w:tcPr>
            <w:tcW w:w="3269" w:type="dxa"/>
            <w:gridSpan w:val="2"/>
            <w:vMerge/>
            <w:vAlign w:val="center"/>
          </w:tcPr>
          <w:p w:rsidR="008D2BDB" w:rsidRPr="001B3452" w:rsidRDefault="008D2BDB" w:rsidP="008D2B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5FD" w:rsidRPr="001B3452" w:rsidTr="00E975FD">
        <w:trPr>
          <w:trHeight w:val="40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5FD" w:rsidRPr="00122089" w:rsidRDefault="00E975FD" w:rsidP="00E975F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22089">
              <w:rPr>
                <w:rFonts w:ascii="PT Astra Serif" w:hAnsi="PT Astra Serif"/>
              </w:rPr>
              <w:lastRenderedPageBreak/>
              <w:t>33.2.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5FD" w:rsidRPr="00122089" w:rsidRDefault="00E975FD" w:rsidP="00E975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2089">
              <w:rPr>
                <w:rFonts w:ascii="Times New Roman" w:hAnsi="Times New Roman" w:cs="Times New Roman"/>
                <w:b/>
              </w:rPr>
              <w:t>Задача 3.2.</w:t>
            </w:r>
            <w:r w:rsidRPr="00122089">
              <w:rPr>
                <w:rFonts w:ascii="Times New Roman" w:hAnsi="Times New Roman" w:cs="Times New Roman"/>
              </w:rPr>
              <w:t xml:space="preserve"> Повысить эффективность деятельности органов местного самоуправления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5FD" w:rsidRPr="00122089" w:rsidRDefault="00E975FD" w:rsidP="00E975FD">
            <w:pPr>
              <w:pStyle w:val="ConsPlusNormal"/>
              <w:numPr>
                <w:ilvl w:val="0"/>
                <w:numId w:val="35"/>
              </w:numPr>
              <w:ind w:left="0" w:firstLine="0"/>
              <w:jc w:val="center"/>
              <w:rPr>
                <w:rFonts w:ascii="PT Astra Serif" w:hAnsi="PT Astra Serif"/>
              </w:rPr>
            </w:pPr>
            <w:r w:rsidRPr="00122089">
              <w:rPr>
                <w:rFonts w:ascii="PT Astra Serif" w:hAnsi="PT Astra Serif"/>
              </w:rPr>
              <w:t>Совершенствование системы подготовки кадров для муниципальной службы и дополнительного профессионального образования муниципальных служащих;</w:t>
            </w:r>
          </w:p>
          <w:p w:rsidR="00E975FD" w:rsidRPr="00122089" w:rsidRDefault="00E975FD" w:rsidP="00E975FD">
            <w:pPr>
              <w:pStyle w:val="ConsPlusNormal"/>
              <w:numPr>
                <w:ilvl w:val="0"/>
                <w:numId w:val="35"/>
              </w:numPr>
              <w:ind w:left="0" w:firstLine="0"/>
              <w:jc w:val="center"/>
              <w:rPr>
                <w:rFonts w:ascii="PT Astra Serif" w:hAnsi="PT Astra Serif"/>
              </w:rPr>
            </w:pPr>
            <w:r w:rsidRPr="00122089">
              <w:rPr>
                <w:rFonts w:ascii="PT Astra Serif" w:hAnsi="PT Astra Serif"/>
              </w:rPr>
              <w:t>обеспечение внедрения и развития механизма предупреждения коррупции, выявления и разрешения конфликта интересов на муниципальной службе.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FD" w:rsidRPr="00122089" w:rsidRDefault="00E975FD" w:rsidP="00E975FD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122089">
              <w:rPr>
                <w:rFonts w:ascii="PT Astra Serif" w:hAnsi="PT Astra Serif"/>
              </w:rPr>
              <w:t>Доля муниципальных служащих, получивших дополнительное профессиональное образование, принявших участие в семинарах и прошедших стажировку, от общего количества муниципальных служащих,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FD" w:rsidRPr="00122089" w:rsidRDefault="00E975FD" w:rsidP="00E975FD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122089">
              <w:rPr>
                <w:rFonts w:ascii="PT Astra Serif" w:hAnsi="PT Astra Serif"/>
              </w:rPr>
              <w:t>42,8</w:t>
            </w:r>
          </w:p>
        </w:tc>
        <w:tc>
          <w:tcPr>
            <w:tcW w:w="1276" w:type="dxa"/>
            <w:vAlign w:val="center"/>
          </w:tcPr>
          <w:p w:rsidR="00E975FD" w:rsidRDefault="00E975FD" w:rsidP="00E975F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1417" w:type="dxa"/>
            <w:vAlign w:val="center"/>
          </w:tcPr>
          <w:p w:rsidR="00E975FD" w:rsidRDefault="00E975FD" w:rsidP="00E975FD">
            <w:pPr>
              <w:pStyle w:val="Default"/>
              <w:jc w:val="center"/>
              <w:rPr>
                <w:sz w:val="20"/>
                <w:szCs w:val="20"/>
              </w:rPr>
            </w:pPr>
            <w:r w:rsidRPr="00556D75">
              <w:rPr>
                <w:sz w:val="20"/>
                <w:szCs w:val="20"/>
              </w:rPr>
              <w:t>94,4</w:t>
            </w:r>
            <w:bookmarkStart w:id="0" w:name="_GoBack"/>
            <w:bookmarkEnd w:id="0"/>
          </w:p>
        </w:tc>
        <w:tc>
          <w:tcPr>
            <w:tcW w:w="3269" w:type="dxa"/>
            <w:gridSpan w:val="2"/>
            <w:vAlign w:val="center"/>
          </w:tcPr>
          <w:p w:rsidR="00E975FD" w:rsidRDefault="00E975FD" w:rsidP="00E975F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2022 году получили дополнительное профессиональное образование, приняли участие в семинарах 23 муниципальных служащих органов местного самоуправления муниципального образования «Каргасокский район», 13 муниципальных служащих органов местного самоуправления сельских поселений Каргасокского района</w:t>
            </w:r>
          </w:p>
        </w:tc>
      </w:tr>
      <w:tr w:rsidR="00E975FD" w:rsidRPr="001B3452" w:rsidTr="00E975FD">
        <w:trPr>
          <w:trHeight w:val="40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FD" w:rsidRPr="00122089" w:rsidRDefault="00E975FD" w:rsidP="00E975FD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3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FD" w:rsidRPr="00122089" w:rsidRDefault="00E975FD" w:rsidP="00E975FD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FD" w:rsidRPr="00122089" w:rsidRDefault="00E975FD" w:rsidP="00E975F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FD" w:rsidRPr="00122089" w:rsidRDefault="00E975FD" w:rsidP="00E975FD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122089">
              <w:rPr>
                <w:rFonts w:ascii="PT Astra Serif" w:hAnsi="PT Astra Serif"/>
              </w:rPr>
              <w:t>Удовлетворенность населения деятельностью органов местного самоуправления городского округа (муниципального района), процент от числа опрошенных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FD" w:rsidRPr="00122089" w:rsidRDefault="00E975FD" w:rsidP="00E975FD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122089">
              <w:rPr>
                <w:rFonts w:ascii="PT Astra Serif" w:hAnsi="PT Astra Serif"/>
              </w:rPr>
              <w:t>43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975FD" w:rsidRPr="00283275" w:rsidRDefault="00283275" w:rsidP="00E975FD">
            <w:pPr>
              <w:jc w:val="center"/>
              <w:rPr>
                <w:sz w:val="20"/>
                <w:szCs w:val="20"/>
              </w:rPr>
            </w:pPr>
            <w:r w:rsidRPr="00283275">
              <w:rPr>
                <w:sz w:val="20"/>
                <w:szCs w:val="20"/>
              </w:rPr>
              <w:t>51,59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975FD" w:rsidRPr="00283275" w:rsidRDefault="00283275" w:rsidP="00E97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3269" w:type="dxa"/>
            <w:gridSpan w:val="2"/>
            <w:tcBorders>
              <w:left w:val="single" w:sz="4" w:space="0" w:color="auto"/>
            </w:tcBorders>
            <w:vAlign w:val="center"/>
          </w:tcPr>
          <w:p w:rsidR="00E975FD" w:rsidRPr="001B3452" w:rsidRDefault="00E975FD" w:rsidP="00E975F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0E0B" w:rsidRPr="001B3452" w:rsidTr="00F20E0B">
        <w:trPr>
          <w:trHeight w:val="40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0B" w:rsidRPr="00122089" w:rsidRDefault="00F20E0B" w:rsidP="00F20E0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22089">
              <w:rPr>
                <w:rFonts w:ascii="PT Astra Serif" w:hAnsi="PT Astra Serif"/>
              </w:rPr>
              <w:t>33.3.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0B" w:rsidRPr="00122089" w:rsidRDefault="00F20E0B" w:rsidP="00F20E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2089">
              <w:rPr>
                <w:rFonts w:ascii="Times New Roman" w:hAnsi="Times New Roman" w:cs="Times New Roman"/>
                <w:b/>
              </w:rPr>
              <w:t>Задача 3.3.</w:t>
            </w:r>
            <w:r w:rsidRPr="00122089">
              <w:rPr>
                <w:rFonts w:ascii="Times New Roman" w:hAnsi="Times New Roman" w:cs="Times New Roman"/>
              </w:rPr>
              <w:t xml:space="preserve"> Обеспечить повышение качества муниципального управления и информационной открытости, в том числе посредствам внедрения цифровых технологий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0B" w:rsidRPr="00122089" w:rsidRDefault="00F20E0B" w:rsidP="00F20E0B">
            <w:pPr>
              <w:pStyle w:val="ConsPlusNormal"/>
              <w:numPr>
                <w:ilvl w:val="0"/>
                <w:numId w:val="36"/>
              </w:numPr>
              <w:ind w:left="0" w:firstLine="0"/>
              <w:jc w:val="center"/>
              <w:rPr>
                <w:rFonts w:ascii="PT Astra Serif" w:hAnsi="PT Astra Serif"/>
              </w:rPr>
            </w:pPr>
            <w:r w:rsidRPr="00122089">
              <w:rPr>
                <w:rFonts w:ascii="PT Astra Serif" w:hAnsi="PT Astra Serif"/>
              </w:rPr>
              <w:t>Совершенствование структуры управления органов и структурных подразделений Администрации Каргасокского района;</w:t>
            </w:r>
          </w:p>
          <w:p w:rsidR="00F20E0B" w:rsidRPr="00122089" w:rsidRDefault="00F20E0B" w:rsidP="00F20E0B">
            <w:pPr>
              <w:pStyle w:val="ConsPlusNormal"/>
              <w:numPr>
                <w:ilvl w:val="0"/>
                <w:numId w:val="36"/>
              </w:numPr>
              <w:ind w:left="0" w:firstLine="0"/>
              <w:jc w:val="center"/>
              <w:rPr>
                <w:rFonts w:ascii="PT Astra Serif" w:hAnsi="PT Astra Serif"/>
              </w:rPr>
            </w:pPr>
            <w:r w:rsidRPr="00122089">
              <w:rPr>
                <w:rFonts w:ascii="PT Astra Serif" w:hAnsi="PT Astra Serif"/>
              </w:rPr>
              <w:t>перевод муниципальных услуг в электронный вид;</w:t>
            </w:r>
          </w:p>
          <w:p w:rsidR="00F20E0B" w:rsidRPr="00122089" w:rsidRDefault="00F20E0B" w:rsidP="00F20E0B">
            <w:pPr>
              <w:pStyle w:val="ConsPlusNormal"/>
              <w:numPr>
                <w:ilvl w:val="0"/>
                <w:numId w:val="36"/>
              </w:numPr>
              <w:ind w:left="0" w:firstLine="0"/>
              <w:jc w:val="center"/>
              <w:rPr>
                <w:rFonts w:ascii="PT Astra Serif" w:hAnsi="PT Astra Serif"/>
              </w:rPr>
            </w:pPr>
            <w:r w:rsidRPr="00122089">
              <w:rPr>
                <w:rFonts w:ascii="PT Astra Serif" w:hAnsi="PT Astra Serif"/>
              </w:rPr>
              <w:t xml:space="preserve">внедрения новых информационных </w:t>
            </w:r>
            <w:r w:rsidRPr="00122089">
              <w:rPr>
                <w:rFonts w:ascii="PT Astra Serif" w:hAnsi="PT Astra Serif"/>
              </w:rPr>
              <w:lastRenderedPageBreak/>
              <w:t>технологий.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0B" w:rsidRPr="00122089" w:rsidRDefault="00F20E0B" w:rsidP="00F20E0B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122089">
              <w:rPr>
                <w:rFonts w:ascii="PT Astra Serif" w:hAnsi="PT Astra Serif"/>
              </w:rPr>
              <w:lastRenderedPageBreak/>
              <w:t>Уровень удовлетворенности населения доступностью информации для населения,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0B" w:rsidRPr="00122089" w:rsidRDefault="00F20E0B" w:rsidP="00F20E0B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122089">
              <w:rPr>
                <w:rFonts w:ascii="PT Astra Serif" w:hAnsi="PT Astra Serif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0E0B" w:rsidRPr="00564053" w:rsidRDefault="00F20E0B" w:rsidP="00F20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</w:t>
            </w:r>
          </w:p>
        </w:tc>
        <w:tc>
          <w:tcPr>
            <w:tcW w:w="1417" w:type="dxa"/>
            <w:vAlign w:val="center"/>
          </w:tcPr>
          <w:p w:rsidR="00F20E0B" w:rsidRPr="00564053" w:rsidRDefault="00F20E0B" w:rsidP="00F20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</w:t>
            </w:r>
          </w:p>
        </w:tc>
        <w:tc>
          <w:tcPr>
            <w:tcW w:w="3269" w:type="dxa"/>
            <w:gridSpan w:val="2"/>
            <w:tcBorders>
              <w:left w:val="single" w:sz="4" w:space="0" w:color="auto"/>
            </w:tcBorders>
            <w:vAlign w:val="center"/>
          </w:tcPr>
          <w:p w:rsidR="00F20E0B" w:rsidRPr="001B3452" w:rsidRDefault="00F20E0B" w:rsidP="00F20E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1565" w:rsidRPr="001B3452" w:rsidTr="00CB008D">
        <w:trPr>
          <w:trHeight w:val="40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65" w:rsidRPr="00122089" w:rsidRDefault="00E91565" w:rsidP="00E91565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3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65" w:rsidRPr="00122089" w:rsidRDefault="00E91565" w:rsidP="00E91565">
            <w:pPr>
              <w:pStyle w:val="ConsPlusNormal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65" w:rsidRPr="00122089" w:rsidRDefault="00E91565" w:rsidP="00E9156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65" w:rsidRPr="00122089" w:rsidRDefault="00E91565" w:rsidP="00E91565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122089">
              <w:rPr>
                <w:rFonts w:ascii="PT Astra Serif" w:hAnsi="PT Astra Serif"/>
              </w:rPr>
              <w:t xml:space="preserve">Достижение «цифровой зрелости» ключевых отраслей экономики и социальной сферы, в </w:t>
            </w:r>
            <w:r w:rsidRPr="00122089">
              <w:rPr>
                <w:rFonts w:ascii="PT Astra Serif" w:hAnsi="PT Astra Serif"/>
              </w:rPr>
              <w:lastRenderedPageBreak/>
              <w:t>том числе образования, государственного управления, сельского хозяйства и строительства, общественного транспорта,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65" w:rsidRPr="00122089" w:rsidRDefault="00E91565" w:rsidP="00E91565">
            <w:pPr>
              <w:pStyle w:val="ConsPlusNormal"/>
              <w:ind w:firstLine="23"/>
              <w:jc w:val="center"/>
              <w:rPr>
                <w:rFonts w:ascii="PT Astra Serif" w:hAnsi="PT Astra Serif"/>
              </w:rPr>
            </w:pPr>
            <w:r w:rsidRPr="00122089">
              <w:rPr>
                <w:rFonts w:ascii="PT Astra Serif" w:hAnsi="PT Astra Serif"/>
              </w:rPr>
              <w:lastRenderedPageBreak/>
              <w:t>30</w:t>
            </w:r>
          </w:p>
        </w:tc>
        <w:tc>
          <w:tcPr>
            <w:tcW w:w="1276" w:type="dxa"/>
            <w:vAlign w:val="center"/>
          </w:tcPr>
          <w:p w:rsidR="00E91565" w:rsidRDefault="00E91565" w:rsidP="00CB0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E91565" w:rsidRDefault="00E91565" w:rsidP="00CB00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CB008D">
              <w:rPr>
                <w:sz w:val="20"/>
                <w:szCs w:val="20"/>
              </w:rPr>
              <w:t>,0</w:t>
            </w:r>
          </w:p>
        </w:tc>
        <w:tc>
          <w:tcPr>
            <w:tcW w:w="3269" w:type="dxa"/>
            <w:gridSpan w:val="2"/>
            <w:vAlign w:val="center"/>
          </w:tcPr>
          <w:p w:rsidR="00E91565" w:rsidRDefault="00E91565" w:rsidP="00CB008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2022 году было актуализировано 25 административных регламентов предоставления </w:t>
            </w:r>
            <w:r w:rsidR="00CB008D">
              <w:rPr>
                <w:sz w:val="20"/>
                <w:szCs w:val="20"/>
              </w:rPr>
              <w:t>муниципальных услуг,</w:t>
            </w:r>
            <w:r>
              <w:rPr>
                <w:sz w:val="20"/>
                <w:szCs w:val="20"/>
              </w:rPr>
              <w:t xml:space="preserve"> предоставляемых на территории муниципального </w:t>
            </w:r>
            <w:r>
              <w:rPr>
                <w:sz w:val="20"/>
                <w:szCs w:val="20"/>
              </w:rPr>
              <w:lastRenderedPageBreak/>
              <w:t>образования «Каргасокский район». Актуализация проводится по мере необходимости.</w:t>
            </w:r>
          </w:p>
        </w:tc>
      </w:tr>
    </w:tbl>
    <w:p w:rsidR="00C444AB" w:rsidRPr="00777393" w:rsidRDefault="00C444AB" w:rsidP="00C444AB">
      <w:pPr>
        <w:rPr>
          <w:sz w:val="20"/>
          <w:szCs w:val="20"/>
        </w:rPr>
      </w:pPr>
    </w:p>
    <w:p w:rsidR="00C16F4E" w:rsidRDefault="00C16F4E"/>
    <w:sectPr w:rsidR="00C16F4E" w:rsidSect="00C444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42A"/>
    <w:multiLevelType w:val="hybridMultilevel"/>
    <w:tmpl w:val="93C42EA6"/>
    <w:lvl w:ilvl="0" w:tplc="2D488F8C">
      <w:start w:val="1"/>
      <w:numFmt w:val="decimal"/>
      <w:lvlText w:val="%1)"/>
      <w:lvlJc w:val="left"/>
      <w:pPr>
        <w:ind w:left="750" w:hanging="39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21FD"/>
    <w:multiLevelType w:val="hybridMultilevel"/>
    <w:tmpl w:val="F868724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8A7975"/>
    <w:multiLevelType w:val="hybridMultilevel"/>
    <w:tmpl w:val="D584D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E3DE7"/>
    <w:multiLevelType w:val="hybridMultilevel"/>
    <w:tmpl w:val="69127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16FAA"/>
    <w:multiLevelType w:val="hybridMultilevel"/>
    <w:tmpl w:val="D60C1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B1893"/>
    <w:multiLevelType w:val="hybridMultilevel"/>
    <w:tmpl w:val="E62A7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333DC"/>
    <w:multiLevelType w:val="hybridMultilevel"/>
    <w:tmpl w:val="BE7069EA"/>
    <w:lvl w:ilvl="0" w:tplc="C9D22A14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22CF29C4"/>
    <w:multiLevelType w:val="hybridMultilevel"/>
    <w:tmpl w:val="1F960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204DF"/>
    <w:multiLevelType w:val="hybridMultilevel"/>
    <w:tmpl w:val="3586B810"/>
    <w:lvl w:ilvl="0" w:tplc="E33887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D2005"/>
    <w:multiLevelType w:val="hybridMultilevel"/>
    <w:tmpl w:val="64FC9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C791E"/>
    <w:multiLevelType w:val="hybridMultilevel"/>
    <w:tmpl w:val="B1A2341A"/>
    <w:lvl w:ilvl="0" w:tplc="041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1" w15:restartNumberingAfterBreak="0">
    <w:nsid w:val="2BCF6627"/>
    <w:multiLevelType w:val="hybridMultilevel"/>
    <w:tmpl w:val="63B24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D4A68"/>
    <w:multiLevelType w:val="hybridMultilevel"/>
    <w:tmpl w:val="7DB61504"/>
    <w:lvl w:ilvl="0" w:tplc="B68486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3" w15:restartNumberingAfterBreak="0">
    <w:nsid w:val="32C31079"/>
    <w:multiLevelType w:val="hybridMultilevel"/>
    <w:tmpl w:val="58D2C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116D8"/>
    <w:multiLevelType w:val="hybridMultilevel"/>
    <w:tmpl w:val="8D9066C2"/>
    <w:lvl w:ilvl="0" w:tplc="04190001">
      <w:start w:val="1"/>
      <w:numFmt w:val="bullet"/>
      <w:lvlText w:val=""/>
      <w:lvlJc w:val="left"/>
      <w:pPr>
        <w:ind w:left="1230" w:hanging="4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3D4C5F24"/>
    <w:multiLevelType w:val="hybridMultilevel"/>
    <w:tmpl w:val="92F6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12F55"/>
    <w:multiLevelType w:val="hybridMultilevel"/>
    <w:tmpl w:val="7D826796"/>
    <w:lvl w:ilvl="0" w:tplc="7F72A7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F3A662A"/>
    <w:multiLevelType w:val="hybridMultilevel"/>
    <w:tmpl w:val="3B8CF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552DD"/>
    <w:multiLevelType w:val="hybridMultilevel"/>
    <w:tmpl w:val="85F46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D77EB"/>
    <w:multiLevelType w:val="hybridMultilevel"/>
    <w:tmpl w:val="ED36B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5200E"/>
    <w:multiLevelType w:val="hybridMultilevel"/>
    <w:tmpl w:val="E2D45E4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477C2DBF"/>
    <w:multiLevelType w:val="hybridMultilevel"/>
    <w:tmpl w:val="522E156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2" w15:restartNumberingAfterBreak="0">
    <w:nsid w:val="48011404"/>
    <w:multiLevelType w:val="hybridMultilevel"/>
    <w:tmpl w:val="18889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C06A0"/>
    <w:multiLevelType w:val="hybridMultilevel"/>
    <w:tmpl w:val="971A4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E430A"/>
    <w:multiLevelType w:val="hybridMultilevel"/>
    <w:tmpl w:val="48C2AA1A"/>
    <w:lvl w:ilvl="0" w:tplc="498CCD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C7D38"/>
    <w:multiLevelType w:val="hybridMultilevel"/>
    <w:tmpl w:val="4CC0C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E669B"/>
    <w:multiLevelType w:val="hybridMultilevel"/>
    <w:tmpl w:val="28440828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310BE"/>
    <w:multiLevelType w:val="hybridMultilevel"/>
    <w:tmpl w:val="11286A5E"/>
    <w:lvl w:ilvl="0" w:tplc="54A6D8CE">
      <w:start w:val="1"/>
      <w:numFmt w:val="decimal"/>
      <w:lvlText w:val="%1)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8" w15:restartNumberingAfterBreak="0">
    <w:nsid w:val="621F16EF"/>
    <w:multiLevelType w:val="hybridMultilevel"/>
    <w:tmpl w:val="425AC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0145B"/>
    <w:multiLevelType w:val="hybridMultilevel"/>
    <w:tmpl w:val="3AF64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F3C6E"/>
    <w:multiLevelType w:val="hybridMultilevel"/>
    <w:tmpl w:val="F2182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648C9"/>
    <w:multiLevelType w:val="hybridMultilevel"/>
    <w:tmpl w:val="EB280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65093"/>
    <w:multiLevelType w:val="hybridMultilevel"/>
    <w:tmpl w:val="A7CA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D2839"/>
    <w:multiLevelType w:val="hybridMultilevel"/>
    <w:tmpl w:val="BE4E6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F68B9"/>
    <w:multiLevelType w:val="hybridMultilevel"/>
    <w:tmpl w:val="6E4A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3"/>
  </w:num>
  <w:num w:numId="18">
    <w:abstractNumId w:val="5"/>
  </w:num>
  <w:num w:numId="19">
    <w:abstractNumId w:val="21"/>
  </w:num>
  <w:num w:numId="20">
    <w:abstractNumId w:val="25"/>
  </w:num>
  <w:num w:numId="21">
    <w:abstractNumId w:val="17"/>
  </w:num>
  <w:num w:numId="22">
    <w:abstractNumId w:val="12"/>
  </w:num>
  <w:num w:numId="23">
    <w:abstractNumId w:val="1"/>
  </w:num>
  <w:num w:numId="24">
    <w:abstractNumId w:val="27"/>
  </w:num>
  <w:num w:numId="25">
    <w:abstractNumId w:val="0"/>
  </w:num>
  <w:num w:numId="26">
    <w:abstractNumId w:val="2"/>
  </w:num>
  <w:num w:numId="27">
    <w:abstractNumId w:val="10"/>
  </w:num>
  <w:num w:numId="28">
    <w:abstractNumId w:val="33"/>
  </w:num>
  <w:num w:numId="29">
    <w:abstractNumId w:val="32"/>
  </w:num>
  <w:num w:numId="30">
    <w:abstractNumId w:val="3"/>
  </w:num>
  <w:num w:numId="31">
    <w:abstractNumId w:val="11"/>
  </w:num>
  <w:num w:numId="32">
    <w:abstractNumId w:val="34"/>
  </w:num>
  <w:num w:numId="33">
    <w:abstractNumId w:val="15"/>
  </w:num>
  <w:num w:numId="34">
    <w:abstractNumId w:val="31"/>
  </w:num>
  <w:num w:numId="35">
    <w:abstractNumId w:val="18"/>
  </w:num>
  <w:num w:numId="36">
    <w:abstractNumId w:val="3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A9D"/>
    <w:rsid w:val="00005721"/>
    <w:rsid w:val="000108C7"/>
    <w:rsid w:val="00014F50"/>
    <w:rsid w:val="00021BF5"/>
    <w:rsid w:val="000271E5"/>
    <w:rsid w:val="00030331"/>
    <w:rsid w:val="00031D5C"/>
    <w:rsid w:val="00073EBC"/>
    <w:rsid w:val="000820B3"/>
    <w:rsid w:val="00092E6F"/>
    <w:rsid w:val="000A22D5"/>
    <w:rsid w:val="000A6458"/>
    <w:rsid w:val="000A6FD4"/>
    <w:rsid w:val="000C01A7"/>
    <w:rsid w:val="000C3885"/>
    <w:rsid w:val="000C7948"/>
    <w:rsid w:val="000D40A0"/>
    <w:rsid w:val="000E10C1"/>
    <w:rsid w:val="000E349C"/>
    <w:rsid w:val="000E5395"/>
    <w:rsid w:val="000E6E51"/>
    <w:rsid w:val="000F4C32"/>
    <w:rsid w:val="00102573"/>
    <w:rsid w:val="00105298"/>
    <w:rsid w:val="00111378"/>
    <w:rsid w:val="00122089"/>
    <w:rsid w:val="00135169"/>
    <w:rsid w:val="0013526B"/>
    <w:rsid w:val="00151FD9"/>
    <w:rsid w:val="00157CAD"/>
    <w:rsid w:val="00163C6F"/>
    <w:rsid w:val="00166A92"/>
    <w:rsid w:val="0017083C"/>
    <w:rsid w:val="0017227E"/>
    <w:rsid w:val="00174E87"/>
    <w:rsid w:val="00180417"/>
    <w:rsid w:val="00181511"/>
    <w:rsid w:val="00193AD9"/>
    <w:rsid w:val="00194A20"/>
    <w:rsid w:val="00195A7C"/>
    <w:rsid w:val="001A380C"/>
    <w:rsid w:val="001A5A17"/>
    <w:rsid w:val="001B3452"/>
    <w:rsid w:val="001C1A5B"/>
    <w:rsid w:val="001D7759"/>
    <w:rsid w:val="001E0426"/>
    <w:rsid w:val="001E4E45"/>
    <w:rsid w:val="001F1D5D"/>
    <w:rsid w:val="001F5C25"/>
    <w:rsid w:val="00200A30"/>
    <w:rsid w:val="002116A0"/>
    <w:rsid w:val="00217E57"/>
    <w:rsid w:val="00224933"/>
    <w:rsid w:val="0022494A"/>
    <w:rsid w:val="00226248"/>
    <w:rsid w:val="00233E03"/>
    <w:rsid w:val="002413B4"/>
    <w:rsid w:val="002545EE"/>
    <w:rsid w:val="00254BA9"/>
    <w:rsid w:val="00281346"/>
    <w:rsid w:val="00283275"/>
    <w:rsid w:val="002B36A7"/>
    <w:rsid w:val="002B6D02"/>
    <w:rsid w:val="002C6902"/>
    <w:rsid w:val="002C731A"/>
    <w:rsid w:val="002F4B0E"/>
    <w:rsid w:val="00313A71"/>
    <w:rsid w:val="003169CF"/>
    <w:rsid w:val="003467D7"/>
    <w:rsid w:val="00352413"/>
    <w:rsid w:val="00352DFD"/>
    <w:rsid w:val="0035433D"/>
    <w:rsid w:val="00355437"/>
    <w:rsid w:val="00361005"/>
    <w:rsid w:val="003678A1"/>
    <w:rsid w:val="0039315C"/>
    <w:rsid w:val="00396A9A"/>
    <w:rsid w:val="003C7DA4"/>
    <w:rsid w:val="003F3A8F"/>
    <w:rsid w:val="003F4630"/>
    <w:rsid w:val="0040564B"/>
    <w:rsid w:val="00407567"/>
    <w:rsid w:val="00415791"/>
    <w:rsid w:val="00416541"/>
    <w:rsid w:val="00422E71"/>
    <w:rsid w:val="00445BC4"/>
    <w:rsid w:val="0046307D"/>
    <w:rsid w:val="00466301"/>
    <w:rsid w:val="00466E41"/>
    <w:rsid w:val="004748FB"/>
    <w:rsid w:val="004A549D"/>
    <w:rsid w:val="004E6319"/>
    <w:rsid w:val="004F135D"/>
    <w:rsid w:val="004F2BB2"/>
    <w:rsid w:val="004F3C54"/>
    <w:rsid w:val="00511DA0"/>
    <w:rsid w:val="005200CE"/>
    <w:rsid w:val="005314D2"/>
    <w:rsid w:val="00541DFD"/>
    <w:rsid w:val="005432CB"/>
    <w:rsid w:val="00546C4A"/>
    <w:rsid w:val="005514E8"/>
    <w:rsid w:val="00556BD2"/>
    <w:rsid w:val="00556D75"/>
    <w:rsid w:val="00556F4B"/>
    <w:rsid w:val="00560741"/>
    <w:rsid w:val="00561636"/>
    <w:rsid w:val="00581C38"/>
    <w:rsid w:val="00581F7D"/>
    <w:rsid w:val="00587FFC"/>
    <w:rsid w:val="005A6FE2"/>
    <w:rsid w:val="005D3A67"/>
    <w:rsid w:val="005D42D4"/>
    <w:rsid w:val="005D44B1"/>
    <w:rsid w:val="006021EF"/>
    <w:rsid w:val="00604140"/>
    <w:rsid w:val="00611EBB"/>
    <w:rsid w:val="00646539"/>
    <w:rsid w:val="00650F56"/>
    <w:rsid w:val="00656B0B"/>
    <w:rsid w:val="0065738D"/>
    <w:rsid w:val="0066047D"/>
    <w:rsid w:val="0067180D"/>
    <w:rsid w:val="00673450"/>
    <w:rsid w:val="00674437"/>
    <w:rsid w:val="006A3FE5"/>
    <w:rsid w:val="006B6FD8"/>
    <w:rsid w:val="006B7442"/>
    <w:rsid w:val="006D3F4A"/>
    <w:rsid w:val="006F35A7"/>
    <w:rsid w:val="007010FF"/>
    <w:rsid w:val="00715177"/>
    <w:rsid w:val="00722A0E"/>
    <w:rsid w:val="00737D92"/>
    <w:rsid w:val="00742EBA"/>
    <w:rsid w:val="00753139"/>
    <w:rsid w:val="00760837"/>
    <w:rsid w:val="00762D46"/>
    <w:rsid w:val="00776785"/>
    <w:rsid w:val="00782B40"/>
    <w:rsid w:val="00787D37"/>
    <w:rsid w:val="0079273E"/>
    <w:rsid w:val="007943F3"/>
    <w:rsid w:val="007A7861"/>
    <w:rsid w:val="007B1085"/>
    <w:rsid w:val="007B1108"/>
    <w:rsid w:val="007D3870"/>
    <w:rsid w:val="007E1361"/>
    <w:rsid w:val="007E56E1"/>
    <w:rsid w:val="00813AEA"/>
    <w:rsid w:val="008161C3"/>
    <w:rsid w:val="0084076A"/>
    <w:rsid w:val="00846068"/>
    <w:rsid w:val="00853DFC"/>
    <w:rsid w:val="00861364"/>
    <w:rsid w:val="00870B21"/>
    <w:rsid w:val="00883247"/>
    <w:rsid w:val="00886522"/>
    <w:rsid w:val="008A4A77"/>
    <w:rsid w:val="008B7397"/>
    <w:rsid w:val="008C52E5"/>
    <w:rsid w:val="008D2BDB"/>
    <w:rsid w:val="008D7F99"/>
    <w:rsid w:val="008E2B57"/>
    <w:rsid w:val="008E4E2E"/>
    <w:rsid w:val="008F4329"/>
    <w:rsid w:val="0093618E"/>
    <w:rsid w:val="0093628E"/>
    <w:rsid w:val="0095433D"/>
    <w:rsid w:val="0097089D"/>
    <w:rsid w:val="009714BD"/>
    <w:rsid w:val="00974AFE"/>
    <w:rsid w:val="00977714"/>
    <w:rsid w:val="00986471"/>
    <w:rsid w:val="00995841"/>
    <w:rsid w:val="009A6757"/>
    <w:rsid w:val="009B3638"/>
    <w:rsid w:val="009B707B"/>
    <w:rsid w:val="009D4440"/>
    <w:rsid w:val="009E0CEA"/>
    <w:rsid w:val="009E6E44"/>
    <w:rsid w:val="009F6465"/>
    <w:rsid w:val="00A01029"/>
    <w:rsid w:val="00A0797B"/>
    <w:rsid w:val="00A2166C"/>
    <w:rsid w:val="00A22060"/>
    <w:rsid w:val="00A2560D"/>
    <w:rsid w:val="00A37099"/>
    <w:rsid w:val="00A51CB8"/>
    <w:rsid w:val="00A5287E"/>
    <w:rsid w:val="00A618C9"/>
    <w:rsid w:val="00A633FB"/>
    <w:rsid w:val="00A63851"/>
    <w:rsid w:val="00A64FA7"/>
    <w:rsid w:val="00A66524"/>
    <w:rsid w:val="00A74A26"/>
    <w:rsid w:val="00A8097C"/>
    <w:rsid w:val="00A9465B"/>
    <w:rsid w:val="00AA2CD5"/>
    <w:rsid w:val="00AA32FA"/>
    <w:rsid w:val="00AA4012"/>
    <w:rsid w:val="00AA4093"/>
    <w:rsid w:val="00AA4D10"/>
    <w:rsid w:val="00AA7137"/>
    <w:rsid w:val="00AB25DB"/>
    <w:rsid w:val="00AB4CEF"/>
    <w:rsid w:val="00AC7264"/>
    <w:rsid w:val="00AD4CE9"/>
    <w:rsid w:val="00AD6ED9"/>
    <w:rsid w:val="00B00319"/>
    <w:rsid w:val="00B238CB"/>
    <w:rsid w:val="00B23C9E"/>
    <w:rsid w:val="00B64FB1"/>
    <w:rsid w:val="00B67B40"/>
    <w:rsid w:val="00B8021B"/>
    <w:rsid w:val="00B837EA"/>
    <w:rsid w:val="00B84EF2"/>
    <w:rsid w:val="00BA24AC"/>
    <w:rsid w:val="00BA291F"/>
    <w:rsid w:val="00BA64AA"/>
    <w:rsid w:val="00BC58C2"/>
    <w:rsid w:val="00BC79CD"/>
    <w:rsid w:val="00BD1B76"/>
    <w:rsid w:val="00BE4DDA"/>
    <w:rsid w:val="00C00167"/>
    <w:rsid w:val="00C02098"/>
    <w:rsid w:val="00C06754"/>
    <w:rsid w:val="00C16F4E"/>
    <w:rsid w:val="00C2416A"/>
    <w:rsid w:val="00C26815"/>
    <w:rsid w:val="00C27590"/>
    <w:rsid w:val="00C32560"/>
    <w:rsid w:val="00C428A1"/>
    <w:rsid w:val="00C444AB"/>
    <w:rsid w:val="00C53347"/>
    <w:rsid w:val="00C62FF3"/>
    <w:rsid w:val="00C677DD"/>
    <w:rsid w:val="00C6794C"/>
    <w:rsid w:val="00CB008D"/>
    <w:rsid w:val="00CB07EE"/>
    <w:rsid w:val="00CC2AF3"/>
    <w:rsid w:val="00CD1BFE"/>
    <w:rsid w:val="00CD3302"/>
    <w:rsid w:val="00CD3B04"/>
    <w:rsid w:val="00CF0C69"/>
    <w:rsid w:val="00D109F2"/>
    <w:rsid w:val="00D26C0A"/>
    <w:rsid w:val="00D529BD"/>
    <w:rsid w:val="00D53CD1"/>
    <w:rsid w:val="00D541ED"/>
    <w:rsid w:val="00DA43ED"/>
    <w:rsid w:val="00DB21BA"/>
    <w:rsid w:val="00DB6C50"/>
    <w:rsid w:val="00DC658F"/>
    <w:rsid w:val="00DD3556"/>
    <w:rsid w:val="00DD532E"/>
    <w:rsid w:val="00DD54EF"/>
    <w:rsid w:val="00DE12E5"/>
    <w:rsid w:val="00DF1499"/>
    <w:rsid w:val="00DF2028"/>
    <w:rsid w:val="00E43A9D"/>
    <w:rsid w:val="00E567ED"/>
    <w:rsid w:val="00E57A44"/>
    <w:rsid w:val="00E667DA"/>
    <w:rsid w:val="00E753F5"/>
    <w:rsid w:val="00E908A1"/>
    <w:rsid w:val="00E91565"/>
    <w:rsid w:val="00E93EB8"/>
    <w:rsid w:val="00E975FD"/>
    <w:rsid w:val="00EB185E"/>
    <w:rsid w:val="00EB4704"/>
    <w:rsid w:val="00EC7A0D"/>
    <w:rsid w:val="00ED594C"/>
    <w:rsid w:val="00EE5DFE"/>
    <w:rsid w:val="00F06CF8"/>
    <w:rsid w:val="00F14CF5"/>
    <w:rsid w:val="00F20E0B"/>
    <w:rsid w:val="00F42640"/>
    <w:rsid w:val="00F53CF3"/>
    <w:rsid w:val="00F6664B"/>
    <w:rsid w:val="00F97ECD"/>
    <w:rsid w:val="00FA6D44"/>
    <w:rsid w:val="00FB1EB2"/>
    <w:rsid w:val="00FB4C24"/>
    <w:rsid w:val="00FD0C03"/>
    <w:rsid w:val="00FD52A7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4163E-9720-4B60-92E5-5E858F11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оказатель"/>
    <w:basedOn w:val="a"/>
    <w:uiPriority w:val="34"/>
    <w:qFormat/>
    <w:rsid w:val="00C444AB"/>
    <w:pPr>
      <w:ind w:left="708"/>
    </w:pPr>
  </w:style>
  <w:style w:type="character" w:styleId="a4">
    <w:name w:val="Hyperlink"/>
    <w:uiPriority w:val="99"/>
    <w:rsid w:val="00C444AB"/>
    <w:rPr>
      <w:color w:val="0000FF"/>
      <w:u w:val="single"/>
    </w:rPr>
  </w:style>
  <w:style w:type="paragraph" w:styleId="a5">
    <w:name w:val="Normal (Web)"/>
    <w:aliases w:val="Обычный (Web)1"/>
    <w:basedOn w:val="a"/>
    <w:uiPriority w:val="1"/>
    <w:qFormat/>
    <w:rsid w:val="00C444AB"/>
    <w:pPr>
      <w:spacing w:before="100" w:beforeAutospacing="1" w:after="100" w:afterAutospacing="1"/>
    </w:pPr>
  </w:style>
  <w:style w:type="paragraph" w:customStyle="1" w:styleId="ConsPlusNormal">
    <w:name w:val="ConsPlusNormal"/>
    <w:rsid w:val="00C444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заг1"/>
    <w:link w:val="a7"/>
    <w:uiPriority w:val="1"/>
    <w:qFormat/>
    <w:rsid w:val="00C444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заг1 Знак"/>
    <w:link w:val="a6"/>
    <w:uiPriority w:val="1"/>
    <w:rsid w:val="00C444AB"/>
    <w:rPr>
      <w:rFonts w:ascii="Calibri" w:eastAsia="Times New Roman" w:hAnsi="Calibri" w:cs="Times New Roman"/>
      <w:lang w:eastAsia="ru-RU"/>
    </w:rPr>
  </w:style>
  <w:style w:type="paragraph" w:customStyle="1" w:styleId="Style6">
    <w:name w:val="Style6"/>
    <w:basedOn w:val="a"/>
    <w:uiPriority w:val="99"/>
    <w:rsid w:val="00C444AB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styleId="a8">
    <w:name w:val="header"/>
    <w:basedOn w:val="a"/>
    <w:link w:val="a9"/>
    <w:uiPriority w:val="99"/>
    <w:unhideWhenUsed/>
    <w:rsid w:val="002413B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413B4"/>
  </w:style>
  <w:style w:type="paragraph" w:customStyle="1" w:styleId="p11">
    <w:name w:val="p11"/>
    <w:basedOn w:val="a"/>
    <w:rsid w:val="00AB25DB"/>
    <w:pPr>
      <w:suppressAutoHyphens/>
      <w:spacing w:before="280" w:after="280"/>
    </w:pPr>
    <w:rPr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AB25D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25DB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432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43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11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113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E97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3C545-8732-491B-BE85-50194FD8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1814</TotalTime>
  <Pages>15</Pages>
  <Words>2846</Words>
  <Characters>16226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Алекса. Максимчук</dc:creator>
  <cp:keywords/>
  <dc:description/>
  <cp:lastModifiedBy>Ирина Алексе. Ожогина</cp:lastModifiedBy>
  <cp:revision>255</cp:revision>
  <cp:lastPrinted>2022-08-23T08:12:00Z</cp:lastPrinted>
  <dcterms:created xsi:type="dcterms:W3CDTF">2020-08-04T10:10:00Z</dcterms:created>
  <dcterms:modified xsi:type="dcterms:W3CDTF">2023-06-08T04:51:00Z</dcterms:modified>
</cp:coreProperties>
</file>