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AD" w:rsidRDefault="001427AD" w:rsidP="001427AD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r w:rsidRPr="001427AD">
        <w:t>Новые электронные услуги</w:t>
      </w:r>
    </w:p>
    <w:bookmarkEnd w:id="0"/>
    <w:p w:rsidR="001427AD" w:rsidRDefault="001427AD" w:rsidP="001427AD">
      <w:pPr>
        <w:pStyle w:val="a3"/>
        <w:spacing w:before="0" w:beforeAutospacing="0" w:after="0" w:afterAutospacing="0"/>
        <w:ind w:firstLine="709"/>
        <w:jc w:val="center"/>
      </w:pP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С 1 января 2020 года любой работающий человек может оформить «электронную трудовую книжку».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 xml:space="preserve">Электронная трудовая книжка – это цифровой документ, который полностью заменяет бумажную трудовую книжку работника, содержащий сведения о трудовой деятельности. Вся информация хранится в Пенсионном фонде Российской Федерации (далее – ПФР) и узнать ее можно через портал </w:t>
      </w:r>
      <w:proofErr w:type="spellStart"/>
      <w:r>
        <w:t>Госуслуг</w:t>
      </w:r>
      <w:proofErr w:type="spellEnd"/>
      <w:r>
        <w:t>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Переход к новому формату трудовой книжки добровольный и позволяет сохранить бумажную книжку столько, сколько это необходимо. Исключением станут те, кто впервые устроится на работу с 2021 года. У таких работников все сведения о периодах работы изначально будут вестись только в электронном виде без оформления трудовой книжки на бумажном носителе.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 xml:space="preserve">Выписку из электронной трудовой книжки можно получить через портал </w:t>
      </w:r>
      <w:proofErr w:type="spellStart"/>
      <w:r>
        <w:t>Госуслуг</w:t>
      </w:r>
      <w:proofErr w:type="spellEnd"/>
      <w:r>
        <w:t>. Она будет подписана электронной подписью сотрудника ПФР и юридически будет равна бумажной.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Если Вам нужна выписка на бумажном носителе, обратитесь к работодателю по последнему месту работы, в любое отделение ПФР или Многофункциональный центр по месту нахождения.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 xml:space="preserve">Кроме того, на портале </w:t>
      </w:r>
      <w:proofErr w:type="spellStart"/>
      <w:r>
        <w:t>Госуслуг</w:t>
      </w:r>
      <w:proofErr w:type="spellEnd"/>
      <w:r>
        <w:t xml:space="preserve"> можно получить справку об отнесении к категории </w:t>
      </w:r>
      <w:proofErr w:type="spellStart"/>
      <w:r>
        <w:t>предпенсионеров</w:t>
      </w:r>
      <w:proofErr w:type="spellEnd"/>
      <w:r>
        <w:t>. Справка поможет получить оплачиваемые выходные для бесплатной диспансеризации, повышенные пособия по безработице или право на досрочную пенсию, а также льготы по имущественным налогам.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Предпенсионер</w:t>
      </w:r>
      <w:proofErr w:type="spellEnd"/>
      <w:r>
        <w:t xml:space="preserve"> — тот, кому осталось 5 лет до наступления нового пенсионного возраста. Также в эту категорию входят граждане, которые могли бы выйти на пенсию по старости по правилам, действовавшим до изменений в пенсионном законодательстве. То есть женщины, которым исполнилось 55 лет, и мужчины от 60 лет.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 xml:space="preserve">У </w:t>
      </w:r>
      <w:proofErr w:type="spellStart"/>
      <w:r>
        <w:t>предпенсионеров</w:t>
      </w:r>
      <w:proofErr w:type="spellEnd"/>
      <w:r>
        <w:t xml:space="preserve"> есть следующие льготы: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• повышенное пособие по безработице,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• досрочное назначение пенсии,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• льготы по налогам на имущество и землю,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• оплачиваемые выходные для диспансеризации,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• запрет на увольнение из-за возраста,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>• обязательная доля в наследстве.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 xml:space="preserve">Для получения некоторых льгот как раз и понадобится справка о </w:t>
      </w:r>
      <w:proofErr w:type="spellStart"/>
      <w:r>
        <w:t>предпенсионном</w:t>
      </w:r>
      <w:proofErr w:type="spellEnd"/>
      <w:r>
        <w:t xml:space="preserve"> статусе.</w:t>
      </w:r>
    </w:p>
    <w:p w:rsidR="001427AD" w:rsidRDefault="001427AD" w:rsidP="001427AD">
      <w:pPr>
        <w:pStyle w:val="a3"/>
        <w:spacing w:before="0" w:beforeAutospacing="0" w:after="0" w:afterAutospacing="0"/>
        <w:ind w:firstLine="709"/>
        <w:jc w:val="both"/>
      </w:pPr>
      <w:r>
        <w:t xml:space="preserve">Также на портале </w:t>
      </w:r>
      <w:proofErr w:type="spellStart"/>
      <w:r>
        <w:t>Госуслуг</w:t>
      </w:r>
      <w:proofErr w:type="spellEnd"/>
      <w:r>
        <w:t xml:space="preserve"> можно получить справку о назначенной пенсии. Сведения предоставляются не более чем за 12 последних месяцев. Такая справка может понадобиться при оформлении льготных проездных, карт на скидку в супермаркетах и аптеках, кредита в банке. C 2015 года такая справка также исполняет роль пенсионного удостоверения.</w:t>
      </w:r>
    </w:p>
    <w:p w:rsidR="000F2380" w:rsidRPr="001427AD" w:rsidRDefault="000F2380" w:rsidP="001427AD">
      <w:pPr>
        <w:spacing w:after="0" w:line="240" w:lineRule="auto"/>
        <w:ind w:firstLine="709"/>
      </w:pPr>
    </w:p>
    <w:sectPr w:rsidR="000F2380" w:rsidRPr="0014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69C"/>
    <w:multiLevelType w:val="multilevel"/>
    <w:tmpl w:val="6CCA1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04D9"/>
    <w:multiLevelType w:val="multilevel"/>
    <w:tmpl w:val="3AB2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F3D54"/>
    <w:multiLevelType w:val="multilevel"/>
    <w:tmpl w:val="EAC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F71DB"/>
    <w:multiLevelType w:val="multilevel"/>
    <w:tmpl w:val="77E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6"/>
    <w:rsid w:val="000F2380"/>
    <w:rsid w:val="001427AD"/>
    <w:rsid w:val="001F109A"/>
    <w:rsid w:val="002C1DF1"/>
    <w:rsid w:val="003E1273"/>
    <w:rsid w:val="00514F70"/>
    <w:rsid w:val="005947EE"/>
    <w:rsid w:val="005C3EE7"/>
    <w:rsid w:val="007A7A9E"/>
    <w:rsid w:val="0080083A"/>
    <w:rsid w:val="00820E01"/>
    <w:rsid w:val="008541C6"/>
    <w:rsid w:val="00913813"/>
    <w:rsid w:val="00980447"/>
    <w:rsid w:val="00996F0B"/>
    <w:rsid w:val="00A039D9"/>
    <w:rsid w:val="00BA4386"/>
    <w:rsid w:val="00BB2964"/>
    <w:rsid w:val="00C32E16"/>
    <w:rsid w:val="00C46EDC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5710"/>
  <w15:chartTrackingRefBased/>
  <w15:docId w15:val="{F15C88C6-1A63-4ABF-8778-CF23064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E16"/>
    <w:rPr>
      <w:b/>
      <w:bCs/>
    </w:rPr>
  </w:style>
  <w:style w:type="character" w:styleId="a5">
    <w:name w:val="Hyperlink"/>
    <w:basedOn w:val="a0"/>
    <w:uiPriority w:val="99"/>
    <w:semiHidden/>
    <w:unhideWhenUsed/>
    <w:rsid w:val="009804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F2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dcterms:created xsi:type="dcterms:W3CDTF">2025-05-22T08:53:00Z</dcterms:created>
  <dcterms:modified xsi:type="dcterms:W3CDTF">2025-05-22T08:53:00Z</dcterms:modified>
</cp:coreProperties>
</file>