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4D" w:rsidRPr="0004434D" w:rsidRDefault="0004434D" w:rsidP="000443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34D">
        <w:rPr>
          <w:rFonts w:ascii="Times New Roman" w:hAnsi="Times New Roman" w:cs="Times New Roman"/>
          <w:b/>
          <w:sz w:val="24"/>
          <w:szCs w:val="24"/>
        </w:rPr>
        <w:t xml:space="preserve">Выписка из Инструкции по делопроизводству в Администрации </w:t>
      </w:r>
      <w:proofErr w:type="spellStart"/>
      <w:r w:rsidRPr="0004434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04434D">
        <w:rPr>
          <w:rFonts w:ascii="Times New Roman" w:hAnsi="Times New Roman" w:cs="Times New Roman"/>
          <w:b/>
          <w:sz w:val="24"/>
          <w:szCs w:val="24"/>
        </w:rPr>
        <w:t xml:space="preserve"> района утвержденная распоряжением Администрации </w:t>
      </w:r>
      <w:proofErr w:type="spellStart"/>
      <w:r w:rsidRPr="0004434D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04434D">
        <w:rPr>
          <w:rFonts w:ascii="Times New Roman" w:hAnsi="Times New Roman" w:cs="Times New Roman"/>
          <w:b/>
          <w:sz w:val="24"/>
          <w:szCs w:val="24"/>
        </w:rPr>
        <w:t xml:space="preserve"> района от 26.01.2015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34D">
        <w:rPr>
          <w:rFonts w:ascii="Times New Roman" w:hAnsi="Times New Roman" w:cs="Times New Roman"/>
          <w:b/>
          <w:sz w:val="24"/>
          <w:szCs w:val="24"/>
        </w:rPr>
        <w:t>№20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709"/>
        <w:rPr>
          <w:rStyle w:val="FontStyle13"/>
          <w:color w:val="FF0000"/>
        </w:rPr>
      </w:pPr>
    </w:p>
    <w:p w:rsidR="0004434D" w:rsidRPr="0004434D" w:rsidRDefault="0004434D" w:rsidP="0004434D">
      <w:pPr>
        <w:pStyle w:val="Style4"/>
        <w:widowControl/>
        <w:spacing w:line="240" w:lineRule="auto"/>
        <w:ind w:right="142" w:firstLine="709"/>
        <w:rPr>
          <w:rStyle w:val="FontStyle13"/>
        </w:rPr>
      </w:pPr>
    </w:p>
    <w:p w:rsidR="0004434D" w:rsidRPr="0004434D" w:rsidRDefault="0004434D" w:rsidP="0004434D">
      <w:pPr>
        <w:pStyle w:val="Style4"/>
        <w:widowControl/>
        <w:spacing w:line="240" w:lineRule="auto"/>
        <w:ind w:right="142" w:firstLine="709"/>
        <w:rPr>
          <w:rStyle w:val="FontStyle13"/>
        </w:rPr>
      </w:pPr>
      <w:r w:rsidRPr="0004434D">
        <w:rPr>
          <w:rStyle w:val="FontStyle13"/>
          <w:lang w:val="en-US"/>
        </w:rPr>
        <w:t>V</w:t>
      </w:r>
      <w:r w:rsidRPr="0004434D">
        <w:rPr>
          <w:rStyle w:val="FontStyle13"/>
        </w:rPr>
        <w:t xml:space="preserve">.1. Порядок 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709"/>
        <w:rPr>
          <w:rStyle w:val="FontStyle13"/>
        </w:rPr>
      </w:pPr>
      <w:r w:rsidRPr="0004434D">
        <w:rPr>
          <w:rStyle w:val="FontStyle13"/>
        </w:rPr>
        <w:t>исполнения поручений и указаний Президента Российской Федерации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709"/>
        <w:rPr>
          <w:rStyle w:val="FontStyle13"/>
        </w:rPr>
      </w:pPr>
      <w:r w:rsidRPr="0004434D">
        <w:rPr>
          <w:rStyle w:val="FontStyle13"/>
        </w:rPr>
        <w:t>в муниципальном образовании «</w:t>
      </w:r>
      <w:proofErr w:type="spellStart"/>
      <w:r w:rsidRPr="0004434D">
        <w:rPr>
          <w:rStyle w:val="FontStyle13"/>
        </w:rPr>
        <w:t>Каргасокский</w:t>
      </w:r>
      <w:proofErr w:type="spellEnd"/>
      <w:r w:rsidRPr="0004434D">
        <w:rPr>
          <w:rStyle w:val="FontStyle13"/>
        </w:rPr>
        <w:t xml:space="preserve"> район»</w:t>
      </w:r>
    </w:p>
    <w:p w:rsidR="0004434D" w:rsidRPr="0004434D" w:rsidRDefault="0004434D" w:rsidP="0004434D">
      <w:pPr>
        <w:pStyle w:val="Style2"/>
        <w:widowControl/>
        <w:spacing w:line="240" w:lineRule="auto"/>
        <w:ind w:left="4291"/>
        <w:jc w:val="left"/>
        <w:rPr>
          <w:rFonts w:ascii="Times New Roman" w:hAnsi="Times New Roman"/>
        </w:rPr>
      </w:pPr>
    </w:p>
    <w:p w:rsidR="0004434D" w:rsidRPr="0004434D" w:rsidRDefault="0004434D" w:rsidP="0004434D">
      <w:pPr>
        <w:pStyle w:val="Style2"/>
        <w:widowControl/>
        <w:numPr>
          <w:ilvl w:val="2"/>
          <w:numId w:val="1"/>
        </w:numPr>
        <w:spacing w:line="240" w:lineRule="auto"/>
        <w:jc w:val="center"/>
        <w:rPr>
          <w:rStyle w:val="FontStyle13"/>
        </w:rPr>
      </w:pPr>
      <w:r w:rsidRPr="0004434D">
        <w:rPr>
          <w:rStyle w:val="FontStyle13"/>
        </w:rPr>
        <w:t>Общие положения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709"/>
        <w:jc w:val="both"/>
        <w:rPr>
          <w:rFonts w:ascii="Times New Roman" w:hAnsi="Times New Roman"/>
        </w:rPr>
      </w:pP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Fonts w:ascii="Times New Roman" w:hAnsi="Times New Roman"/>
        </w:rPr>
        <w:t xml:space="preserve">5.1.1.1. </w:t>
      </w:r>
      <w:proofErr w:type="gramStart"/>
      <w:r w:rsidRPr="0004434D">
        <w:rPr>
          <w:rFonts w:ascii="Times New Roman" w:hAnsi="Times New Roman"/>
        </w:rPr>
        <w:t xml:space="preserve">Порядок </w:t>
      </w:r>
      <w:r w:rsidRPr="0004434D">
        <w:rPr>
          <w:rStyle w:val="FontStyle13"/>
        </w:rPr>
        <w:t>исполнения поручений и указаний Президента Российской Федерации в муниципальном образовании «</w:t>
      </w:r>
      <w:proofErr w:type="spellStart"/>
      <w:r w:rsidRPr="0004434D">
        <w:rPr>
          <w:rStyle w:val="FontStyle13"/>
        </w:rPr>
        <w:t>Каргасокский</w:t>
      </w:r>
      <w:proofErr w:type="spellEnd"/>
      <w:r w:rsidRPr="0004434D">
        <w:rPr>
          <w:rStyle w:val="FontStyle13"/>
        </w:rPr>
        <w:t xml:space="preserve"> район» распространяется на поручения Главы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района во исполнение поручений и указаний Президента Российской Федерации, данные Главе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района Президентом Российской Федерации, а также во исполнение поручений Губернатора Томской области, данные во исполнение поручений и указаний Президента Российской Федерации.</w:t>
      </w:r>
      <w:proofErr w:type="gramEnd"/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5.1.1.2. Для целей настоящего Порядка: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Глава – Глава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района;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доклад – доклад об исполнении поручений и указаний Президента Российской Федерации;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контролер – уполномоченное лицо, как </w:t>
      </w:r>
      <w:proofErr w:type="gramStart"/>
      <w:r w:rsidRPr="0004434D">
        <w:rPr>
          <w:rStyle w:val="FontStyle13"/>
        </w:rPr>
        <w:t>правило</w:t>
      </w:r>
      <w:proofErr w:type="gramEnd"/>
      <w:r w:rsidRPr="0004434D">
        <w:rPr>
          <w:rStyle w:val="FontStyle13"/>
        </w:rPr>
        <w:t xml:space="preserve"> ведущий специалист по документообороту и контролю  Отдела  правовой и кадровой  работы  Администрации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 района, которое следит за ходом исполнения Поручения;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Поручения – поручения и указания Президента Российской Федерации;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прямые поручения – поручения Главы </w:t>
      </w:r>
      <w:proofErr w:type="spellStart"/>
      <w:r w:rsidRPr="0004434D">
        <w:rPr>
          <w:rStyle w:val="FontStyle13"/>
        </w:rPr>
        <w:t>Кргасоксского</w:t>
      </w:r>
      <w:proofErr w:type="spellEnd"/>
      <w:r w:rsidRPr="0004434D">
        <w:rPr>
          <w:rStyle w:val="FontStyle13"/>
        </w:rPr>
        <w:t xml:space="preserve"> района во исполнение  поручений  и указаний  Президента  Российской Федерации, данных Главе Президентом Российской Федерации;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поручения во исполнение – поручения Главы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района во исполнение поручений Губернатора Томской области, данных во исполнение поручений и указаний Президента Российской Федерации;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поручения – прямые поручения и поручения во исполнение;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поручение Главы – поручение во исполнение </w:t>
      </w:r>
      <w:proofErr w:type="spellStart"/>
      <w:r w:rsidRPr="0004434D">
        <w:rPr>
          <w:rStyle w:val="FontStyle13"/>
        </w:rPr>
        <w:t>приямых</w:t>
      </w:r>
      <w:proofErr w:type="spellEnd"/>
      <w:r w:rsidRPr="0004434D">
        <w:rPr>
          <w:rStyle w:val="FontStyle13"/>
        </w:rPr>
        <w:t xml:space="preserve"> поручений и поручений во исполнение;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срочное поручение – поручение, содержащее указание «срочно» или «незамедлительно».</w:t>
      </w:r>
    </w:p>
    <w:p w:rsidR="0004434D" w:rsidRPr="0004434D" w:rsidRDefault="0004434D" w:rsidP="0004434D">
      <w:pPr>
        <w:pStyle w:val="Style4"/>
        <w:widowControl/>
        <w:numPr>
          <w:ilvl w:val="3"/>
          <w:numId w:val="2"/>
        </w:numPr>
        <w:spacing w:line="240" w:lineRule="auto"/>
        <w:ind w:left="0"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Контроль  исполнения  поручений  осуществляют  Глава,  его  заместители, руководители структурных подразделений Администрации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района. Вопросы исполнительской дисциплины рассматриваются на совещаниях под руководством  указанных должностных лиц.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Контроль исполнения поручений осуществляет контролер, который устанавливает исполнителю срок представления проекта промежуточного доклада до истечения первой </w:t>
      </w:r>
      <w:proofErr w:type="gramStart"/>
      <w:r w:rsidRPr="0004434D">
        <w:rPr>
          <w:rStyle w:val="FontStyle13"/>
        </w:rPr>
        <w:t>половины</w:t>
      </w:r>
      <w:proofErr w:type="gramEnd"/>
      <w:r w:rsidRPr="0004434D">
        <w:rPr>
          <w:rStyle w:val="FontStyle13"/>
        </w:rPr>
        <w:t xml:space="preserve"> отведенного для </w:t>
      </w:r>
      <w:proofErr w:type="spellStart"/>
      <w:r w:rsidRPr="0004434D">
        <w:rPr>
          <w:rStyle w:val="FontStyle13"/>
        </w:rPr>
        <w:t>исполенения</w:t>
      </w:r>
      <w:proofErr w:type="spellEnd"/>
      <w:r w:rsidRPr="0004434D">
        <w:rPr>
          <w:rStyle w:val="FontStyle13"/>
        </w:rPr>
        <w:t xml:space="preserve"> срока с целью оценки перспектив его своевременного исполнения.</w:t>
      </w:r>
    </w:p>
    <w:p w:rsidR="0004434D" w:rsidRPr="0004434D" w:rsidRDefault="0004434D" w:rsidP="0004434D">
      <w:pPr>
        <w:pStyle w:val="Style4"/>
        <w:widowControl/>
        <w:numPr>
          <w:ilvl w:val="3"/>
          <w:numId w:val="2"/>
        </w:numPr>
        <w:spacing w:line="240" w:lineRule="auto"/>
        <w:ind w:left="0"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Заместители Главы, руководители структурных подразделений Администрации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района несут персональную ответственность за организацию работ по исполнению поручений, за своевременное и полное их исполнение.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5.1.2. Организация и контроль исполнения поручений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lastRenderedPageBreak/>
        <w:t xml:space="preserve">5.1.2.1. Все документы, содержащие поручения, после </w:t>
      </w:r>
      <w:proofErr w:type="spellStart"/>
      <w:r w:rsidRPr="0004434D">
        <w:rPr>
          <w:rStyle w:val="FontStyle13"/>
        </w:rPr>
        <w:t>егистрации</w:t>
      </w:r>
      <w:proofErr w:type="spellEnd"/>
      <w:r w:rsidRPr="0004434D">
        <w:rPr>
          <w:rStyle w:val="FontStyle13"/>
        </w:rPr>
        <w:t xml:space="preserve">   в   приемной 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Администрации </w:t>
      </w:r>
      <w:proofErr w:type="spellStart"/>
      <w:r w:rsidRPr="0004434D">
        <w:rPr>
          <w:rStyle w:val="FontStyle13"/>
        </w:rPr>
        <w:t>Каргасокского</w:t>
      </w:r>
      <w:proofErr w:type="spellEnd"/>
      <w:r w:rsidRPr="0004434D">
        <w:rPr>
          <w:rStyle w:val="FontStyle13"/>
        </w:rPr>
        <w:t xml:space="preserve"> района представляются на рассмотрение Главе.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5.1.2.2. С целью организации исполнения поручений Главой дается  поручение в письменном виде, в котором определяется его исполнитель (исполнители) из числа должностных лиц и предельный срок их исполнения.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5.1.2.3. Документ, содержащий несколько поручений, ставится на контроль раздельно по каждому поручению.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5.1.2.4. Документ, содержащий поручение Главы, доводится до сведения исполнителя (исполнителей) не позднее чем в первый рабочий день, следующий  за днем дачи поручения Главой.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5.1.2.5. В случае, если исполнение поручения   Главы   возложено на  нескольких  исполнителей, работу по его исполнению координирует должностное </w:t>
      </w:r>
      <w:proofErr w:type="spellStart"/>
      <w:r w:rsidRPr="0004434D">
        <w:rPr>
          <w:rStyle w:val="FontStyle13"/>
        </w:rPr>
        <w:t>лицо</w:t>
      </w:r>
      <w:proofErr w:type="gramStart"/>
      <w:r w:rsidRPr="0004434D">
        <w:rPr>
          <w:rStyle w:val="FontStyle13"/>
        </w:rPr>
        <w:t>,о</w:t>
      </w:r>
      <w:proofErr w:type="gramEnd"/>
      <w:r w:rsidRPr="0004434D">
        <w:rPr>
          <w:rStyle w:val="FontStyle13"/>
        </w:rPr>
        <w:t>пределенное</w:t>
      </w:r>
      <w:proofErr w:type="spellEnd"/>
      <w:r w:rsidRPr="0004434D">
        <w:rPr>
          <w:rStyle w:val="FontStyle13"/>
        </w:rPr>
        <w:t xml:space="preserve"> в нем ответственным исполнителем. Остальные исполнители, указанные в поручении Главы, являются соисполнителями.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Ответственный исполнитель и соисполнители несут равную ответственность за исполнение поручения Главы.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5.1.2.6. Если в  поручении Главы определено, что каждый из соисполнителей обеспечивает его исполнение только в своей части, то подготовка проекта доклада осуществляется каждым соисполнителем самостоятельно.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5.1.2.7. Ответственный исполнитель обеспечивает подготовку  проекта  доклада и организует работу по исполнению поручения Главы. В пределах установленного для ответственного исполнителя срока он вправе запрашивать у соисполнителей информацию, необходимую для исполнения поручений Главы, проводить совещания.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Соисполнители представляют ответственному исполнителю проект промежуточного доклада в течение первой половины срока, отведенного на исполнение поручения Главы.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5.1.2.8. В проекте доклада отражаются: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а) реквизиты Поручения;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б) мероприятия, проведенные в целях реализации Поручения, и конкретные достигнутые результаты;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 xml:space="preserve">в) перечень правовых актов, </w:t>
      </w:r>
      <w:proofErr w:type="spellStart"/>
      <w:r w:rsidRPr="0004434D">
        <w:rPr>
          <w:rStyle w:val="FontStyle13"/>
        </w:rPr>
        <w:t>соглашений</w:t>
      </w:r>
      <w:proofErr w:type="gramStart"/>
      <w:r w:rsidRPr="0004434D">
        <w:rPr>
          <w:rStyle w:val="FontStyle13"/>
        </w:rPr>
        <w:t>,г</w:t>
      </w:r>
      <w:proofErr w:type="gramEnd"/>
      <w:r w:rsidRPr="0004434D">
        <w:rPr>
          <w:rStyle w:val="FontStyle13"/>
        </w:rPr>
        <w:t>осударственных</w:t>
      </w:r>
      <w:proofErr w:type="spellEnd"/>
      <w:r w:rsidRPr="0004434D">
        <w:rPr>
          <w:rStyle w:val="FontStyle13"/>
        </w:rPr>
        <w:t xml:space="preserve"> контрактов (с указанием реквизитов), принятых (заключенных) во исполнение Поручения (при наличии);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Style w:val="FontStyle13"/>
        </w:rPr>
      </w:pPr>
      <w:r w:rsidRPr="0004434D">
        <w:rPr>
          <w:rStyle w:val="FontStyle13"/>
        </w:rPr>
        <w:t>г) вывод о полноте исполнения Поручения.</w:t>
      </w:r>
    </w:p>
    <w:p w:rsidR="0004434D" w:rsidRPr="0004434D" w:rsidRDefault="0004434D" w:rsidP="0004434D">
      <w:pPr>
        <w:pStyle w:val="Style4"/>
        <w:widowControl/>
        <w:spacing w:line="240" w:lineRule="auto"/>
        <w:ind w:right="142" w:firstLine="426"/>
        <w:jc w:val="both"/>
        <w:rPr>
          <w:rFonts w:ascii="Times New Roman" w:hAnsi="Times New Roman"/>
        </w:rPr>
      </w:pPr>
      <w:r w:rsidRPr="0004434D">
        <w:rPr>
          <w:rStyle w:val="FontStyle13"/>
        </w:rPr>
        <w:t>5.1.2.9. В случае</w:t>
      </w:r>
      <w:proofErr w:type="gramStart"/>
      <w:r w:rsidRPr="0004434D">
        <w:rPr>
          <w:rStyle w:val="FontStyle13"/>
        </w:rPr>
        <w:t>,</w:t>
      </w:r>
      <w:proofErr w:type="gramEnd"/>
      <w:r w:rsidRPr="0004434D">
        <w:rPr>
          <w:rStyle w:val="FontStyle13"/>
        </w:rPr>
        <w:t xml:space="preserve"> если Глава определен в Поручении ответственным исполнителем, доклад готовится за подписью Главы на имя Президента Российской Федерации.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В случае</w:t>
      </w:r>
      <w:proofErr w:type="gramStart"/>
      <w:r w:rsidRPr="0004434D">
        <w:rPr>
          <w:rFonts w:ascii="Times New Roman" w:hAnsi="Times New Roman"/>
        </w:rPr>
        <w:t>,</w:t>
      </w:r>
      <w:proofErr w:type="gramEnd"/>
      <w:r w:rsidRPr="0004434D">
        <w:rPr>
          <w:rFonts w:ascii="Times New Roman" w:hAnsi="Times New Roman"/>
        </w:rPr>
        <w:t xml:space="preserve"> если Глава определен в Поручении соисполнителем, проект доклада в форме письма готовится за подписью Главы на имя Губернатора Томской области.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Style w:val="FontStyle13"/>
        </w:rPr>
        <w:t xml:space="preserve">5.1.2.10. </w:t>
      </w:r>
      <w:r w:rsidRPr="0004434D">
        <w:rPr>
          <w:rFonts w:ascii="Times New Roman" w:hAnsi="Times New Roman"/>
        </w:rPr>
        <w:t xml:space="preserve">Ответственный  исполнитель  не  </w:t>
      </w:r>
      <w:proofErr w:type="gramStart"/>
      <w:r w:rsidRPr="0004434D">
        <w:rPr>
          <w:rFonts w:ascii="Times New Roman" w:hAnsi="Times New Roman"/>
        </w:rPr>
        <w:t>позднее</w:t>
      </w:r>
      <w:proofErr w:type="gramEnd"/>
      <w:r w:rsidRPr="0004434D">
        <w:rPr>
          <w:rFonts w:ascii="Times New Roman" w:hAnsi="Times New Roman"/>
        </w:rPr>
        <w:t xml:space="preserve">  чем  за  5  рабочих  дней  до истечения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срока, отведенного на исполнение поручения Главы, представляет на подпись Главы проект доклада.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 xml:space="preserve">Если срок исполнения не указан, то проект доклада представляется на подпись Главы не </w:t>
      </w:r>
      <w:proofErr w:type="gramStart"/>
      <w:r w:rsidRPr="0004434D">
        <w:rPr>
          <w:rFonts w:ascii="Times New Roman" w:hAnsi="Times New Roman"/>
        </w:rPr>
        <w:t>позднее</w:t>
      </w:r>
      <w:proofErr w:type="gramEnd"/>
      <w:r w:rsidRPr="0004434D">
        <w:rPr>
          <w:rFonts w:ascii="Times New Roman" w:hAnsi="Times New Roman"/>
        </w:rPr>
        <w:t xml:space="preserve"> чем за 3 рабочих дня до истечения месячного срока, исчисляемого со дня подписания Поручения.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Если день представления проекта доклада приходится на нерабочий день, проект доклада представляется в предшествующий ему рабочий день.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 xml:space="preserve">Проект доклада по срочному поручению готовится и представляется Главе не </w:t>
      </w:r>
      <w:proofErr w:type="gramStart"/>
      <w:r w:rsidRPr="0004434D">
        <w:rPr>
          <w:rFonts w:ascii="Times New Roman" w:hAnsi="Times New Roman"/>
        </w:rPr>
        <w:t>позднее</w:t>
      </w:r>
      <w:proofErr w:type="gramEnd"/>
      <w:r w:rsidRPr="0004434D">
        <w:rPr>
          <w:rFonts w:ascii="Times New Roman" w:hAnsi="Times New Roman"/>
        </w:rPr>
        <w:t xml:space="preserve"> чем по истечении 3 рабочих дней со дня дачи поручения Главы.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Style w:val="FontStyle13"/>
        </w:rPr>
        <w:t xml:space="preserve">5.1.2.11. </w:t>
      </w:r>
      <w:r w:rsidRPr="0004434D">
        <w:rPr>
          <w:rFonts w:ascii="Times New Roman" w:hAnsi="Times New Roman"/>
        </w:rPr>
        <w:t xml:space="preserve">При  наличии  обстоятельств,  препятствующих  исполнению  поручения во исполнение в установленный срок, ответственным исполнителем за подписью Главы не </w:t>
      </w:r>
      <w:proofErr w:type="gramStart"/>
      <w:r w:rsidRPr="0004434D">
        <w:rPr>
          <w:rFonts w:ascii="Times New Roman" w:hAnsi="Times New Roman"/>
        </w:rPr>
        <w:t>позднее</w:t>
      </w:r>
      <w:proofErr w:type="gramEnd"/>
      <w:r w:rsidRPr="0004434D">
        <w:rPr>
          <w:rFonts w:ascii="Times New Roman" w:hAnsi="Times New Roman"/>
        </w:rPr>
        <w:t xml:space="preserve"> чем по истечении половины установленного срока на имя Губернатора Томской области направляются обоснованные предложения по корректировке срока исполнения с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проектом письма на имя Президента Российской Федерации.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lastRenderedPageBreak/>
        <w:t>В случае</w:t>
      </w:r>
      <w:proofErr w:type="gramStart"/>
      <w:r w:rsidRPr="0004434D">
        <w:rPr>
          <w:rFonts w:ascii="Times New Roman" w:hAnsi="Times New Roman"/>
        </w:rPr>
        <w:t>,</w:t>
      </w:r>
      <w:proofErr w:type="gramEnd"/>
      <w:r w:rsidRPr="0004434D">
        <w:rPr>
          <w:rFonts w:ascii="Times New Roman" w:hAnsi="Times New Roman"/>
        </w:rPr>
        <w:t xml:space="preserve"> если в ходе исполнения поручения во исполнение возникли обстоятельства, препятствующие его </w:t>
      </w:r>
      <w:proofErr w:type="spellStart"/>
      <w:r w:rsidRPr="0004434D">
        <w:rPr>
          <w:rFonts w:ascii="Times New Roman" w:hAnsi="Times New Roman"/>
        </w:rPr>
        <w:t>надлежещему</w:t>
      </w:r>
      <w:proofErr w:type="spellEnd"/>
      <w:r w:rsidRPr="0004434D">
        <w:rPr>
          <w:rFonts w:ascii="Times New Roman" w:hAnsi="Times New Roman"/>
        </w:rPr>
        <w:t xml:space="preserve"> исполнению в установленный срок, </w:t>
      </w:r>
      <w:proofErr w:type="spellStart"/>
      <w:r w:rsidRPr="0004434D">
        <w:rPr>
          <w:rFonts w:ascii="Times New Roman" w:hAnsi="Times New Roman"/>
        </w:rPr>
        <w:t>оветственный</w:t>
      </w:r>
      <w:proofErr w:type="spellEnd"/>
      <w:r w:rsidRPr="0004434D">
        <w:rPr>
          <w:rFonts w:ascii="Times New Roman" w:hAnsi="Times New Roman"/>
        </w:rPr>
        <w:t xml:space="preserve"> исполнитель за подписью Главы представляет Губернатору Томской области доклад с проектом письма на имя Президента Российской Федерации с указанием причин, препятствующих его своевременному  исполнению, конкретных мер, принимаемых для обеспечения его исполнения, и предложений о продлении срока исполнения.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Style w:val="FontStyle13"/>
        </w:rPr>
        <w:t xml:space="preserve">5.1.2.12. </w:t>
      </w:r>
      <w:r w:rsidRPr="0004434D">
        <w:rPr>
          <w:rFonts w:ascii="Times New Roman" w:hAnsi="Times New Roman"/>
        </w:rPr>
        <w:t xml:space="preserve">При наличии обстоятельств, препятствующих исполнению прямого поручения в установленный срок, ответственным исполнителем не </w:t>
      </w:r>
      <w:proofErr w:type="gramStart"/>
      <w:r w:rsidRPr="0004434D">
        <w:rPr>
          <w:rFonts w:ascii="Times New Roman" w:hAnsi="Times New Roman"/>
        </w:rPr>
        <w:t>позднее</w:t>
      </w:r>
      <w:proofErr w:type="gramEnd"/>
      <w:r w:rsidRPr="0004434D">
        <w:rPr>
          <w:rFonts w:ascii="Times New Roman" w:hAnsi="Times New Roman"/>
        </w:rPr>
        <w:t xml:space="preserve"> чем по истечении половины </w:t>
      </w:r>
      <w:proofErr w:type="spellStart"/>
      <w:r w:rsidRPr="0004434D">
        <w:rPr>
          <w:rFonts w:ascii="Times New Roman" w:hAnsi="Times New Roman"/>
        </w:rPr>
        <w:t>установленоого</w:t>
      </w:r>
      <w:proofErr w:type="spellEnd"/>
      <w:r w:rsidRPr="0004434D">
        <w:rPr>
          <w:rFonts w:ascii="Times New Roman" w:hAnsi="Times New Roman"/>
        </w:rPr>
        <w:t xml:space="preserve"> срока готовится проект письма за подписью Главы на имя Президента Российской Федерации по корректировке срока исполнения с проектом письма.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В случае</w:t>
      </w:r>
      <w:proofErr w:type="gramStart"/>
      <w:r w:rsidRPr="0004434D">
        <w:rPr>
          <w:rFonts w:ascii="Times New Roman" w:hAnsi="Times New Roman"/>
        </w:rPr>
        <w:t>,</w:t>
      </w:r>
      <w:proofErr w:type="gramEnd"/>
      <w:r w:rsidRPr="0004434D">
        <w:rPr>
          <w:rFonts w:ascii="Times New Roman" w:hAnsi="Times New Roman"/>
        </w:rPr>
        <w:t xml:space="preserve"> если в ходе исполнения прямого поручения возникли обстоятельства, препятствующие его надлежащему исполнению в установленный срок, ответственным исполнителем готовится доклад с проектом письма за подписью Главы на имя Президента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Российской Федерации с указанием причин, препятствующих его своевременному исполнению, конкретных мер, принимаемых для обеспечения его исполнения, и предложений о продлении срока исполнения.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Style w:val="FontStyle13"/>
        </w:rPr>
        <w:t xml:space="preserve">5.1.2.13. </w:t>
      </w:r>
      <w:r w:rsidRPr="0004434D">
        <w:rPr>
          <w:rFonts w:ascii="Times New Roman" w:hAnsi="Times New Roman"/>
        </w:rPr>
        <w:t>Срок исполнения срочных поручений не корректируется.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Style w:val="FontStyle13"/>
        </w:rPr>
        <w:t xml:space="preserve">5.1.2.14. </w:t>
      </w:r>
      <w:r w:rsidRPr="0004434D">
        <w:rPr>
          <w:rFonts w:ascii="Times New Roman" w:hAnsi="Times New Roman"/>
        </w:rPr>
        <w:t>Если поручение не исполнено в установленный срок, оно остается на контроле и обязанность по исполнению сохраняется за ответственным исполнителем.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Ответственный исполнитель в течение 2 рабочих дней после истечения срока исполнения Поручения представляет Главе в форме письменного документа объяснение причин, препятствующих своевременному исполнению, с указанием соисполнителей, не представивших предложения, информацию, а также предложения об ответственности должностных лиц, не исполнивших поручение.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Должностные лица, не исполнившие поручения в установленный срок, привлекаются к ответственности в порядке, установленном законодательством.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Style w:val="FontStyle13"/>
        </w:rPr>
        <w:t xml:space="preserve">5.1.2.15. </w:t>
      </w:r>
      <w:r w:rsidRPr="0004434D">
        <w:rPr>
          <w:rFonts w:ascii="Times New Roman" w:hAnsi="Times New Roman"/>
        </w:rPr>
        <w:t>Поручения  снимаются с контроля контролером  на основании  информации,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Fonts w:ascii="Times New Roman" w:hAnsi="Times New Roman"/>
        </w:rPr>
      </w:pPr>
      <w:r w:rsidRPr="0004434D">
        <w:rPr>
          <w:rFonts w:ascii="Times New Roman" w:hAnsi="Times New Roman"/>
        </w:rPr>
        <w:t>поступившей из Администрации Президента Российской Федерации, аппарата полномочного представителя Президента Российской Федерации в Сибирском федеральном округе или Администрации Томской области либо  опубликованной на официальном сайте Президента Российской Федерации.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Style w:val="FontStyle13"/>
        </w:rPr>
      </w:pPr>
      <w:r w:rsidRPr="0004434D">
        <w:rPr>
          <w:rStyle w:val="FontStyle13"/>
        </w:rPr>
        <w:t xml:space="preserve">5.1.2.16. В таком же порядке </w:t>
      </w:r>
      <w:proofErr w:type="gramStart"/>
      <w:r w:rsidRPr="0004434D">
        <w:rPr>
          <w:rStyle w:val="FontStyle13"/>
        </w:rPr>
        <w:t>исполняются</w:t>
      </w:r>
      <w:proofErr w:type="gramEnd"/>
      <w:r w:rsidRPr="0004434D">
        <w:rPr>
          <w:rStyle w:val="FontStyle13"/>
        </w:rPr>
        <w:t xml:space="preserve"> и контролируется исполнение поручений</w:t>
      </w:r>
    </w:p>
    <w:p w:rsidR="0004434D" w:rsidRPr="0004434D" w:rsidRDefault="0004434D" w:rsidP="0004434D">
      <w:pPr>
        <w:pStyle w:val="Style6"/>
        <w:widowControl/>
        <w:spacing w:line="240" w:lineRule="auto"/>
        <w:ind w:firstLine="426"/>
        <w:rPr>
          <w:rStyle w:val="FontStyle13"/>
        </w:rPr>
      </w:pPr>
      <w:r w:rsidRPr="0004434D">
        <w:rPr>
          <w:rStyle w:val="FontStyle13"/>
        </w:rPr>
        <w:t>Губернатора Томской области.</w:t>
      </w:r>
    </w:p>
    <w:p w:rsidR="00EC52B3" w:rsidRPr="0004434D" w:rsidRDefault="00EC52B3">
      <w:pPr>
        <w:rPr>
          <w:rFonts w:ascii="Times New Roman" w:hAnsi="Times New Roman" w:cs="Times New Roman"/>
          <w:sz w:val="24"/>
          <w:szCs w:val="24"/>
        </w:rPr>
      </w:pPr>
    </w:p>
    <w:sectPr w:rsidR="00EC52B3" w:rsidRPr="0004434D" w:rsidSect="00EC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1E43"/>
    <w:multiLevelType w:val="multilevel"/>
    <w:tmpl w:val="27C064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5572339B"/>
    <w:multiLevelType w:val="multilevel"/>
    <w:tmpl w:val="20BAE1B4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4D"/>
    <w:rsid w:val="0004434D"/>
    <w:rsid w:val="00E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4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4434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4434D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434D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rFonts w:cs="Times New Roman"/>
      <w:sz w:val="24"/>
      <w:szCs w:val="24"/>
      <w:lang w:eastAsia="ru-RU"/>
    </w:rPr>
  </w:style>
  <w:style w:type="character" w:customStyle="1" w:styleId="FontStyle13">
    <w:name w:val="Font Style13"/>
    <w:rsid w:val="0004434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koguhar</dc:creator>
  <cp:keywords/>
  <dc:description/>
  <cp:lastModifiedBy>koguhar</cp:lastModifiedBy>
  <cp:revision>2</cp:revision>
  <dcterms:created xsi:type="dcterms:W3CDTF">2017-11-09T09:38:00Z</dcterms:created>
  <dcterms:modified xsi:type="dcterms:W3CDTF">2017-11-09T09:41:00Z</dcterms:modified>
</cp:coreProperties>
</file>