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F85740">
        <w:t>1</w:t>
      </w:r>
      <w:r w:rsidR="00DF1D74">
        <w:t>3</w:t>
      </w:r>
      <w:bookmarkStart w:id="0" w:name="_GoBack"/>
      <w:bookmarkEnd w:id="0"/>
      <w:r w:rsidR="00F85740">
        <w:t>.11</w:t>
      </w:r>
      <w:r w:rsidR="00667255">
        <w:t>.2024</w:t>
      </w:r>
      <w:r w:rsidR="00413825">
        <w:t>.</w:t>
      </w:r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</w:t>
      </w:r>
      <w:r w:rsidR="00667255">
        <w:t>45</w:t>
      </w:r>
      <w:r w:rsidR="00DD2821" w:rsidRPr="00567B6F">
        <w:t xml:space="preserve">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F85740">
        <w:t xml:space="preserve"> – 21</w:t>
      </w:r>
      <w:r w:rsidR="00667255">
        <w:t>.</w:t>
      </w:r>
      <w:r w:rsidR="00F85740">
        <w:t>11</w:t>
      </w:r>
      <w:r w:rsidR="00667255">
        <w:t>.2024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ru</w:t>
        </w:r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</w:t>
      </w:r>
      <w:r w:rsidR="005E20A8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8B32ED">
        <w:rPr>
          <w:rFonts w:ascii="Times New Roman" w:eastAsiaTheme="minorEastAsia" w:hAnsi="Times New Roman"/>
          <w:sz w:val="24"/>
          <w:szCs w:val="24"/>
        </w:rPr>
        <w:t xml:space="preserve">хозяйств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</w:t>
      </w:r>
      <w:r w:rsidR="005E20A8">
        <w:rPr>
          <w:rFonts w:eastAsiaTheme="minorEastAsia"/>
          <w:lang w:eastAsia="en-US"/>
        </w:rPr>
        <w:t xml:space="preserve"> не менее 2 голов</w:t>
      </w:r>
      <w:r w:rsidRPr="008B32ED">
        <w:rPr>
          <w:rFonts w:eastAsiaTheme="minorEastAsia"/>
          <w:lang w:eastAsia="en-US"/>
        </w:rPr>
        <w:t xml:space="preserve">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>боре на предоставлени</w:t>
      </w:r>
      <w:r w:rsidR="005E20A8">
        <w:rPr>
          <w:rFonts w:eastAsiaTheme="minorEastAsia"/>
          <w:lang w:eastAsia="en-US"/>
        </w:rPr>
        <w:t>е</w:t>
      </w:r>
      <w:r w:rsidR="0049423D" w:rsidRPr="008B32ED">
        <w:rPr>
          <w:rFonts w:eastAsiaTheme="minorEastAsia"/>
          <w:lang w:eastAsia="en-US"/>
        </w:rPr>
        <w:t xml:space="preserve">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субсидии является прохождение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чипирования и (или) биркования</w:t>
      </w:r>
      <w:r w:rsidR="001950F1">
        <w:rPr>
          <w:rFonts w:eastAsiaTheme="minorEastAsia"/>
          <w:lang w:eastAsia="en-US"/>
        </w:rPr>
        <w:t xml:space="preserve">. </w:t>
      </w:r>
    </w:p>
    <w:p w:rsidR="00B366C8" w:rsidRPr="008B32ED" w:rsidRDefault="001950F1" w:rsidP="001950F1">
      <w:pPr>
        <w:ind w:firstLine="709"/>
        <w:jc w:val="both"/>
        <w:rPr>
          <w:rFonts w:eastAsiaTheme="minorEastAsia"/>
          <w:lang w:eastAsia="en-US"/>
        </w:rPr>
      </w:pPr>
      <w:r w:rsidRPr="00E90DED">
        <w:rPr>
          <w:rFonts w:eastAsiaTheme="minorEastAsia"/>
        </w:rPr>
        <w:t>Требование по наличию поголовья коров и размер ставок определен</w:t>
      </w:r>
      <w:r>
        <w:rPr>
          <w:rFonts w:eastAsiaTheme="minorEastAsia"/>
        </w:rPr>
        <w:t>ы приложением № 1 к П</w:t>
      </w:r>
      <w:r w:rsidRPr="00E90DED">
        <w:rPr>
          <w:rFonts w:eastAsiaTheme="minorEastAsia"/>
        </w:rPr>
        <w:t>оложению</w:t>
      </w:r>
      <w:r>
        <w:rPr>
          <w:rFonts w:eastAsiaTheme="minorEastAsia"/>
        </w:rPr>
        <w:t>.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5E20A8" w:rsidRPr="0029342F" w:rsidRDefault="005E20A8" w:rsidP="005E20A8">
      <w:pPr>
        <w:ind w:firstLine="708"/>
        <w:jc w:val="both"/>
        <w:rPr>
          <w:rFonts w:eastAsiaTheme="minorEastAsia"/>
          <w:lang w:eastAsia="en-US"/>
        </w:rPr>
      </w:pPr>
      <w:r w:rsidRPr="0029342F">
        <w:rPr>
          <w:rFonts w:eastAsiaTheme="minorEastAsia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Pr="0029342F">
        <w:t xml:space="preserve"> </w:t>
      </w:r>
      <w:r w:rsidRPr="0029342F">
        <w:rPr>
          <w:rFonts w:eastAsiaTheme="minorEastAsia"/>
          <w:lang w:eastAsia="en-US"/>
        </w:rPr>
        <w:t>по состоянию на 1-е января года, в котором подаётся заявка, и на 1-е число месяца, в котором подаётся заявка.</w:t>
      </w:r>
    </w:p>
    <w:p w:rsidR="005E20A8" w:rsidRDefault="005E20A8" w:rsidP="00B366C8">
      <w:pPr>
        <w:ind w:firstLine="708"/>
        <w:jc w:val="both"/>
        <w:rPr>
          <w:rFonts w:eastAsiaTheme="minorEastAsia"/>
          <w:lang w:eastAsia="en-US"/>
        </w:rPr>
      </w:pP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1B72A3">
        <w:rPr>
          <w:rFonts w:eastAsiaTheme="minorEastAsia"/>
          <w:b/>
        </w:rPr>
        <w:t>Субсидии на развитие</w:t>
      </w:r>
      <w:r w:rsidR="001950F1" w:rsidRPr="001B72A3">
        <w:rPr>
          <w:rFonts w:eastAsiaTheme="minorEastAsia"/>
          <w:b/>
        </w:rPr>
        <w:t xml:space="preserve"> КФХ и ИП,</w:t>
      </w:r>
      <w:r w:rsidR="001950F1" w:rsidRPr="001B72A3">
        <w:rPr>
          <w:rFonts w:eastAsiaTheme="minorEastAsia"/>
          <w:lang w:eastAsia="en-US"/>
        </w:rPr>
        <w:t xml:space="preserve"> </w:t>
      </w:r>
      <w:r w:rsidRPr="001B72A3">
        <w:rPr>
          <w:rFonts w:eastAsiaTheme="minorEastAsia"/>
        </w:rPr>
        <w:t>источники</w:t>
      </w:r>
      <w:r w:rsidRPr="001950F1">
        <w:rPr>
          <w:rFonts w:eastAsiaTheme="minorEastAsia"/>
        </w:rPr>
        <w:t xml:space="preserve">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микропредприятия,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1B72A3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1) на содержание коров при их наличии у получателя субсидии</w:t>
      </w:r>
      <w:r w:rsidR="009649D9">
        <w:rPr>
          <w:rFonts w:eastAsiaTheme="minorEastAsia"/>
        </w:rPr>
        <w:t xml:space="preserve"> не менее 2 голов</w:t>
      </w:r>
      <w:r w:rsidRPr="00E90DED">
        <w:rPr>
          <w:rFonts w:eastAsiaTheme="minorEastAsia"/>
        </w:rPr>
        <w:t xml:space="preserve"> на 1 января </w:t>
      </w:r>
      <w:r w:rsidR="009649D9">
        <w:rPr>
          <w:rFonts w:eastAsiaTheme="minorEastAsia"/>
        </w:rPr>
        <w:t>года в котором подается заявка</w:t>
      </w:r>
      <w:r w:rsidRPr="00E90DED">
        <w:rPr>
          <w:rFonts w:eastAsiaTheme="minorEastAsia"/>
        </w:rPr>
        <w:t xml:space="preserve">. При этом в расчёт размера субсидии берётся фактическое поголовье коров на 1-е число месяца, в котором подаётся заявка.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</w:t>
      </w:r>
      <w:r w:rsidR="001B72A3">
        <w:rPr>
          <w:rFonts w:eastAsiaTheme="minorEastAsia"/>
        </w:rPr>
        <w:t>ению в размере, не превышающем 6</w:t>
      </w:r>
      <w:r w:rsidRPr="00E90DED">
        <w:rPr>
          <w:rFonts w:eastAsiaTheme="minorEastAsia"/>
        </w:rPr>
        <w:t>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2D3C3D" w:rsidRDefault="00404392" w:rsidP="002D5BC8">
      <w:pPr>
        <w:ind w:firstLine="709"/>
        <w:jc w:val="both"/>
        <w:rPr>
          <w:b/>
        </w:rPr>
      </w:pPr>
      <w:r w:rsidRPr="002D3C3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2D3C3D" w:rsidRDefault="00404392" w:rsidP="002D5BC8">
      <w:pPr>
        <w:ind w:firstLine="709"/>
        <w:jc w:val="both"/>
      </w:pPr>
      <w:r w:rsidRPr="002D3C3D">
        <w:t>Официальный сайт муниципального образования «</w:t>
      </w:r>
      <w:r w:rsidR="00803B85" w:rsidRPr="002D3C3D">
        <w:t>Каргасокский район»</w:t>
      </w:r>
      <w:r w:rsidR="002B2247" w:rsidRPr="002D3C3D">
        <w:t xml:space="preserve"> </w:t>
      </w:r>
      <w:hyperlink r:id="rId6" w:history="1">
        <w:r w:rsidR="00FC4568" w:rsidRPr="002D3C3D">
          <w:rPr>
            <w:rStyle w:val="a3"/>
            <w:color w:val="auto"/>
          </w:rPr>
          <w:t>https://kargasok.gosuslugi.ru/</w:t>
        </w:r>
      </w:hyperlink>
      <w:r w:rsidR="00FC4568" w:rsidRPr="002D3C3D">
        <w:t xml:space="preserve"> </w:t>
      </w:r>
      <w:r w:rsidR="003D55D6" w:rsidRPr="002D3C3D">
        <w:t xml:space="preserve"> </w:t>
      </w:r>
      <w:r w:rsidR="00FC4568" w:rsidRPr="002D3C3D">
        <w:t>Деятельность</w:t>
      </w:r>
      <w:r w:rsidR="003D55D6" w:rsidRPr="002D3C3D">
        <w:t>/Экономика/</w:t>
      </w:r>
      <w:r w:rsidR="002B2247" w:rsidRPr="002D3C3D">
        <w:t>Сельское хозяйство/</w:t>
      </w:r>
    </w:p>
    <w:p w:rsidR="006D46BA" w:rsidRPr="002D3C3D" w:rsidRDefault="006D46BA" w:rsidP="002D5BC8">
      <w:pPr>
        <w:ind w:left="709"/>
        <w:jc w:val="both"/>
        <w:rPr>
          <w:b/>
        </w:rPr>
      </w:pPr>
    </w:p>
    <w:p w:rsidR="006D46BA" w:rsidRDefault="006D46BA" w:rsidP="002D5BC8">
      <w:pPr>
        <w:ind w:left="709"/>
        <w:jc w:val="both"/>
        <w:rPr>
          <w:b/>
        </w:rPr>
      </w:pPr>
    </w:p>
    <w:p w:rsidR="00404392" w:rsidRPr="008B32ED" w:rsidRDefault="00404392" w:rsidP="002D5BC8">
      <w:pPr>
        <w:ind w:left="709"/>
        <w:jc w:val="both"/>
        <w:rPr>
          <w:b/>
        </w:rPr>
      </w:pPr>
      <w:r w:rsidRPr="002F5303">
        <w:rPr>
          <w:b/>
        </w:rPr>
        <w:lastRenderedPageBreak/>
        <w:t>Требования к участникам отбора:</w:t>
      </w:r>
    </w:p>
    <w:p w:rsidR="007D5A07" w:rsidRPr="008B32ED" w:rsidRDefault="007D5A07" w:rsidP="001B72A3">
      <w:r w:rsidRPr="008B32ED">
        <w:t xml:space="preserve">Участники отбора (ЛПХ) должны соответствовать на первое число месяца, в котором подаётся заявка на получение субсидии </w:t>
      </w:r>
      <w:r w:rsidR="001B72A3" w:rsidRPr="008B32ED">
        <w:t>следующим требованиям</w:t>
      </w:r>
      <w:r w:rsidRPr="008B32ED">
        <w:t>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 отбора не долж</w:t>
      </w:r>
      <w:r w:rsidR="005E2879">
        <w:t>е</w:t>
      </w:r>
      <w:r w:rsidRPr="008B32ED">
        <w:t>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 w:rsidR="005E2879">
        <w:t>;</w:t>
      </w:r>
    </w:p>
    <w:p w:rsidR="007D5A07" w:rsidRDefault="007D5A07" w:rsidP="007D5A07">
      <w:pPr>
        <w:ind w:firstLine="708"/>
        <w:jc w:val="both"/>
      </w:pPr>
      <w:r w:rsidRPr="008B32ED">
        <w:t xml:space="preserve">2) </w:t>
      </w:r>
      <w:r w:rsidR="005E2879">
        <w:t xml:space="preserve">участник </w:t>
      </w:r>
      <w:r w:rsidRPr="008B32ED">
        <w:t>отбора должен осуществлять хозяйственную деятельность на территории Каргасокского района</w:t>
      </w:r>
      <w:r w:rsidR="005E2879"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3) участник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>
        <w:t>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>4) участник отбора не является иностранным агентом в соответствии с Федеральным законом «О контроле за деятельностью лиц, находящ</w:t>
      </w:r>
      <w:r>
        <w:t>ихся под иностранным влиянием».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72A3" w:rsidRPr="005E2879" w:rsidRDefault="001B72A3" w:rsidP="001B72A3">
      <w:pPr>
        <w:ind w:firstLine="708"/>
        <w:jc w:val="both"/>
      </w:pPr>
      <w:r w:rsidRPr="005E2879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 xml:space="preserve">3)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5E2879" w:rsidRPr="005E2879" w:rsidRDefault="005E2879" w:rsidP="005E2879">
      <w:pPr>
        <w:ind w:firstLine="708"/>
        <w:jc w:val="both"/>
      </w:pPr>
      <w:r w:rsidRPr="005E2879">
        <w:t>4)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72A3" w:rsidRPr="005E2879" w:rsidRDefault="005E2879" w:rsidP="007D5A07">
      <w:pPr>
        <w:ind w:firstLine="708"/>
        <w:jc w:val="both"/>
      </w:pPr>
      <w:r w:rsidRPr="005E2879">
        <w:t>5)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– КФХ или ИП не должен прекратить деятельность в качестве крестьянского (фермерского хозяйства) или индивидуального предпринимателя</w:t>
      </w:r>
      <w:r>
        <w:t>;</w:t>
      </w:r>
    </w:p>
    <w:p w:rsidR="007D5A07" w:rsidRPr="005E2879" w:rsidRDefault="005E2879" w:rsidP="007D5A07">
      <w:pPr>
        <w:ind w:firstLine="708"/>
        <w:jc w:val="both"/>
      </w:pPr>
      <w:r w:rsidRPr="005E2879">
        <w:t>6</w:t>
      </w:r>
      <w:r w:rsidR="007D5A07" w:rsidRPr="005E2879">
        <w:t>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7</w:t>
      </w:r>
      <w:r w:rsidR="007D5A07" w:rsidRPr="005E2879">
        <w:t xml:space="preserve">) </w:t>
      </w:r>
      <w:r w:rsidRPr="005E2879">
        <w:t>участник отбора должен быть зарегистрирован на территории Каргасокского района и осуществлять хозяйственную деятельность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lastRenderedPageBreak/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>2) выписка из похозяйственной книги и (или</w:t>
      </w:r>
      <w:r w:rsidRPr="008B32ED">
        <w:t>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подается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>3) реестр крупного рогатого скота, прошедшего процедуру первичной идентификации животных методом чипирования или биркования,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>) 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2) </w:t>
      </w:r>
      <w:r w:rsidR="00050172" w:rsidRPr="008B32ED">
        <w:t xml:space="preserve">выписка из похозяйственной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 xml:space="preserve"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</w:t>
      </w:r>
      <w:r w:rsidR="00404392" w:rsidRPr="008B32ED">
        <w:lastRenderedPageBreak/>
        <w:t>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>3) реестр крупного рогатого скота, прошедшего процедуру идентификации животных методом чипирования или биркования, по установленной форме</w:t>
      </w:r>
      <w:r w:rsidR="009B6012">
        <w:t>;</w:t>
      </w:r>
    </w:p>
    <w:p w:rsidR="000625EF" w:rsidRDefault="005E2879" w:rsidP="000625EF">
      <w:pPr>
        <w:ind w:firstLine="708"/>
        <w:jc w:val="both"/>
      </w:pPr>
      <w:r>
        <w:t>4</w:t>
      </w:r>
      <w:r w:rsidR="000625EF">
        <w:t>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AB0F31">
      <w:pPr>
        <w:ind w:left="709" w:hanging="1"/>
        <w:jc w:val="both"/>
        <w:rPr>
          <w:b/>
        </w:rPr>
      </w:pPr>
      <w:r w:rsidRPr="008B32ED">
        <w:rPr>
          <w:rFonts w:eastAsiaTheme="minorEastAsia"/>
          <w:b/>
        </w:rPr>
        <w:t>Для КФХ на возмещение затрат (без учёта налога на добавленную стоимость) 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  <w:r w:rsidR="009B6012">
        <w:t>;</w:t>
      </w:r>
    </w:p>
    <w:p w:rsidR="009B6012" w:rsidRPr="009B6012" w:rsidRDefault="009B6012" w:rsidP="009B6012">
      <w:pPr>
        <w:ind w:firstLine="708"/>
        <w:jc w:val="both"/>
      </w:pPr>
      <w:r w:rsidRPr="009B6012">
        <w:t>3) отчётов по форме №3 – фермер «Сведения о производстве продукции животноводства и поголовье скота», и (или) форме № СП-51 «Отчёт о д</w:t>
      </w:r>
      <w:r>
        <w:t>вижении скота и птицы на ферме»;</w:t>
      </w:r>
      <w:r w:rsidRPr="009B6012">
        <w:t xml:space="preserve"> </w:t>
      </w:r>
    </w:p>
    <w:p w:rsidR="000625EF" w:rsidRPr="009B6012" w:rsidRDefault="009B6012" w:rsidP="009B6012">
      <w:pPr>
        <w:ind w:left="708"/>
        <w:jc w:val="both"/>
      </w:pPr>
      <w:r>
        <w:t xml:space="preserve">4)  </w:t>
      </w:r>
      <w:r w:rsidR="000625EF" w:rsidRPr="009B6012">
        <w:t>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lastRenderedPageBreak/>
        <w:t>Основаниями для отклонения заявки являются:</w:t>
      </w:r>
    </w:p>
    <w:p w:rsidR="002F5303" w:rsidRPr="002F5303" w:rsidRDefault="002F5303" w:rsidP="002F5303">
      <w:pPr>
        <w:ind w:firstLine="708"/>
        <w:jc w:val="both"/>
      </w:pPr>
      <w:r w:rsidRPr="002F5303">
        <w:t>1) несоответствие представленных получателем субсидии документов требованиям, определённым пунктом 13 настоящего Положения, или непредставление (представление не в полном объёме) указанных документов;</w:t>
      </w:r>
    </w:p>
    <w:p w:rsidR="002F5303" w:rsidRPr="002F5303" w:rsidRDefault="002F5303" w:rsidP="002F5303">
      <w:pPr>
        <w:ind w:firstLine="708"/>
        <w:jc w:val="both"/>
      </w:pPr>
      <w:r w:rsidRPr="002F5303">
        <w:t>2) установление факта недостоверности представленной получателем субсидии информации;</w:t>
      </w:r>
    </w:p>
    <w:p w:rsidR="002F5303" w:rsidRPr="002F5303" w:rsidRDefault="002F5303" w:rsidP="002F5303">
      <w:pPr>
        <w:ind w:firstLine="708"/>
        <w:jc w:val="both"/>
      </w:pPr>
      <w:r w:rsidRPr="002F5303">
        <w:t>3) подача участником отбора заявки после даты и времени, определённых для подачи заявки;</w:t>
      </w:r>
    </w:p>
    <w:p w:rsidR="002F5303" w:rsidRPr="002F5303" w:rsidRDefault="002F5303" w:rsidP="002F5303">
      <w:pPr>
        <w:ind w:firstLine="708"/>
        <w:jc w:val="both"/>
      </w:pPr>
      <w:r w:rsidRPr="002F5303">
        <w:t xml:space="preserve">4) отсутствие средств районного бюджета на предоставление субсидии в текущем финансовом году.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  <w:r w:rsidR="002F5303">
        <w:t xml:space="preserve"> 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2F5303" w:rsidRPr="009B0302">
          <w:rPr>
            <w:rStyle w:val="a3"/>
          </w:rPr>
          <w:t>kargeco@tomsk.gov.ru</w:t>
        </w:r>
      </w:hyperlink>
      <w:r w:rsidR="002F530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2F5303" w:rsidRPr="002F5303" w:rsidRDefault="002F5303" w:rsidP="00404392">
      <w:pPr>
        <w:ind w:firstLine="708"/>
        <w:jc w:val="both"/>
      </w:pPr>
      <w:r w:rsidRPr="002F5303">
        <w:t>Решение о предоставлении субсидии принимается путём заключения соглашения о предоставлении субсидии между Администрацией и получателем субсидии и подписания сводного реестра получателей субсидии по форме, согласно Приложению № 10 и Приложению № 11 к настоящему Положению в течение 10 рабочих дней с даты окончания срока, указанного в пункте 21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C9756B" w:rsidRDefault="00404392" w:rsidP="000625EF">
      <w:pPr>
        <w:ind w:firstLine="709"/>
        <w:jc w:val="both"/>
      </w:pPr>
      <w:r w:rsidRPr="00C9756B">
        <w:t>С Положением можно ознакомиться на официальном сайте муниципального образования «К</w:t>
      </w:r>
      <w:r w:rsidR="00CF2813" w:rsidRPr="00C9756B">
        <w:t>аргасокский район»</w:t>
      </w:r>
      <w:r w:rsidR="000625EF" w:rsidRPr="00C9756B">
        <w:t xml:space="preserve"> </w:t>
      </w:r>
      <w:r w:rsidR="00CF2813" w:rsidRPr="00C9756B">
        <w:t>/</w:t>
      </w:r>
      <w:r w:rsidR="00613BB7" w:rsidRPr="00C9756B">
        <w:t>раздел «Сельское хозяйство»/</w:t>
      </w:r>
      <w:r w:rsidR="000625EF" w:rsidRPr="00C9756B">
        <w:t xml:space="preserve"> </w:t>
      </w:r>
      <w:r w:rsidRPr="00C9756B">
        <w:t xml:space="preserve">подраздел </w:t>
      </w:r>
      <w:r w:rsidR="000625EF" w:rsidRPr="00C9756B">
        <w:t>П</w:t>
      </w:r>
      <w:r w:rsidR="00613BB7" w:rsidRPr="00C9756B">
        <w:t>редоставление субсидий/</w:t>
      </w:r>
      <w:r w:rsidR="000625EF" w:rsidRPr="00C9756B">
        <w:t>П</w:t>
      </w:r>
      <w:r w:rsidRPr="00C9756B">
        <w:t>остановление Администрации К</w:t>
      </w:r>
      <w:r w:rsidR="00613BB7" w:rsidRPr="00C9756B">
        <w:t>аргасокского</w:t>
      </w:r>
      <w:r w:rsidRPr="00C9756B">
        <w:t xml:space="preserve"> района от </w:t>
      </w:r>
      <w:r w:rsidR="00613BB7" w:rsidRPr="00C9756B">
        <w:t>06.09.2023 №222</w:t>
      </w:r>
      <w:r w:rsidR="000625EF" w:rsidRPr="00C9756B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FC4568" w:rsidRPr="00C9756B">
        <w:t>.</w:t>
      </w:r>
    </w:p>
    <w:p w:rsidR="00742D42" w:rsidRPr="00137F1A" w:rsidRDefault="00742D42">
      <w:pPr>
        <w:rPr>
          <w:color w:val="C00000"/>
        </w:rPr>
      </w:pPr>
    </w:p>
    <w:sectPr w:rsidR="00742D42" w:rsidRPr="0013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7"/>
    <w:rsid w:val="00050172"/>
    <w:rsid w:val="000625EF"/>
    <w:rsid w:val="000A50BD"/>
    <w:rsid w:val="000E56F2"/>
    <w:rsid w:val="000F4BAC"/>
    <w:rsid w:val="00137F1A"/>
    <w:rsid w:val="0014200A"/>
    <w:rsid w:val="001950F1"/>
    <w:rsid w:val="001A24C1"/>
    <w:rsid w:val="001B72A3"/>
    <w:rsid w:val="001E5031"/>
    <w:rsid w:val="00215CA0"/>
    <w:rsid w:val="00252580"/>
    <w:rsid w:val="00287509"/>
    <w:rsid w:val="0029342F"/>
    <w:rsid w:val="002A3BC8"/>
    <w:rsid w:val="002A6CBA"/>
    <w:rsid w:val="002B2247"/>
    <w:rsid w:val="002D3C3D"/>
    <w:rsid w:val="002D5BC8"/>
    <w:rsid w:val="002F5303"/>
    <w:rsid w:val="00322836"/>
    <w:rsid w:val="00381DEC"/>
    <w:rsid w:val="003B0E7C"/>
    <w:rsid w:val="003D55D6"/>
    <w:rsid w:val="00404392"/>
    <w:rsid w:val="00413825"/>
    <w:rsid w:val="0049423D"/>
    <w:rsid w:val="004A31D2"/>
    <w:rsid w:val="005064D5"/>
    <w:rsid w:val="005608A5"/>
    <w:rsid w:val="00567B6F"/>
    <w:rsid w:val="005E20A8"/>
    <w:rsid w:val="005E2879"/>
    <w:rsid w:val="0060257D"/>
    <w:rsid w:val="00613BB7"/>
    <w:rsid w:val="00667255"/>
    <w:rsid w:val="006D46BA"/>
    <w:rsid w:val="006F340F"/>
    <w:rsid w:val="00742D42"/>
    <w:rsid w:val="007D5A07"/>
    <w:rsid w:val="007E3385"/>
    <w:rsid w:val="007F7966"/>
    <w:rsid w:val="00803B85"/>
    <w:rsid w:val="0085797F"/>
    <w:rsid w:val="008B32ED"/>
    <w:rsid w:val="008E7737"/>
    <w:rsid w:val="00904302"/>
    <w:rsid w:val="0090720D"/>
    <w:rsid w:val="009649D9"/>
    <w:rsid w:val="009B6012"/>
    <w:rsid w:val="009D2E9F"/>
    <w:rsid w:val="009F790D"/>
    <w:rsid w:val="00A67A32"/>
    <w:rsid w:val="00AB0F31"/>
    <w:rsid w:val="00AF28CC"/>
    <w:rsid w:val="00B366C8"/>
    <w:rsid w:val="00C119F2"/>
    <w:rsid w:val="00C82FDF"/>
    <w:rsid w:val="00C9756B"/>
    <w:rsid w:val="00CB596F"/>
    <w:rsid w:val="00CF2813"/>
    <w:rsid w:val="00D13659"/>
    <w:rsid w:val="00D62EBC"/>
    <w:rsid w:val="00DB1F08"/>
    <w:rsid w:val="00DB2D04"/>
    <w:rsid w:val="00DB54FE"/>
    <w:rsid w:val="00DD2821"/>
    <w:rsid w:val="00DF1D74"/>
    <w:rsid w:val="00E32EB0"/>
    <w:rsid w:val="00E56FC0"/>
    <w:rsid w:val="00F85740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C954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sok.gosuslugi.ru/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42</cp:revision>
  <cp:lastPrinted>2024-08-13T02:51:00Z</cp:lastPrinted>
  <dcterms:created xsi:type="dcterms:W3CDTF">2023-04-06T03:32:00Z</dcterms:created>
  <dcterms:modified xsi:type="dcterms:W3CDTF">2024-11-11T09:22:00Z</dcterms:modified>
</cp:coreProperties>
</file>