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DA08A4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04.03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8B5E39">
        <w:rPr>
          <w:rFonts w:ascii="Times New Roman" w:hAnsi="Times New Roman" w:cs="Times New Roman"/>
          <w:b w:val="0"/>
          <w:sz w:val="24"/>
          <w:szCs w:val="24"/>
        </w:rPr>
        <w:t>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46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CB5D64" w:rsidRPr="00281438" w:rsidRDefault="00CB5D64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</w:tblGrid>
      <w:tr w:rsidR="00CB5D64" w:rsidTr="00CB5D6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B5D64" w:rsidRPr="00CB5D64" w:rsidRDefault="00CB5D64" w:rsidP="006533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  <w:r w:rsidR="0065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и условий предоставления субсидий </w:t>
            </w:r>
            <w:r w:rsidR="0069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юджетным учреждениям из бюджета</w:t>
            </w:r>
            <w:r w:rsidR="00DD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B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663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целевых</w:t>
            </w:r>
            <w:r w:rsidR="00DD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показателей по плану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сфере </w:t>
            </w:r>
            <w:r w:rsidR="0045579B">
              <w:rPr>
                <w:rFonts w:ascii="Times New Roman" w:hAnsi="Times New Roman" w:cs="Times New Roman"/>
                <w:sz w:val="24"/>
                <w:szCs w:val="24"/>
              </w:rPr>
              <w:t>образования в Томской области»</w:t>
            </w:r>
            <w:r w:rsidR="00DD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 повышения заработной платы </w:t>
            </w:r>
            <w:r w:rsidR="00A64A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CB5D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A64AC5">
              <w:rPr>
                <w:rFonts w:ascii="Times New Roman" w:hAnsi="Times New Roman" w:cs="Times New Roman"/>
                <w:sz w:val="24"/>
                <w:szCs w:val="24"/>
              </w:rPr>
              <w:t>организаций дополнительного образования</w:t>
            </w:r>
          </w:p>
        </w:tc>
      </w:tr>
    </w:tbl>
    <w:p w:rsidR="003C0FF4" w:rsidRDefault="003C0FF4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CB5D64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Каргасокского района от 05.11.2015 №169 «Об утверждении муниципальной программы «Развитие культуры и туризма в </w:t>
      </w:r>
      <w:r w:rsidR="004F34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65335C">
        <w:rPr>
          <w:rFonts w:ascii="Times New Roman" w:hAnsi="Times New Roman" w:cs="Times New Roman"/>
          <w:sz w:val="24"/>
          <w:szCs w:val="24"/>
        </w:rPr>
        <w:t xml:space="preserve"> </w:t>
      </w:r>
      <w:r w:rsidR="00336F53">
        <w:rPr>
          <w:rFonts w:ascii="Times New Roman" w:hAnsi="Times New Roman" w:cs="Times New Roman"/>
          <w:sz w:val="24"/>
          <w:szCs w:val="24"/>
        </w:rPr>
        <w:t>постановление</w:t>
      </w:r>
      <w:r w:rsidR="009553D7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30.04.2019 № 117 «</w:t>
      </w:r>
      <w:r w:rsidR="000F1421">
        <w:rPr>
          <w:rFonts w:ascii="Times New Roman" w:hAnsi="Times New Roman" w:cs="Times New Roman"/>
          <w:sz w:val="24"/>
          <w:szCs w:val="24"/>
        </w:rPr>
        <w:t>О</w:t>
      </w:r>
      <w:r w:rsidR="00336F53">
        <w:rPr>
          <w:rFonts w:ascii="Times New Roman" w:hAnsi="Times New Roman" w:cs="Times New Roman"/>
          <w:sz w:val="24"/>
          <w:szCs w:val="24"/>
        </w:rPr>
        <w:t>б утверждении Положения о системе оплаты труда работников учреждений культуры, находящихся в ведении Отдела культуры и туризма Администрации Каргасокского района, Положения о системе оплаты труда работников МБОУДО «</w:t>
      </w:r>
      <w:r w:rsidR="00EA169D">
        <w:rPr>
          <w:rFonts w:ascii="Times New Roman" w:hAnsi="Times New Roman" w:cs="Times New Roman"/>
          <w:sz w:val="24"/>
          <w:szCs w:val="24"/>
        </w:rPr>
        <w:t>Каргасокская</w:t>
      </w:r>
      <w:r w:rsidR="00336F53">
        <w:rPr>
          <w:rFonts w:ascii="Times New Roman" w:hAnsi="Times New Roman" w:cs="Times New Roman"/>
          <w:sz w:val="24"/>
          <w:szCs w:val="24"/>
        </w:rPr>
        <w:t xml:space="preserve"> детская школа искусств», Положения о системе оплаты труда руководителей, заместителей руководителей муниципальных учреждений культуры и МБОУДО «</w:t>
      </w:r>
      <w:r w:rsidR="00EA169D">
        <w:rPr>
          <w:rFonts w:ascii="Times New Roman" w:hAnsi="Times New Roman" w:cs="Times New Roman"/>
          <w:sz w:val="24"/>
          <w:szCs w:val="24"/>
        </w:rPr>
        <w:t>Каргасокская</w:t>
      </w:r>
      <w:r w:rsidR="00336F53">
        <w:rPr>
          <w:rFonts w:ascii="Times New Roman" w:hAnsi="Times New Roman" w:cs="Times New Roman"/>
          <w:sz w:val="24"/>
          <w:szCs w:val="24"/>
        </w:rPr>
        <w:t xml:space="preserve"> детская школа искусств» и о признании утратившими</w:t>
      </w:r>
      <w:r w:rsidR="004F34D6">
        <w:rPr>
          <w:rFonts w:ascii="Times New Roman" w:hAnsi="Times New Roman" w:cs="Times New Roman"/>
          <w:sz w:val="24"/>
          <w:szCs w:val="24"/>
        </w:rPr>
        <w:t xml:space="preserve"> </w:t>
      </w:r>
      <w:r w:rsidR="00336F53">
        <w:rPr>
          <w:rFonts w:ascii="Times New Roman" w:hAnsi="Times New Roman" w:cs="Times New Roman"/>
          <w:sz w:val="24"/>
          <w:szCs w:val="24"/>
        </w:rPr>
        <w:t>силу некоторых правовых актов Администрации района», постановление</w:t>
      </w:r>
      <w:r w:rsidR="002A122C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0</w:t>
      </w:r>
      <w:r w:rsidR="00A64AC5">
        <w:rPr>
          <w:rFonts w:ascii="Times New Roman" w:hAnsi="Times New Roman" w:cs="Times New Roman"/>
          <w:sz w:val="24"/>
          <w:szCs w:val="24"/>
        </w:rPr>
        <w:t>9</w:t>
      </w:r>
      <w:r w:rsidR="00336F53">
        <w:rPr>
          <w:rFonts w:ascii="Times New Roman" w:hAnsi="Times New Roman" w:cs="Times New Roman"/>
          <w:sz w:val="24"/>
          <w:szCs w:val="24"/>
        </w:rPr>
        <w:t>.04.20</w:t>
      </w:r>
      <w:r w:rsidR="00A64AC5">
        <w:rPr>
          <w:rFonts w:ascii="Times New Roman" w:hAnsi="Times New Roman" w:cs="Times New Roman"/>
          <w:sz w:val="24"/>
          <w:szCs w:val="24"/>
        </w:rPr>
        <w:t>20</w:t>
      </w:r>
      <w:r w:rsidR="001315F7">
        <w:rPr>
          <w:rFonts w:ascii="Times New Roman" w:hAnsi="Times New Roman" w:cs="Times New Roman"/>
          <w:sz w:val="24"/>
          <w:szCs w:val="24"/>
        </w:rPr>
        <w:t xml:space="preserve"> № </w:t>
      </w:r>
      <w:r w:rsidR="00A64AC5">
        <w:rPr>
          <w:rFonts w:ascii="Times New Roman" w:hAnsi="Times New Roman" w:cs="Times New Roman"/>
          <w:sz w:val="24"/>
          <w:szCs w:val="24"/>
        </w:rPr>
        <w:t>82</w:t>
      </w:r>
      <w:r w:rsidR="00FD59D5">
        <w:rPr>
          <w:rFonts w:ascii="Times New Roman" w:hAnsi="Times New Roman" w:cs="Times New Roman"/>
          <w:sz w:val="24"/>
          <w:szCs w:val="24"/>
        </w:rPr>
        <w:t>«Об утверждении плана мероприятий («дорожная карта»)</w:t>
      </w:r>
      <w:r w:rsidR="00A64AC5">
        <w:rPr>
          <w:rFonts w:ascii="Times New Roman" w:hAnsi="Times New Roman" w:cs="Times New Roman"/>
          <w:sz w:val="24"/>
          <w:szCs w:val="24"/>
        </w:rPr>
        <w:t xml:space="preserve"> по перспективному развитию МБОУДО «Каргасокская детская школа искусств» по видам искусств на 2020-2022 годы на территории Каргасокс</w:t>
      </w:r>
      <w:r w:rsidR="00A46BE0">
        <w:rPr>
          <w:rFonts w:ascii="Times New Roman" w:hAnsi="Times New Roman" w:cs="Times New Roman"/>
          <w:sz w:val="24"/>
          <w:szCs w:val="24"/>
        </w:rPr>
        <w:t>кого района Томской области»</w:t>
      </w:r>
    </w:p>
    <w:p w:rsidR="00EA169D" w:rsidRPr="00262CB2" w:rsidRDefault="00EA169D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96A" w:rsidRDefault="00CB5D64" w:rsidP="000A4D0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A711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DD7663"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691F01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691F01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A46BE0">
        <w:rPr>
          <w:rFonts w:ascii="Times New Roman" w:hAnsi="Times New Roman" w:cs="Times New Roman"/>
          <w:sz w:val="24"/>
          <w:szCs w:val="24"/>
        </w:rPr>
        <w:t>м</w:t>
      </w:r>
      <w:r w:rsidR="00DD7663">
        <w:rPr>
          <w:rFonts w:ascii="Times New Roman" w:hAnsi="Times New Roman" w:cs="Times New Roman"/>
          <w:sz w:val="24"/>
          <w:szCs w:val="24"/>
        </w:rPr>
        <w:t>униципального</w:t>
      </w:r>
      <w:r w:rsidR="00691F0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7663">
        <w:rPr>
          <w:rFonts w:ascii="Times New Roman" w:hAnsi="Times New Roman" w:cs="Times New Roman"/>
          <w:sz w:val="24"/>
          <w:szCs w:val="24"/>
        </w:rPr>
        <w:t>я</w:t>
      </w:r>
      <w:r w:rsidR="00691F01">
        <w:rPr>
          <w:rFonts w:ascii="Times New Roman" w:hAnsi="Times New Roman" w:cs="Times New Roman"/>
          <w:sz w:val="24"/>
          <w:szCs w:val="24"/>
        </w:rPr>
        <w:t xml:space="preserve"> «</w:t>
      </w:r>
      <w:r w:rsidR="00691F01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691F01">
        <w:rPr>
          <w:rFonts w:ascii="Times New Roman" w:hAnsi="Times New Roman" w:cs="Times New Roman"/>
          <w:sz w:val="24"/>
          <w:szCs w:val="24"/>
        </w:rPr>
        <w:t>ий</w:t>
      </w:r>
      <w:r w:rsidR="00691F01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1F01">
        <w:rPr>
          <w:rFonts w:ascii="Times New Roman" w:hAnsi="Times New Roman" w:cs="Times New Roman"/>
          <w:sz w:val="24"/>
          <w:szCs w:val="24"/>
        </w:rPr>
        <w:t>»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51096A">
        <w:rPr>
          <w:rFonts w:ascii="Times New Roman" w:hAnsi="Times New Roman" w:cs="Times New Roman"/>
          <w:sz w:val="24"/>
          <w:szCs w:val="24"/>
        </w:rPr>
        <w:t xml:space="preserve">на </w:t>
      </w:r>
      <w:r w:rsidR="0051096A" w:rsidRPr="0051096A">
        <w:rPr>
          <w:rFonts w:ascii="Times New Roman" w:hAnsi="Times New Roman" w:cs="Times New Roman"/>
          <w:sz w:val="24"/>
          <w:szCs w:val="24"/>
        </w:rPr>
        <w:t xml:space="preserve"> </w:t>
      </w:r>
      <w:r w:rsidR="0051096A" w:rsidRPr="0051096A">
        <w:rPr>
          <w:rFonts w:ascii="Times New Roman" w:hAnsi="Times New Roman" w:cs="Times New Roman"/>
          <w:sz w:val="24"/>
          <w:szCs w:val="24"/>
        </w:rPr>
        <w:lastRenderedPageBreak/>
        <w:t>достижение целевых показателей по плану мероприятий (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="0051096A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2A122C">
        <w:rPr>
          <w:rFonts w:ascii="Times New Roman" w:hAnsi="Times New Roman" w:cs="Times New Roman"/>
          <w:sz w:val="24"/>
          <w:szCs w:val="24"/>
        </w:rPr>
        <w:t>ая</w:t>
      </w:r>
      <w:r w:rsidR="0051096A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2A122C">
        <w:rPr>
          <w:rFonts w:ascii="Times New Roman" w:hAnsi="Times New Roman" w:cs="Times New Roman"/>
          <w:sz w:val="24"/>
          <w:szCs w:val="24"/>
        </w:rPr>
        <w:t>а</w:t>
      </w:r>
      <w:r w:rsidR="00370213">
        <w:rPr>
          <w:rFonts w:ascii="Times New Roman" w:hAnsi="Times New Roman" w:cs="Times New Roman"/>
          <w:sz w:val="24"/>
          <w:szCs w:val="24"/>
        </w:rPr>
        <w:t>»</w:t>
      </w:r>
      <w:r w:rsidR="0051096A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A64AC5">
        <w:rPr>
          <w:rFonts w:ascii="Times New Roman" w:hAnsi="Times New Roman" w:cs="Times New Roman"/>
          <w:sz w:val="24"/>
          <w:szCs w:val="24"/>
        </w:rPr>
        <w:t xml:space="preserve">образования в Томской области» в части  повышения заработной платы педагогических работников </w:t>
      </w:r>
      <w:r w:rsidR="00A64AC5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64AC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51096A" w:rsidRPr="0028143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A5348">
        <w:rPr>
          <w:rFonts w:ascii="Times New Roman" w:hAnsi="Times New Roman" w:cs="Times New Roman"/>
          <w:sz w:val="24"/>
          <w:szCs w:val="24"/>
        </w:rPr>
        <w:t xml:space="preserve"> № </w:t>
      </w:r>
      <w:r w:rsidR="000F1421">
        <w:rPr>
          <w:rFonts w:ascii="Times New Roman" w:hAnsi="Times New Roman" w:cs="Times New Roman"/>
          <w:sz w:val="24"/>
          <w:szCs w:val="24"/>
        </w:rPr>
        <w:t>1</w:t>
      </w:r>
      <w:r w:rsidR="0051096A" w:rsidRPr="0028143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51096A">
        <w:rPr>
          <w:rFonts w:ascii="Times New Roman" w:hAnsi="Times New Roman" w:cs="Times New Roman"/>
          <w:sz w:val="24"/>
          <w:szCs w:val="24"/>
        </w:rPr>
        <w:t xml:space="preserve"> п</w:t>
      </w:r>
      <w:r w:rsidR="0051096A" w:rsidRPr="00281438">
        <w:rPr>
          <w:rFonts w:ascii="Times New Roman" w:hAnsi="Times New Roman" w:cs="Times New Roman"/>
          <w:sz w:val="24"/>
          <w:szCs w:val="24"/>
        </w:rPr>
        <w:t>остановлению</w:t>
      </w:r>
      <w:r w:rsidR="000F1421">
        <w:rPr>
          <w:rFonts w:ascii="Times New Roman" w:hAnsi="Times New Roman" w:cs="Times New Roman"/>
          <w:sz w:val="24"/>
          <w:szCs w:val="24"/>
        </w:rPr>
        <w:t>.</w:t>
      </w:r>
    </w:p>
    <w:p w:rsidR="00CB5D64" w:rsidRPr="00A7116F" w:rsidRDefault="00CB5D64" w:rsidP="000A4D0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BD48AC" w:rsidRPr="00F23F85" w:rsidRDefault="00BD48AC" w:rsidP="000A4D0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Default="00DA08A4" w:rsidP="00345C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8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154305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D05" w:rsidRDefault="000A4D05" w:rsidP="00345C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Pr="00281438" w:rsidRDefault="000A4D05" w:rsidP="00345C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345C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8A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Default="00BD48AC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BD48AC" w:rsidRPr="000A4D05" w:rsidRDefault="008C4453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A4D05">
        <w:rPr>
          <w:rFonts w:ascii="Times New Roman" w:hAnsi="Times New Roman" w:cs="Times New Roman"/>
          <w:sz w:val="20"/>
        </w:rPr>
        <w:t>Обендерфер</w:t>
      </w:r>
      <w:r w:rsidR="000A4D05" w:rsidRPr="000A4D05">
        <w:rPr>
          <w:rFonts w:ascii="Times New Roman" w:hAnsi="Times New Roman" w:cs="Times New Roman"/>
          <w:sz w:val="20"/>
        </w:rPr>
        <w:t xml:space="preserve"> Ж.Г.</w:t>
      </w:r>
    </w:p>
    <w:p w:rsidR="000A4D05" w:rsidRDefault="000A4D05" w:rsidP="000A4D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D05">
        <w:rPr>
          <w:rFonts w:ascii="Times New Roman" w:hAnsi="Times New Roman" w:cs="Times New Roman"/>
          <w:sz w:val="20"/>
        </w:rPr>
        <w:t>8</w:t>
      </w:r>
      <w:r w:rsidR="008C4453" w:rsidRPr="000A4D05">
        <w:rPr>
          <w:rFonts w:ascii="Times New Roman" w:hAnsi="Times New Roman" w:cs="Times New Roman"/>
          <w:sz w:val="20"/>
        </w:rPr>
        <w:t>(38253) 2 22</w:t>
      </w:r>
      <w:r w:rsidR="00BD48AC" w:rsidRPr="000A4D05">
        <w:rPr>
          <w:rFonts w:ascii="Times New Roman" w:hAnsi="Times New Roman" w:cs="Times New Roman"/>
          <w:sz w:val="20"/>
        </w:rPr>
        <w:t xml:space="preserve"> 95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48AC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Default="000A4D05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ED8">
        <w:rPr>
          <w:rFonts w:ascii="Times New Roman" w:hAnsi="Times New Roman" w:cs="Times New Roman"/>
          <w:sz w:val="24"/>
          <w:szCs w:val="24"/>
        </w:rPr>
        <w:t>остановлением Админист</w:t>
      </w:r>
      <w:r w:rsidR="00506823">
        <w:rPr>
          <w:rFonts w:ascii="Times New Roman" w:hAnsi="Times New Roman" w:cs="Times New Roman"/>
          <w:sz w:val="24"/>
          <w:szCs w:val="24"/>
        </w:rPr>
        <w:t>р</w:t>
      </w:r>
      <w:r w:rsidR="00A64ED8">
        <w:rPr>
          <w:rFonts w:ascii="Times New Roman" w:hAnsi="Times New Roman" w:cs="Times New Roman"/>
          <w:sz w:val="24"/>
          <w:szCs w:val="24"/>
        </w:rPr>
        <w:t>ации</w:t>
      </w:r>
    </w:p>
    <w:p w:rsidR="000A4D05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A64ED8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4D05">
        <w:rPr>
          <w:rFonts w:ascii="Times New Roman" w:hAnsi="Times New Roman" w:cs="Times New Roman"/>
          <w:sz w:val="24"/>
          <w:szCs w:val="24"/>
        </w:rPr>
        <w:t>04.03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638BA" w:rsidRPr="00DD76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C4453">
        <w:rPr>
          <w:rFonts w:ascii="Times New Roman" w:hAnsi="Times New Roman" w:cs="Times New Roman"/>
          <w:sz w:val="24"/>
          <w:szCs w:val="24"/>
        </w:rPr>
        <w:t xml:space="preserve"> </w:t>
      </w:r>
      <w:r w:rsidR="000A4D05">
        <w:rPr>
          <w:rFonts w:ascii="Times New Roman" w:hAnsi="Times New Roman" w:cs="Times New Roman"/>
          <w:sz w:val="24"/>
          <w:szCs w:val="24"/>
        </w:rPr>
        <w:t>46</w:t>
      </w:r>
    </w:p>
    <w:p w:rsidR="00A64ED8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534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64ED8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345CC7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Default="00CB5D64" w:rsidP="00345CC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из </w:t>
      </w:r>
      <w:r w:rsidR="00691F01">
        <w:rPr>
          <w:rFonts w:ascii="Times New Roman" w:hAnsi="Times New Roman" w:cs="Times New Roman"/>
          <w:sz w:val="24"/>
          <w:szCs w:val="24"/>
        </w:rPr>
        <w:t>бюджета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A46BE0">
        <w:rPr>
          <w:rFonts w:ascii="Times New Roman" w:hAnsi="Times New Roman" w:cs="Times New Roman"/>
          <w:sz w:val="24"/>
          <w:szCs w:val="24"/>
        </w:rPr>
        <w:t>м</w:t>
      </w:r>
      <w:r w:rsidR="00DD7663">
        <w:rPr>
          <w:rFonts w:ascii="Times New Roman" w:hAnsi="Times New Roman" w:cs="Times New Roman"/>
          <w:sz w:val="24"/>
          <w:szCs w:val="24"/>
        </w:rPr>
        <w:t>униципального</w:t>
      </w:r>
      <w:r w:rsidR="00691F0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7663">
        <w:rPr>
          <w:rFonts w:ascii="Times New Roman" w:hAnsi="Times New Roman" w:cs="Times New Roman"/>
          <w:sz w:val="24"/>
          <w:szCs w:val="24"/>
        </w:rPr>
        <w:t>я</w:t>
      </w:r>
      <w:r w:rsidR="00691F01">
        <w:rPr>
          <w:rFonts w:ascii="Times New Roman" w:hAnsi="Times New Roman" w:cs="Times New Roman"/>
          <w:sz w:val="24"/>
          <w:szCs w:val="24"/>
        </w:rPr>
        <w:t xml:space="preserve"> «</w:t>
      </w:r>
      <w:r w:rsidR="00691F01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691F01">
        <w:rPr>
          <w:rFonts w:ascii="Times New Roman" w:hAnsi="Times New Roman" w:cs="Times New Roman"/>
          <w:sz w:val="24"/>
          <w:szCs w:val="24"/>
        </w:rPr>
        <w:t>ий</w:t>
      </w:r>
      <w:r w:rsidR="00691F01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1F01">
        <w:rPr>
          <w:rFonts w:ascii="Times New Roman" w:hAnsi="Times New Roman" w:cs="Times New Roman"/>
          <w:sz w:val="24"/>
          <w:szCs w:val="24"/>
        </w:rPr>
        <w:t>» н</w:t>
      </w:r>
      <w:r w:rsidR="00A64AC5">
        <w:rPr>
          <w:rFonts w:ascii="Times New Roman" w:hAnsi="Times New Roman" w:cs="Times New Roman"/>
          <w:sz w:val="24"/>
          <w:szCs w:val="24"/>
        </w:rPr>
        <w:t>а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 достижение целевых показателей по плану мероприятий (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A64AC5">
        <w:rPr>
          <w:rFonts w:ascii="Times New Roman" w:hAnsi="Times New Roman" w:cs="Times New Roman"/>
          <w:sz w:val="24"/>
          <w:szCs w:val="24"/>
        </w:rPr>
        <w:t>ая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A64AC5">
        <w:rPr>
          <w:rFonts w:ascii="Times New Roman" w:hAnsi="Times New Roman" w:cs="Times New Roman"/>
          <w:sz w:val="24"/>
          <w:szCs w:val="24"/>
        </w:rPr>
        <w:t>а»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A64AC5">
        <w:rPr>
          <w:rFonts w:ascii="Times New Roman" w:hAnsi="Times New Roman" w:cs="Times New Roman"/>
          <w:sz w:val="24"/>
          <w:szCs w:val="24"/>
        </w:rPr>
        <w:t xml:space="preserve">образования в Томской области» в части повышения заработной платы педагогических работников </w:t>
      </w:r>
      <w:r w:rsidR="00A64AC5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64AC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</w:p>
    <w:p w:rsidR="007777E5" w:rsidRDefault="007777E5" w:rsidP="00345CC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E5" w:rsidRDefault="007777E5" w:rsidP="00AB0506">
      <w:pPr>
        <w:pStyle w:val="ConsPlusNormal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A64ED8" w:rsidRPr="00EA0C1F" w:rsidRDefault="00A64ED8" w:rsidP="00345CC7">
      <w:pPr>
        <w:pStyle w:val="ConsPlusNormal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EA0C1F" w:rsidRPr="00FA1293" w:rsidRDefault="00CB5D64" w:rsidP="00AB0506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Pr="00137353">
        <w:rPr>
          <w:rFonts w:ascii="Times New Roman" w:hAnsi="Times New Roman" w:cs="Times New Roman"/>
          <w:sz w:val="24"/>
          <w:szCs w:val="24"/>
        </w:rPr>
        <w:t>определения объема и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7353">
        <w:rPr>
          <w:rFonts w:ascii="Times New Roman" w:hAnsi="Times New Roman" w:cs="Times New Roman"/>
          <w:sz w:val="24"/>
          <w:szCs w:val="24"/>
        </w:rPr>
        <w:t xml:space="preserve"> предоставления субсиди</w:t>
      </w:r>
      <w:r w:rsidR="00DD7663">
        <w:rPr>
          <w:rFonts w:ascii="Times New Roman" w:hAnsi="Times New Roman" w:cs="Times New Roman"/>
          <w:sz w:val="24"/>
          <w:szCs w:val="24"/>
        </w:rPr>
        <w:t>й</w:t>
      </w:r>
      <w:r w:rsidRPr="00137353">
        <w:rPr>
          <w:rFonts w:ascii="Times New Roman" w:hAnsi="Times New Roman" w:cs="Times New Roman"/>
          <w:sz w:val="24"/>
          <w:szCs w:val="24"/>
        </w:rPr>
        <w:t xml:space="preserve"> бюджетным учреждениям </w:t>
      </w:r>
      <w:r w:rsidR="00691F01">
        <w:rPr>
          <w:rFonts w:ascii="Times New Roman" w:hAnsi="Times New Roman" w:cs="Times New Roman"/>
          <w:sz w:val="24"/>
          <w:szCs w:val="24"/>
        </w:rPr>
        <w:t>из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691F01">
        <w:rPr>
          <w:rFonts w:ascii="Times New Roman" w:hAnsi="Times New Roman" w:cs="Times New Roman"/>
          <w:sz w:val="24"/>
          <w:szCs w:val="24"/>
        </w:rPr>
        <w:t>бюджета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A46BE0">
        <w:rPr>
          <w:rFonts w:ascii="Times New Roman" w:hAnsi="Times New Roman" w:cs="Times New Roman"/>
          <w:sz w:val="24"/>
          <w:szCs w:val="24"/>
        </w:rPr>
        <w:t>м</w:t>
      </w:r>
      <w:r w:rsidR="00691F01">
        <w:rPr>
          <w:rFonts w:ascii="Times New Roman" w:hAnsi="Times New Roman" w:cs="Times New Roman"/>
          <w:sz w:val="24"/>
          <w:szCs w:val="24"/>
        </w:rPr>
        <w:t>униципальн</w:t>
      </w:r>
      <w:r w:rsidR="00DD7663">
        <w:rPr>
          <w:rFonts w:ascii="Times New Roman" w:hAnsi="Times New Roman" w:cs="Times New Roman"/>
          <w:sz w:val="24"/>
          <w:szCs w:val="24"/>
        </w:rPr>
        <w:t>ого</w:t>
      </w:r>
      <w:r w:rsidR="00691F0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7663">
        <w:rPr>
          <w:rFonts w:ascii="Times New Roman" w:hAnsi="Times New Roman" w:cs="Times New Roman"/>
          <w:sz w:val="24"/>
          <w:szCs w:val="24"/>
        </w:rPr>
        <w:t>я</w:t>
      </w:r>
      <w:r w:rsidR="00691F01">
        <w:rPr>
          <w:rFonts w:ascii="Times New Roman" w:hAnsi="Times New Roman" w:cs="Times New Roman"/>
          <w:sz w:val="24"/>
          <w:szCs w:val="24"/>
        </w:rPr>
        <w:t xml:space="preserve"> «</w:t>
      </w:r>
      <w:r w:rsidR="00691F01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691F01">
        <w:rPr>
          <w:rFonts w:ascii="Times New Roman" w:hAnsi="Times New Roman" w:cs="Times New Roman"/>
          <w:sz w:val="24"/>
          <w:szCs w:val="24"/>
        </w:rPr>
        <w:t>ий</w:t>
      </w:r>
      <w:r w:rsidR="00691F01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1F01">
        <w:rPr>
          <w:rFonts w:ascii="Times New Roman" w:hAnsi="Times New Roman" w:cs="Times New Roman"/>
          <w:sz w:val="24"/>
          <w:szCs w:val="24"/>
        </w:rPr>
        <w:t>»</w:t>
      </w:r>
      <w:r w:rsidR="00DD7663">
        <w:rPr>
          <w:rFonts w:ascii="Times New Roman" w:hAnsi="Times New Roman" w:cs="Times New Roman"/>
          <w:sz w:val="24"/>
          <w:szCs w:val="24"/>
        </w:rPr>
        <w:t xml:space="preserve"> н</w:t>
      </w:r>
      <w:r w:rsidR="00A64AC5">
        <w:rPr>
          <w:rFonts w:ascii="Times New Roman" w:hAnsi="Times New Roman" w:cs="Times New Roman"/>
          <w:sz w:val="24"/>
          <w:szCs w:val="24"/>
        </w:rPr>
        <w:t>а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 достижение целевых показателей по плану мероприятий (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A64AC5">
        <w:rPr>
          <w:rFonts w:ascii="Times New Roman" w:hAnsi="Times New Roman" w:cs="Times New Roman"/>
          <w:sz w:val="24"/>
          <w:szCs w:val="24"/>
        </w:rPr>
        <w:t>ая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A64AC5">
        <w:rPr>
          <w:rFonts w:ascii="Times New Roman" w:hAnsi="Times New Roman" w:cs="Times New Roman"/>
          <w:sz w:val="24"/>
          <w:szCs w:val="24"/>
        </w:rPr>
        <w:t>а»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A64AC5">
        <w:rPr>
          <w:rFonts w:ascii="Times New Roman" w:hAnsi="Times New Roman" w:cs="Times New Roman"/>
          <w:sz w:val="24"/>
          <w:szCs w:val="24"/>
        </w:rPr>
        <w:t xml:space="preserve">образования в Томской области» в части повышения заработной платы педагогических работников </w:t>
      </w:r>
      <w:r w:rsidR="00A64AC5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64AC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EA0C1F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="00EA0C1F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7777E5" w:rsidRDefault="00691F01" w:rsidP="00AB050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дополнительного образования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областного бюджета</w:t>
      </w:r>
    </w:p>
    <w:p w:rsidR="007777E5" w:rsidRPr="007777E5" w:rsidRDefault="00DD3ED6" w:rsidP="00AB050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Органо</w:t>
      </w:r>
      <w:r w:rsidR="007777E5">
        <w:rPr>
          <w:rFonts w:ascii="Times New Roman" w:hAnsi="Times New Roman" w:cs="Times New Roman"/>
          <w:sz w:val="24"/>
          <w:szCs w:val="24"/>
        </w:rPr>
        <w:t>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Учредитель).</w:t>
      </w:r>
    </w:p>
    <w:p w:rsidR="007777E5" w:rsidRDefault="007777E5" w:rsidP="00345C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E5" w:rsidRPr="007777E5" w:rsidRDefault="007777E5" w:rsidP="00AB0506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7777E5" w:rsidRDefault="007777E5" w:rsidP="00345C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4. Для рассмотрения во</w:t>
      </w:r>
      <w:r>
        <w:rPr>
          <w:rFonts w:ascii="Times New Roman" w:hAnsi="Times New Roman"/>
          <w:sz w:val="24"/>
          <w:szCs w:val="24"/>
        </w:rPr>
        <w:t>проса о предоставлении Субсидий</w:t>
      </w:r>
      <w:r w:rsidR="00F10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</w:t>
      </w:r>
      <w:r w:rsidR="007607B9">
        <w:rPr>
          <w:rFonts w:ascii="Times New Roman" w:hAnsi="Times New Roman"/>
          <w:sz w:val="24"/>
          <w:szCs w:val="24"/>
        </w:rPr>
        <w:t>:</w:t>
      </w:r>
    </w:p>
    <w:p w:rsidR="009279F1" w:rsidRPr="009958C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1906F9">
        <w:rPr>
          <w:rFonts w:ascii="Times New Roman" w:hAnsi="Times New Roman"/>
          <w:sz w:val="24"/>
          <w:szCs w:val="24"/>
        </w:rPr>
        <w:t>Пояснительную записку</w:t>
      </w:r>
      <w:r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906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Порядка, включая ра</w:t>
      </w:r>
      <w:r>
        <w:rPr>
          <w:rFonts w:ascii="Times New Roman" w:hAnsi="Times New Roman"/>
          <w:sz w:val="24"/>
          <w:szCs w:val="24"/>
        </w:rPr>
        <w:t xml:space="preserve">счет-обоснование суммы Субсидии согласно приложению № 1 к </w:t>
      </w:r>
      <w:r w:rsidRPr="004F34D6">
        <w:rPr>
          <w:rFonts w:ascii="Times New Roman" w:hAnsi="Times New Roman"/>
          <w:sz w:val="24"/>
          <w:szCs w:val="24"/>
        </w:rPr>
        <w:t>порядку</w:t>
      </w:r>
      <w:r w:rsidR="00DD3ED6" w:rsidRPr="004F34D6">
        <w:rPr>
          <w:rFonts w:ascii="Times New Roman" w:hAnsi="Times New Roman"/>
          <w:sz w:val="24"/>
          <w:szCs w:val="24"/>
        </w:rPr>
        <w:t xml:space="preserve"> с указанием количество физических лиц, являющихся – получателями этой субсидии.</w:t>
      </w:r>
    </w:p>
    <w:p w:rsidR="009279F1" w:rsidRDefault="009279F1" w:rsidP="00345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9279F1" w:rsidRDefault="009279F1" w:rsidP="00345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4F34D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="004F34D6">
        <w:rPr>
          <w:rFonts w:ascii="Times New Roman" w:hAnsi="Times New Roman"/>
          <w:sz w:val="24"/>
          <w:szCs w:val="24"/>
        </w:rPr>
        <w:t xml:space="preserve"> </w:t>
      </w:r>
      <w:r w:rsidRPr="002642C7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Учреждения</w:t>
      </w:r>
      <w:r w:rsidRPr="002642C7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lastRenderedPageBreak/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="00760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Учреждением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Учреждения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3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13336A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r w:rsidR="0013336A">
        <w:rPr>
          <w:rFonts w:ascii="Times New Roman" w:hAnsi="Times New Roman"/>
          <w:sz w:val="24"/>
          <w:szCs w:val="24"/>
        </w:rPr>
        <w:t xml:space="preserve">принятия </w:t>
      </w:r>
      <w:r w:rsidR="0013336A" w:rsidRPr="003E25E1">
        <w:rPr>
          <w:rFonts w:ascii="Times New Roman" w:hAnsi="Times New Roman"/>
          <w:sz w:val="24"/>
          <w:szCs w:val="24"/>
        </w:rPr>
        <w:t>приказа</w:t>
      </w:r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</w:t>
      </w:r>
      <w:r w:rsidR="00DD3E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9279F1" w:rsidRDefault="009279F1" w:rsidP="00AB05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</w:t>
      </w:r>
      <w:r w:rsidR="005F1E1A">
        <w:rPr>
          <w:rFonts w:ascii="Times New Roman" w:hAnsi="Times New Roman" w:cs="Times New Roman"/>
          <w:sz w:val="24"/>
          <w:szCs w:val="24"/>
        </w:rPr>
        <w:t xml:space="preserve"> </w:t>
      </w:r>
      <w:r w:rsidRPr="00860996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="00DD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Учреждению,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DD3ED6">
        <w:rPr>
          <w:rFonts w:ascii="Times New Roman" w:hAnsi="Times New Roman" w:cs="Times New Roman"/>
          <w:sz w:val="24"/>
          <w:szCs w:val="24"/>
        </w:rPr>
        <w:t xml:space="preserve"> </w:t>
      </w:r>
      <w:r w:rsidR="00DD3ED6" w:rsidRPr="004F34D6">
        <w:rPr>
          <w:rFonts w:ascii="Times New Roman" w:hAnsi="Times New Roman" w:cs="Times New Roman"/>
          <w:sz w:val="24"/>
          <w:szCs w:val="24"/>
        </w:rPr>
        <w:t>в соответствии с</w:t>
      </w:r>
      <w:r w:rsidR="00DD3ED6" w:rsidRPr="004F34D6">
        <w:rPr>
          <w:rFonts w:ascii="Times New Roman" w:hAnsi="Times New Roman"/>
          <w:sz w:val="24"/>
          <w:szCs w:val="24"/>
        </w:rPr>
        <w:t xml:space="preserve"> методикой (приложение № 1),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4F34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9279F1" w:rsidRDefault="009279F1" w:rsidP="00345CC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</w:t>
      </w:r>
      <w:r>
        <w:rPr>
          <w:rFonts w:ascii="Times New Roman" w:hAnsi="Times New Roman"/>
          <w:sz w:val="24"/>
          <w:szCs w:val="24"/>
        </w:rPr>
        <w:t>Учреждению</w:t>
      </w:r>
      <w:r w:rsidR="004F3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84BBD">
        <w:rPr>
          <w:rFonts w:ascii="Times New Roman" w:hAnsi="Times New Roman"/>
          <w:sz w:val="24"/>
          <w:szCs w:val="24"/>
        </w:rPr>
        <w:t xml:space="preserve"> о предоставлении Субсидии (далее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Учреждению для подписания</w:t>
      </w:r>
    </w:p>
    <w:p w:rsidR="009279F1" w:rsidRPr="009E05EE" w:rsidRDefault="009279F1" w:rsidP="00345CC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Соглашение заключается не позднее 5 рабочих дней после принятия приказа Учредителя, указанного в пункте </w:t>
      </w:r>
      <w:r w:rsidR="00DD3E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Порядка, при соответствии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 w:rsidR="00DD3ED6" w:rsidRPr="004F34D6">
        <w:rPr>
          <w:rFonts w:ascii="Times New Roman" w:hAnsi="Times New Roman"/>
          <w:sz w:val="24"/>
          <w:szCs w:val="24"/>
        </w:rPr>
        <w:t>Учреждения установленными требованиями</w:t>
      </w:r>
      <w:r w:rsidRPr="004F34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9F1" w:rsidRDefault="009279F1" w:rsidP="00345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Перечисление Субсидии Учреждению осуществляется ежемесячно в течение финансового года в соответствии с условиями Соглашения.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>
        <w:rPr>
          <w:rFonts w:ascii="Times New Roman" w:hAnsi="Times New Roman"/>
          <w:sz w:val="24"/>
          <w:szCs w:val="24"/>
        </w:rPr>
        <w:t>ии Учреждению осуществляется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79F1" w:rsidRDefault="009279F1" w:rsidP="00345CC7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9279F1" w:rsidRDefault="009279F1" w:rsidP="00345CC7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F1" w:rsidRDefault="009279F1" w:rsidP="00E84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Санкционирование расходов Учреждения, источником которых является Субсидия, осуществляется в порядке, установленным Управлением финансов Администрации </w:t>
      </w:r>
      <w:r w:rsidR="00AB0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9279F1" w:rsidRDefault="009279F1" w:rsidP="00345CC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AD8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 w:rsidR="00E24A6A">
        <w:rPr>
          <w:rFonts w:ascii="Times New Roman" w:hAnsi="Times New Roman"/>
          <w:sz w:val="24"/>
          <w:szCs w:val="24"/>
        </w:rPr>
        <w:t>2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9279F1" w:rsidRDefault="009279F1" w:rsidP="00E84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</w:t>
      </w:r>
      <w:r w:rsidR="00AB0506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ения Учреждению отчетности и сроки их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9F1" w:rsidRDefault="009279F1" w:rsidP="00E8410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79F1" w:rsidRPr="000D0309" w:rsidRDefault="009279F1" w:rsidP="00E84104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9279F1" w:rsidRPr="00130BE7" w:rsidRDefault="009279F1" w:rsidP="00345CC7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Не </w:t>
      </w:r>
      <w:r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0C7E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отчетном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>
        <w:rPr>
          <w:rFonts w:ascii="Times New Roman" w:hAnsi="Times New Roman"/>
          <w:sz w:val="24"/>
          <w:szCs w:val="24"/>
        </w:rPr>
        <w:t xml:space="preserve"> остатки Субсидии</w:t>
      </w:r>
      <w:r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>
        <w:rPr>
          <w:rFonts w:ascii="Times New Roman" w:hAnsi="Times New Roman"/>
          <w:sz w:val="24"/>
          <w:szCs w:val="24"/>
        </w:rPr>
        <w:t xml:space="preserve">местный </w:t>
      </w:r>
      <w:r w:rsidRPr="000C7E76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культуры Томской области, предусмотрена такая возможность.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Учреждение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</w:t>
      </w:r>
      <w:r w:rsidR="00771074">
        <w:rPr>
          <w:rFonts w:ascii="Times New Roman" w:hAnsi="Times New Roman"/>
          <w:sz w:val="24"/>
          <w:szCs w:val="24"/>
        </w:rPr>
        <w:t>угие</w:t>
      </w:r>
      <w:bookmarkStart w:id="0" w:name="_GoBack"/>
      <w:bookmarkEnd w:id="0"/>
      <w:r w:rsidRPr="000C7E76">
        <w:rPr>
          <w:rFonts w:ascii="Times New Roman" w:hAnsi="Times New Roman"/>
          <w:sz w:val="24"/>
          <w:szCs w:val="24"/>
        </w:rPr>
        <w:t>).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22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Учреждению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DD3ED6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DD3ED6"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культуры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выплат </w:t>
      </w:r>
      <w:r>
        <w:rPr>
          <w:rFonts w:ascii="Times New Roman" w:hAnsi="Times New Roman"/>
          <w:sz w:val="24"/>
          <w:szCs w:val="24"/>
        </w:rPr>
        <w:t>Учреждением</w:t>
      </w:r>
      <w:r w:rsidR="007607B9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Субсидия,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>
        <w:rPr>
          <w:rFonts w:ascii="Times New Roman" w:hAnsi="Times New Roman"/>
          <w:sz w:val="24"/>
          <w:szCs w:val="24"/>
        </w:rPr>
        <w:t>Учреждением,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Учреждению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>
        <w:rPr>
          <w:rFonts w:ascii="Times New Roman" w:hAnsi="Times New Roman"/>
          <w:sz w:val="24"/>
          <w:szCs w:val="24"/>
        </w:rPr>
        <w:t>ения указанных фактов Учреждение уведомляется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E84104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E84104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279F1" w:rsidRPr="0080527A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порядке.</w:t>
      </w:r>
    </w:p>
    <w:p w:rsidR="00E84104" w:rsidRDefault="00E8410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br w:type="page"/>
      </w:r>
    </w:p>
    <w:p w:rsidR="008B0E55" w:rsidRPr="00EE7F4D" w:rsidRDefault="008B0E55" w:rsidP="00E84104">
      <w:pPr>
        <w:pStyle w:val="ConsPlusNormal"/>
        <w:ind w:left="4820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</w:t>
      </w:r>
      <w:r w:rsidR="00C2064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№ 1</w:t>
      </w: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к </w:t>
      </w:r>
      <w:r w:rsidR="00385287">
        <w:rPr>
          <w:rFonts w:ascii="Times New Roman" w:hAnsi="Times New Roman" w:cs="Times New Roman"/>
          <w:sz w:val="24"/>
          <w:szCs w:val="24"/>
        </w:rPr>
        <w:t>Порядку определения</w:t>
      </w:r>
      <w:r w:rsidR="00E84104">
        <w:rPr>
          <w:rFonts w:ascii="Times New Roman" w:hAnsi="Times New Roman" w:cs="Times New Roman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 xml:space="preserve">объема и условий предоставления субсидий бюджетным учреждениям из бюджета </w:t>
      </w:r>
      <w:r w:rsidR="00EC2149">
        <w:rPr>
          <w:rFonts w:ascii="Times New Roman" w:hAnsi="Times New Roman" w:cs="Times New Roman"/>
          <w:sz w:val="24"/>
          <w:szCs w:val="24"/>
        </w:rPr>
        <w:t>м</w:t>
      </w:r>
      <w:r w:rsidR="00DD3ED6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E84104">
        <w:rPr>
          <w:rFonts w:ascii="Times New Roman" w:hAnsi="Times New Roman" w:cs="Times New Roman"/>
          <w:sz w:val="24"/>
          <w:szCs w:val="24"/>
        </w:rPr>
        <w:t xml:space="preserve"> </w:t>
      </w:r>
      <w:r w:rsidR="00DD3ED6">
        <w:rPr>
          <w:rFonts w:ascii="Times New Roman" w:hAnsi="Times New Roman" w:cs="Times New Roman"/>
          <w:sz w:val="24"/>
          <w:szCs w:val="24"/>
        </w:rPr>
        <w:t xml:space="preserve">«Каргасокский район» </w:t>
      </w:r>
      <w:r w:rsidR="00385287">
        <w:rPr>
          <w:rFonts w:ascii="Times New Roman" w:hAnsi="Times New Roman" w:cs="Times New Roman"/>
          <w:sz w:val="24"/>
          <w:szCs w:val="24"/>
        </w:rPr>
        <w:t>на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 достижение</w:t>
      </w:r>
      <w:r w:rsidR="00E84104">
        <w:rPr>
          <w:rFonts w:ascii="Times New Roman" w:hAnsi="Times New Roman" w:cs="Times New Roman"/>
          <w:sz w:val="24"/>
          <w:szCs w:val="24"/>
        </w:rPr>
        <w:t xml:space="preserve"> </w:t>
      </w:r>
      <w:r w:rsidR="00EC2149">
        <w:rPr>
          <w:rFonts w:ascii="Times New Roman" w:hAnsi="Times New Roman" w:cs="Times New Roman"/>
          <w:sz w:val="24"/>
          <w:szCs w:val="24"/>
        </w:rPr>
        <w:t>ц</w:t>
      </w:r>
      <w:r w:rsidR="00385287" w:rsidRPr="0051096A">
        <w:rPr>
          <w:rFonts w:ascii="Times New Roman" w:hAnsi="Times New Roman" w:cs="Times New Roman"/>
          <w:sz w:val="24"/>
          <w:szCs w:val="24"/>
        </w:rPr>
        <w:t>елевых</w:t>
      </w:r>
      <w:r w:rsidR="00DD3ED6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385287">
        <w:rPr>
          <w:rFonts w:ascii="Times New Roman" w:hAnsi="Times New Roman" w:cs="Times New Roman"/>
          <w:sz w:val="24"/>
          <w:szCs w:val="24"/>
        </w:rPr>
        <w:t>«</w:t>
      </w:r>
      <w:r w:rsidR="00385287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385287">
        <w:rPr>
          <w:rFonts w:ascii="Times New Roman" w:hAnsi="Times New Roman" w:cs="Times New Roman"/>
          <w:sz w:val="24"/>
          <w:szCs w:val="24"/>
        </w:rPr>
        <w:t>ая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385287">
        <w:rPr>
          <w:rFonts w:ascii="Times New Roman" w:hAnsi="Times New Roman" w:cs="Times New Roman"/>
          <w:sz w:val="24"/>
          <w:szCs w:val="24"/>
        </w:rPr>
        <w:t>а»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4873D7">
        <w:rPr>
          <w:rFonts w:ascii="Times New Roman" w:hAnsi="Times New Roman" w:cs="Times New Roman"/>
          <w:sz w:val="24"/>
          <w:szCs w:val="24"/>
        </w:rPr>
        <w:t>«</w:t>
      </w:r>
      <w:r w:rsidR="004873D7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4873D7">
        <w:rPr>
          <w:rFonts w:ascii="Times New Roman" w:hAnsi="Times New Roman" w:cs="Times New Roman"/>
          <w:sz w:val="24"/>
          <w:szCs w:val="24"/>
        </w:rPr>
        <w:t>образования</w:t>
      </w:r>
      <w:r w:rsidR="00E84104">
        <w:rPr>
          <w:rFonts w:ascii="Times New Roman" w:hAnsi="Times New Roman" w:cs="Times New Roman"/>
          <w:sz w:val="24"/>
          <w:szCs w:val="24"/>
        </w:rPr>
        <w:t xml:space="preserve"> </w:t>
      </w:r>
      <w:r w:rsidR="004873D7">
        <w:rPr>
          <w:rFonts w:ascii="Times New Roman" w:hAnsi="Times New Roman" w:cs="Times New Roman"/>
          <w:sz w:val="24"/>
          <w:szCs w:val="24"/>
        </w:rPr>
        <w:t xml:space="preserve">в Томской области» в части повышения заработной платы педагогических работников </w:t>
      </w:r>
      <w:r w:rsidR="004873D7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873D7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</w:p>
    <w:p w:rsidR="008B0E55" w:rsidRPr="00EE7F4D" w:rsidRDefault="008B0E55" w:rsidP="00345CC7">
      <w:pPr>
        <w:shd w:val="clear" w:color="auto" w:fill="FFFFFF"/>
        <w:spacing w:after="0" w:line="315" w:lineRule="atLeast"/>
        <w:ind w:left="709"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B0E55" w:rsidRPr="00EE7F4D" w:rsidRDefault="008B0E55" w:rsidP="00EA3723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EA372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Методика</w:t>
      </w:r>
      <w:r w:rsidRPr="00EA372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E538A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расчета</w:t>
      </w:r>
      <w:r w:rsidR="00DD3ED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C20644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385287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C20644">
        <w:rPr>
          <w:rFonts w:ascii="Times New Roman" w:hAnsi="Times New Roman" w:cs="Times New Roman"/>
          <w:sz w:val="24"/>
          <w:szCs w:val="24"/>
        </w:rPr>
        <w:t>из бюджета</w:t>
      </w:r>
      <w:r w:rsidR="00DD3ED6">
        <w:rPr>
          <w:rFonts w:ascii="Times New Roman" w:hAnsi="Times New Roman" w:cs="Times New Roman"/>
          <w:sz w:val="24"/>
          <w:szCs w:val="24"/>
        </w:rPr>
        <w:t xml:space="preserve"> </w:t>
      </w:r>
      <w:r w:rsidR="00EC2149">
        <w:rPr>
          <w:rFonts w:ascii="Times New Roman" w:hAnsi="Times New Roman" w:cs="Times New Roman"/>
          <w:sz w:val="24"/>
          <w:szCs w:val="24"/>
        </w:rPr>
        <w:t>м</w:t>
      </w:r>
      <w:r w:rsidR="00DD3ED6">
        <w:rPr>
          <w:rFonts w:ascii="Times New Roman" w:hAnsi="Times New Roman" w:cs="Times New Roman"/>
          <w:sz w:val="24"/>
          <w:szCs w:val="24"/>
        </w:rPr>
        <w:t>униципального</w:t>
      </w:r>
      <w:r w:rsidR="00C2064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3ED6">
        <w:rPr>
          <w:rFonts w:ascii="Times New Roman" w:hAnsi="Times New Roman" w:cs="Times New Roman"/>
          <w:sz w:val="24"/>
          <w:szCs w:val="24"/>
        </w:rPr>
        <w:t>я</w:t>
      </w:r>
      <w:r w:rsidR="00C20644">
        <w:rPr>
          <w:rFonts w:ascii="Times New Roman" w:hAnsi="Times New Roman" w:cs="Times New Roman"/>
          <w:sz w:val="24"/>
          <w:szCs w:val="24"/>
        </w:rPr>
        <w:t xml:space="preserve"> «</w:t>
      </w:r>
      <w:r w:rsidR="00C20644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C20644">
        <w:rPr>
          <w:rFonts w:ascii="Times New Roman" w:hAnsi="Times New Roman" w:cs="Times New Roman"/>
          <w:sz w:val="24"/>
          <w:szCs w:val="24"/>
        </w:rPr>
        <w:t>ий</w:t>
      </w:r>
      <w:r w:rsidR="00C20644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0644">
        <w:rPr>
          <w:rFonts w:ascii="Times New Roman" w:hAnsi="Times New Roman" w:cs="Times New Roman"/>
          <w:sz w:val="24"/>
          <w:szCs w:val="24"/>
        </w:rPr>
        <w:t xml:space="preserve">» </w:t>
      </w:r>
      <w:r w:rsidR="00DD3ED6">
        <w:rPr>
          <w:rFonts w:ascii="Times New Roman" w:hAnsi="Times New Roman" w:cs="Times New Roman"/>
          <w:sz w:val="24"/>
          <w:szCs w:val="24"/>
        </w:rPr>
        <w:t>на</w:t>
      </w:r>
      <w:r w:rsidR="00DD3ED6" w:rsidRPr="0051096A">
        <w:rPr>
          <w:rFonts w:ascii="Times New Roman" w:hAnsi="Times New Roman" w:cs="Times New Roman"/>
          <w:sz w:val="24"/>
          <w:szCs w:val="24"/>
        </w:rPr>
        <w:t xml:space="preserve"> достижение целевых показателей по плану мероприятий (</w:t>
      </w:r>
      <w:r w:rsidR="00DD3ED6">
        <w:rPr>
          <w:rFonts w:ascii="Times New Roman" w:hAnsi="Times New Roman" w:cs="Times New Roman"/>
          <w:sz w:val="24"/>
          <w:szCs w:val="24"/>
        </w:rPr>
        <w:t>«</w:t>
      </w:r>
      <w:r w:rsidR="00DD3ED6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DD3ED6">
        <w:rPr>
          <w:rFonts w:ascii="Times New Roman" w:hAnsi="Times New Roman" w:cs="Times New Roman"/>
          <w:sz w:val="24"/>
          <w:szCs w:val="24"/>
        </w:rPr>
        <w:t>ая</w:t>
      </w:r>
      <w:r w:rsidR="00DD3ED6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DD3ED6">
        <w:rPr>
          <w:rFonts w:ascii="Times New Roman" w:hAnsi="Times New Roman" w:cs="Times New Roman"/>
          <w:sz w:val="24"/>
          <w:szCs w:val="24"/>
        </w:rPr>
        <w:t>а»</w:t>
      </w:r>
      <w:r w:rsidR="00DD3ED6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DD3ED6">
        <w:rPr>
          <w:rFonts w:ascii="Times New Roman" w:hAnsi="Times New Roman" w:cs="Times New Roman"/>
          <w:sz w:val="24"/>
          <w:szCs w:val="24"/>
        </w:rPr>
        <w:t>«</w:t>
      </w:r>
      <w:r w:rsidR="00DD3ED6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DD3ED6">
        <w:rPr>
          <w:rFonts w:ascii="Times New Roman" w:hAnsi="Times New Roman" w:cs="Times New Roman"/>
          <w:sz w:val="24"/>
          <w:szCs w:val="24"/>
        </w:rPr>
        <w:t xml:space="preserve">образования в Томской области» в части повышения заработной платы педагогических работников </w:t>
      </w:r>
      <w:r w:rsidR="00DD3ED6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D3ED6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</w:p>
    <w:p w:rsidR="00EA0414" w:rsidRPr="00EA0414" w:rsidRDefault="008B0E55" w:rsidP="00345CC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Настоящая Методика предназначена для расчета объема </w:t>
      </w:r>
      <w:r w:rsidR="003852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</w:t>
      </w:r>
      <w:r w:rsidR="00DD3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DD3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бюджетным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C2149">
        <w:rPr>
          <w:rFonts w:ascii="Times New Roman" w:hAnsi="Times New Roman" w:cs="Times New Roman"/>
          <w:sz w:val="24"/>
          <w:szCs w:val="24"/>
        </w:rPr>
        <w:t>учреждениям из бюджета м</w:t>
      </w:r>
      <w:r w:rsidR="00DD3ED6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DD3ED6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DD3ED6">
        <w:rPr>
          <w:rFonts w:ascii="Times New Roman" w:hAnsi="Times New Roman" w:cs="Times New Roman"/>
          <w:sz w:val="24"/>
          <w:szCs w:val="24"/>
        </w:rPr>
        <w:t>ий</w:t>
      </w:r>
      <w:r w:rsidR="00DD3ED6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3ED6">
        <w:rPr>
          <w:rFonts w:ascii="Times New Roman" w:hAnsi="Times New Roman" w:cs="Times New Roman"/>
          <w:sz w:val="24"/>
          <w:szCs w:val="24"/>
        </w:rPr>
        <w:t>»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r w:rsidR="00EA0414" w:rsidRPr="00EA0414">
        <w:rPr>
          <w:rFonts w:ascii="Times New Roman" w:hAnsi="Times New Roman" w:cs="Times New Roman"/>
          <w:sz w:val="24"/>
          <w:szCs w:val="24"/>
        </w:rPr>
        <w:t>Размер Субсидии, определяется по следующей формуле:</w:t>
      </w:r>
    </w:p>
    <w:p w:rsidR="00EA0414" w:rsidRPr="00EA0414" w:rsidRDefault="00EA0414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414" w:rsidRPr="0079742F" w:rsidRDefault="004F65D8" w:rsidP="00345C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N*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ЗП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*12*С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-Ф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ОТПП-ФОТБП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где: </m:t>
          </m:r>
        </m:oMath>
      </m:oMathPara>
    </w:p>
    <w:p w:rsidR="00EA0414" w:rsidRPr="00EA0414" w:rsidRDefault="00EA0414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414" w:rsidRPr="00EA0414" w:rsidRDefault="00EA0414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14">
        <w:rPr>
          <w:rFonts w:ascii="Times New Roman" w:hAnsi="Times New Roman" w:cs="Times New Roman"/>
          <w:sz w:val="24"/>
          <w:szCs w:val="24"/>
        </w:rPr>
        <w:t xml:space="preserve">S - объем Субсидии из </w:t>
      </w:r>
      <w:r w:rsidR="004F65D8">
        <w:rPr>
          <w:rFonts w:ascii="Times New Roman" w:hAnsi="Times New Roman" w:cs="Times New Roman"/>
          <w:sz w:val="24"/>
          <w:szCs w:val="24"/>
        </w:rPr>
        <w:t>местного бюджета на текущий год</w:t>
      </w:r>
      <w:r w:rsidR="005F1E1A">
        <w:rPr>
          <w:rFonts w:ascii="Times New Roman" w:hAnsi="Times New Roman" w:cs="Times New Roman"/>
          <w:sz w:val="24"/>
          <w:szCs w:val="24"/>
        </w:rPr>
        <w:t>;</w:t>
      </w:r>
    </w:p>
    <w:p w:rsidR="0079742F" w:rsidRDefault="0079742F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C2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7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912">
        <w:rPr>
          <w:rFonts w:ascii="Times New Roman" w:hAnsi="Times New Roman" w:cs="Times New Roman"/>
          <w:sz w:val="24"/>
          <w:szCs w:val="24"/>
        </w:rPr>
        <w:t>плановая</w:t>
      </w:r>
      <w:proofErr w:type="gramEnd"/>
      <w:r w:rsidR="00E47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среднесписочная численность педагогов без внешних совместителей</w:t>
      </w:r>
      <w:r w:rsidR="00E47912">
        <w:rPr>
          <w:rFonts w:ascii="Times New Roman" w:hAnsi="Times New Roman" w:cs="Times New Roman"/>
          <w:sz w:val="24"/>
          <w:szCs w:val="24"/>
        </w:rPr>
        <w:t xml:space="preserve">, </w:t>
      </w:r>
      <w:r w:rsidR="00E47912" w:rsidRPr="00EC2149">
        <w:rPr>
          <w:rFonts w:ascii="Times New Roman" w:hAnsi="Times New Roman" w:cs="Times New Roman"/>
          <w:sz w:val="24"/>
          <w:szCs w:val="24"/>
        </w:rPr>
        <w:t>установленная соглашением между Департаментом культуры и Администрацией Каргасокского района</w:t>
      </w:r>
      <w:r w:rsidR="005F1E1A">
        <w:rPr>
          <w:rFonts w:ascii="Times New Roman" w:hAnsi="Times New Roman" w:cs="Times New Roman"/>
          <w:sz w:val="24"/>
          <w:szCs w:val="24"/>
        </w:rPr>
        <w:t>;</w:t>
      </w:r>
    </w:p>
    <w:p w:rsidR="0079742F" w:rsidRDefault="0079742F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 – </w:t>
      </w:r>
      <w:r w:rsidR="00E47912">
        <w:rPr>
          <w:rFonts w:ascii="Times New Roman" w:hAnsi="Times New Roman" w:cs="Times New Roman"/>
          <w:sz w:val="24"/>
          <w:szCs w:val="24"/>
        </w:rPr>
        <w:t xml:space="preserve">плановая </w:t>
      </w:r>
      <w:r>
        <w:rPr>
          <w:rFonts w:ascii="Times New Roman" w:hAnsi="Times New Roman" w:cs="Times New Roman"/>
          <w:sz w:val="24"/>
          <w:szCs w:val="24"/>
        </w:rPr>
        <w:t>средняя заработная плата педагогов без внешних совместителей</w:t>
      </w:r>
      <w:r w:rsidR="00E47912">
        <w:rPr>
          <w:rFonts w:ascii="Times New Roman" w:hAnsi="Times New Roman" w:cs="Times New Roman"/>
          <w:sz w:val="24"/>
          <w:szCs w:val="24"/>
        </w:rPr>
        <w:t>,</w:t>
      </w:r>
      <w:r w:rsidR="00E47912" w:rsidRPr="00E479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47912" w:rsidRPr="00EC2149">
        <w:rPr>
          <w:rFonts w:ascii="Times New Roman" w:hAnsi="Times New Roman" w:cs="Times New Roman"/>
          <w:sz w:val="24"/>
          <w:szCs w:val="24"/>
        </w:rPr>
        <w:t>установленная соглашением между Департаментом культуры и Администрацией Каргасокского района</w:t>
      </w:r>
      <w:r w:rsidR="005F1E1A">
        <w:rPr>
          <w:rFonts w:ascii="Times New Roman" w:hAnsi="Times New Roman" w:cs="Times New Roman"/>
          <w:sz w:val="24"/>
          <w:szCs w:val="24"/>
        </w:rPr>
        <w:t>;</w:t>
      </w:r>
    </w:p>
    <w:p w:rsidR="00EE2274" w:rsidRDefault="00EE2274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C2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C2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414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EA0414">
        <w:rPr>
          <w:rFonts w:ascii="Times New Roman" w:hAnsi="Times New Roman" w:cs="Times New Roman"/>
          <w:sz w:val="24"/>
          <w:szCs w:val="24"/>
        </w:rPr>
        <w:t xml:space="preserve"> дотации на поддержку мер по обеспечению сбалансированности местных бюджетов в части средств на повышение оплаты труда работников, подпадающих под действие указов Президента Российской Федерации</w:t>
      </w:r>
      <w:r w:rsidR="005F1E1A">
        <w:rPr>
          <w:rFonts w:ascii="Times New Roman" w:hAnsi="Times New Roman" w:cs="Times New Roman"/>
          <w:sz w:val="24"/>
          <w:szCs w:val="24"/>
        </w:rPr>
        <w:t>;</w:t>
      </w:r>
      <w:r w:rsidRPr="00EA0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274" w:rsidRDefault="00C13408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E2274">
        <w:rPr>
          <w:rFonts w:ascii="Times New Roman" w:hAnsi="Times New Roman" w:cs="Times New Roman"/>
          <w:sz w:val="24"/>
          <w:szCs w:val="24"/>
        </w:rPr>
        <w:t>ОТПП – ФОТ педагогов</w:t>
      </w:r>
      <w:r w:rsidR="00422945">
        <w:rPr>
          <w:rFonts w:ascii="Times New Roman" w:hAnsi="Times New Roman" w:cs="Times New Roman"/>
          <w:sz w:val="24"/>
          <w:szCs w:val="24"/>
        </w:rPr>
        <w:t xml:space="preserve"> без внешних совместителей</w:t>
      </w:r>
      <w:r w:rsidR="00EE2274">
        <w:rPr>
          <w:rFonts w:ascii="Times New Roman" w:hAnsi="Times New Roman" w:cs="Times New Roman"/>
          <w:sz w:val="24"/>
          <w:szCs w:val="24"/>
        </w:rPr>
        <w:t xml:space="preserve"> по предпринимательской деятельности</w:t>
      </w:r>
      <w:r w:rsidR="005F1E1A">
        <w:rPr>
          <w:rFonts w:ascii="Times New Roman" w:hAnsi="Times New Roman" w:cs="Times New Roman"/>
          <w:sz w:val="24"/>
          <w:szCs w:val="24"/>
        </w:rPr>
        <w:t>;</w:t>
      </w:r>
    </w:p>
    <w:p w:rsidR="00EE2274" w:rsidRDefault="00C13408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E2274">
        <w:rPr>
          <w:rFonts w:ascii="Times New Roman" w:hAnsi="Times New Roman" w:cs="Times New Roman"/>
          <w:sz w:val="24"/>
          <w:szCs w:val="24"/>
        </w:rPr>
        <w:t xml:space="preserve">ОТБП – ФОТ педагогов </w:t>
      </w:r>
      <w:r w:rsidR="00422945">
        <w:rPr>
          <w:rFonts w:ascii="Times New Roman" w:hAnsi="Times New Roman" w:cs="Times New Roman"/>
          <w:sz w:val="24"/>
          <w:szCs w:val="24"/>
        </w:rPr>
        <w:t xml:space="preserve">без внешних совместителей </w:t>
      </w:r>
      <w:r w:rsidR="00EE2274">
        <w:rPr>
          <w:rFonts w:ascii="Times New Roman" w:hAnsi="Times New Roman" w:cs="Times New Roman"/>
          <w:sz w:val="24"/>
          <w:szCs w:val="24"/>
        </w:rPr>
        <w:t>по муниципальному заданию</w:t>
      </w:r>
      <w:r w:rsidR="005F1E1A">
        <w:rPr>
          <w:rFonts w:ascii="Times New Roman" w:hAnsi="Times New Roman" w:cs="Times New Roman"/>
          <w:sz w:val="24"/>
          <w:szCs w:val="24"/>
        </w:rPr>
        <w:t>;</w:t>
      </w:r>
      <w:r w:rsidR="00EE2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408" w:rsidRDefault="00C13408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20644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C20644">
        <w:rPr>
          <w:rFonts w:ascii="Times New Roman" w:hAnsi="Times New Roman" w:cs="Times New Roman"/>
          <w:sz w:val="24"/>
          <w:szCs w:val="24"/>
        </w:rPr>
        <w:t>, учитывающий выплату страховых взносов во внебюджетные фонды</w:t>
      </w:r>
      <w:r w:rsidR="00EC2149">
        <w:rPr>
          <w:rFonts w:ascii="Times New Roman" w:hAnsi="Times New Roman" w:cs="Times New Roman"/>
          <w:sz w:val="24"/>
          <w:szCs w:val="24"/>
        </w:rPr>
        <w:t>.</w:t>
      </w:r>
    </w:p>
    <w:p w:rsidR="00C20644" w:rsidRDefault="00C20644" w:rsidP="00C20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644" w:rsidRDefault="00C20644" w:rsidP="00C20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20644" w:rsidSect="0065335C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0644" w:rsidRPr="00636E0B" w:rsidRDefault="00C20644" w:rsidP="004763AC">
      <w:pPr>
        <w:spacing w:after="0" w:line="240" w:lineRule="auto"/>
        <w:ind w:left="9072"/>
        <w:jc w:val="right"/>
        <w:rPr>
          <w:rFonts w:ascii="Times New Roman" w:hAnsi="Times New Roman"/>
          <w:sz w:val="24"/>
          <w:szCs w:val="24"/>
        </w:rPr>
      </w:pPr>
      <w:r w:rsidRPr="00636E0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24A6A" w:rsidRPr="00636E0B">
        <w:rPr>
          <w:rFonts w:ascii="Times New Roman" w:hAnsi="Times New Roman"/>
          <w:sz w:val="24"/>
          <w:szCs w:val="24"/>
        </w:rPr>
        <w:t>2</w:t>
      </w:r>
    </w:p>
    <w:p w:rsidR="00C20644" w:rsidRPr="00636E0B" w:rsidRDefault="00C20644" w:rsidP="004763AC">
      <w:pPr>
        <w:spacing w:after="0" w:line="240" w:lineRule="auto"/>
        <w:ind w:left="9072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36E0B">
        <w:rPr>
          <w:rFonts w:ascii="Times New Roman" w:hAnsi="Times New Roman"/>
          <w:sz w:val="24"/>
          <w:szCs w:val="24"/>
        </w:rPr>
        <w:t>к Порядку определения объема и условий</w:t>
      </w:r>
      <w:r w:rsidR="00636E0B">
        <w:rPr>
          <w:rFonts w:ascii="Times New Roman" w:hAnsi="Times New Roman"/>
          <w:sz w:val="24"/>
          <w:szCs w:val="24"/>
        </w:rPr>
        <w:t xml:space="preserve"> п</w:t>
      </w:r>
      <w:r w:rsidRPr="00636E0B">
        <w:rPr>
          <w:rFonts w:ascii="Times New Roman" w:hAnsi="Times New Roman"/>
          <w:sz w:val="24"/>
          <w:szCs w:val="24"/>
        </w:rPr>
        <w:t>редоставления субсидий</w:t>
      </w:r>
      <w:r w:rsidR="00636E0B">
        <w:rPr>
          <w:rFonts w:ascii="Times New Roman" w:hAnsi="Times New Roman"/>
          <w:sz w:val="24"/>
          <w:szCs w:val="24"/>
        </w:rPr>
        <w:t xml:space="preserve"> </w:t>
      </w:r>
      <w:r w:rsidRPr="00636E0B">
        <w:rPr>
          <w:rFonts w:ascii="Times New Roman" w:hAnsi="Times New Roman" w:cs="Times New Roman"/>
          <w:sz w:val="24"/>
          <w:szCs w:val="24"/>
        </w:rPr>
        <w:t>бюджетным учреждениям из бюджета</w:t>
      </w:r>
      <w:r w:rsidR="00636E0B">
        <w:rPr>
          <w:rFonts w:ascii="Times New Roman" w:hAnsi="Times New Roman" w:cs="Times New Roman"/>
          <w:sz w:val="24"/>
          <w:szCs w:val="24"/>
        </w:rPr>
        <w:t xml:space="preserve"> </w:t>
      </w:r>
      <w:r w:rsidR="00EC2149" w:rsidRPr="00636E0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36E0B" w:rsidRPr="00636E0B">
        <w:rPr>
          <w:rFonts w:ascii="Times New Roman" w:hAnsi="Times New Roman" w:cs="Times New Roman"/>
          <w:sz w:val="24"/>
          <w:szCs w:val="24"/>
        </w:rPr>
        <w:t>Каргасокский</w:t>
      </w:r>
      <w:r w:rsidR="00EC2149" w:rsidRPr="00636E0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36E0B">
        <w:rPr>
          <w:rFonts w:ascii="Times New Roman" w:hAnsi="Times New Roman" w:cs="Times New Roman"/>
          <w:sz w:val="24"/>
          <w:szCs w:val="24"/>
        </w:rPr>
        <w:t xml:space="preserve">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</w:r>
    </w:p>
    <w:p w:rsidR="00C20644" w:rsidRPr="00636E0B" w:rsidRDefault="00C20644" w:rsidP="004763AC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9072"/>
        <w:jc w:val="right"/>
        <w:rPr>
          <w:rFonts w:ascii="Times New Roman" w:hAnsi="Times New Roman"/>
          <w:sz w:val="24"/>
          <w:szCs w:val="24"/>
        </w:rPr>
      </w:pPr>
      <w:r w:rsidRPr="00636E0B">
        <w:rPr>
          <w:rFonts w:ascii="Times New Roman" w:hAnsi="Times New Roman"/>
          <w:sz w:val="24"/>
          <w:szCs w:val="24"/>
        </w:rPr>
        <w:t>Форма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C20644">
        <w:rPr>
          <w:rFonts w:ascii="Times New Roman" w:hAnsi="Times New Roman"/>
          <w:bCs/>
          <w:sz w:val="24"/>
          <w:szCs w:val="24"/>
        </w:rPr>
        <w:t>ОТЧЁТ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C2064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 xml:space="preserve">Наименование муниципального бюджетного учреждения </w:t>
      </w:r>
      <w:r w:rsidR="00E24A6A">
        <w:rPr>
          <w:rFonts w:ascii="Times New Roman" w:hAnsi="Times New Roman"/>
          <w:sz w:val="24"/>
          <w:szCs w:val="24"/>
        </w:rPr>
        <w:t>дополнительного образования</w:t>
      </w:r>
      <w:r w:rsidRPr="00C20644">
        <w:rPr>
          <w:rFonts w:ascii="Times New Roman" w:hAnsi="Times New Roman"/>
          <w:sz w:val="24"/>
          <w:szCs w:val="24"/>
        </w:rPr>
        <w:t xml:space="preserve"> Каргасокского района 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C20644" w:rsidRPr="00C20644" w:rsidTr="00EC2149">
        <w:trPr>
          <w:trHeight w:val="3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4" w:rsidRPr="00C20644" w:rsidRDefault="00C20644" w:rsidP="00C2064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бюджетном учреждении культуры с 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Кассовый расход в бюджетном учреждении культуры с 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Остаток средств субсидии на лицевом счете учреждения</w:t>
            </w:r>
          </w:p>
          <w:p w:rsidR="00C20644" w:rsidRPr="00C20644" w:rsidRDefault="00C20644" w:rsidP="00C2064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 xml:space="preserve"> (гр.4-гр.6)</w:t>
            </w:r>
          </w:p>
        </w:tc>
      </w:tr>
      <w:tr w:rsidR="00C20644" w:rsidRPr="00C20644" w:rsidTr="00EC2149">
        <w:trPr>
          <w:trHeight w:val="8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0644" w:rsidRPr="00C20644" w:rsidTr="00EC2149">
        <w:trPr>
          <w:trHeight w:val="8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644" w:rsidRPr="00C20644" w:rsidTr="00EC2149">
        <w:trPr>
          <w:trHeight w:val="75"/>
        </w:trPr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64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C20644">
        <w:rPr>
          <w:rFonts w:ascii="Times New Roman" w:hAnsi="Times New Roman"/>
          <w:sz w:val="24"/>
          <w:szCs w:val="24"/>
        </w:rPr>
        <w:t>_  (</w:t>
      </w:r>
      <w:proofErr w:type="gramEnd"/>
      <w:r w:rsidRPr="00C20644">
        <w:rPr>
          <w:rFonts w:ascii="Times New Roman" w:hAnsi="Times New Roman"/>
          <w:sz w:val="24"/>
          <w:szCs w:val="24"/>
        </w:rPr>
        <w:t>_______________)</w:t>
      </w: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C2064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20644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C2064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C20644">
        <w:rPr>
          <w:rFonts w:ascii="Times New Roman" w:hAnsi="Times New Roman"/>
          <w:sz w:val="24"/>
          <w:szCs w:val="24"/>
        </w:rPr>
        <w:t>______________)</w:t>
      </w: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C2064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20644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C20644" w:rsidRPr="00C13408" w:rsidRDefault="00C20644" w:rsidP="00EC214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>«______» ______________ 20____г.</w:t>
      </w:r>
      <w:r w:rsidRPr="00C20644">
        <w:rPr>
          <w:rFonts w:ascii="Times New Roman" w:hAnsi="Times New Roman"/>
          <w:sz w:val="24"/>
          <w:szCs w:val="24"/>
        </w:rPr>
        <w:tab/>
      </w:r>
    </w:p>
    <w:sectPr w:rsidR="00C20644" w:rsidRPr="00C13408" w:rsidSect="00345CC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65" w:rsidRDefault="00E13E65" w:rsidP="00EA0C1F">
      <w:pPr>
        <w:spacing w:after="0" w:line="240" w:lineRule="auto"/>
      </w:pPr>
      <w:r>
        <w:separator/>
      </w:r>
    </w:p>
  </w:endnote>
  <w:endnote w:type="continuationSeparator" w:id="0">
    <w:p w:rsidR="00E13E65" w:rsidRDefault="00E13E65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65" w:rsidRDefault="00E13E65" w:rsidP="00EA0C1F">
      <w:pPr>
        <w:spacing w:after="0" w:line="240" w:lineRule="auto"/>
      </w:pPr>
      <w:r>
        <w:separator/>
      </w:r>
    </w:p>
  </w:footnote>
  <w:footnote w:type="continuationSeparator" w:id="0">
    <w:p w:rsidR="00E13E65" w:rsidRDefault="00E13E65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936368"/>
      <w:docPartObj>
        <w:docPartGallery w:val="Page Numbers (Top of Page)"/>
        <w:docPartUnique/>
      </w:docPartObj>
    </w:sdtPr>
    <w:sdtEndPr/>
    <w:sdtContent>
      <w:p w:rsidR="004873D7" w:rsidRDefault="0093383F" w:rsidP="0065335C">
        <w:pPr>
          <w:pStyle w:val="a5"/>
          <w:jc w:val="center"/>
        </w:pPr>
        <w:r>
          <w:fldChar w:fldCharType="begin"/>
        </w:r>
        <w:r w:rsidR="00E24A6A">
          <w:instrText>PAGE   \* MERGEFORMAT</w:instrText>
        </w:r>
        <w:r>
          <w:fldChar w:fldCharType="separate"/>
        </w:r>
        <w:r w:rsidR="007710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2ABD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8C1E3F"/>
    <w:multiLevelType w:val="hybridMultilevel"/>
    <w:tmpl w:val="04B601D8"/>
    <w:lvl w:ilvl="0" w:tplc="A294A7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642F384E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0D3E"/>
    <w:rsid w:val="00010058"/>
    <w:rsid w:val="0001565B"/>
    <w:rsid w:val="00037947"/>
    <w:rsid w:val="0004646A"/>
    <w:rsid w:val="00046E9A"/>
    <w:rsid w:val="000638BA"/>
    <w:rsid w:val="00066E01"/>
    <w:rsid w:val="00067404"/>
    <w:rsid w:val="00093C7D"/>
    <w:rsid w:val="000A1116"/>
    <w:rsid w:val="000A4D05"/>
    <w:rsid w:val="000B4BD0"/>
    <w:rsid w:val="000C2C5E"/>
    <w:rsid w:val="000F1421"/>
    <w:rsid w:val="00116BA2"/>
    <w:rsid w:val="00122E3B"/>
    <w:rsid w:val="00123430"/>
    <w:rsid w:val="001315F7"/>
    <w:rsid w:val="0013336A"/>
    <w:rsid w:val="001761B4"/>
    <w:rsid w:val="00182125"/>
    <w:rsid w:val="00183A24"/>
    <w:rsid w:val="00184B09"/>
    <w:rsid w:val="00192E29"/>
    <w:rsid w:val="001A512B"/>
    <w:rsid w:val="001D6EB0"/>
    <w:rsid w:val="002175CE"/>
    <w:rsid w:val="00220690"/>
    <w:rsid w:val="00241C16"/>
    <w:rsid w:val="002511A3"/>
    <w:rsid w:val="00262CB2"/>
    <w:rsid w:val="00267D24"/>
    <w:rsid w:val="002826CA"/>
    <w:rsid w:val="002A122C"/>
    <w:rsid w:val="002F1D75"/>
    <w:rsid w:val="00322F96"/>
    <w:rsid w:val="003245E1"/>
    <w:rsid w:val="00336F53"/>
    <w:rsid w:val="00337D56"/>
    <w:rsid w:val="00343E84"/>
    <w:rsid w:val="00345CC7"/>
    <w:rsid w:val="00370213"/>
    <w:rsid w:val="00372B7F"/>
    <w:rsid w:val="00373937"/>
    <w:rsid w:val="0037716D"/>
    <w:rsid w:val="00385287"/>
    <w:rsid w:val="003944C7"/>
    <w:rsid w:val="003C0FF4"/>
    <w:rsid w:val="003D41B0"/>
    <w:rsid w:val="004001AC"/>
    <w:rsid w:val="004003A1"/>
    <w:rsid w:val="00403F5B"/>
    <w:rsid w:val="0042012A"/>
    <w:rsid w:val="00420371"/>
    <w:rsid w:val="00422945"/>
    <w:rsid w:val="00440DC8"/>
    <w:rsid w:val="00447496"/>
    <w:rsid w:val="0045579B"/>
    <w:rsid w:val="004741C0"/>
    <w:rsid w:val="00474625"/>
    <w:rsid w:val="004763AC"/>
    <w:rsid w:val="00485C9B"/>
    <w:rsid w:val="004873D7"/>
    <w:rsid w:val="004C1580"/>
    <w:rsid w:val="004E3BD6"/>
    <w:rsid w:val="004F34D6"/>
    <w:rsid w:val="004F65D8"/>
    <w:rsid w:val="005035CD"/>
    <w:rsid w:val="00506287"/>
    <w:rsid w:val="00506823"/>
    <w:rsid w:val="0051096A"/>
    <w:rsid w:val="00551ADD"/>
    <w:rsid w:val="005523B6"/>
    <w:rsid w:val="00587EF5"/>
    <w:rsid w:val="005B0A2B"/>
    <w:rsid w:val="005C51FF"/>
    <w:rsid w:val="005F1E1A"/>
    <w:rsid w:val="00600A1A"/>
    <w:rsid w:val="00636E0B"/>
    <w:rsid w:val="0065335C"/>
    <w:rsid w:val="00662851"/>
    <w:rsid w:val="006655D6"/>
    <w:rsid w:val="00684076"/>
    <w:rsid w:val="006916D9"/>
    <w:rsid w:val="00691F01"/>
    <w:rsid w:val="00694797"/>
    <w:rsid w:val="006A5074"/>
    <w:rsid w:val="006E3093"/>
    <w:rsid w:val="006E533B"/>
    <w:rsid w:val="006E6BBA"/>
    <w:rsid w:val="006E76C1"/>
    <w:rsid w:val="006F782A"/>
    <w:rsid w:val="0074191C"/>
    <w:rsid w:val="00757210"/>
    <w:rsid w:val="007607B9"/>
    <w:rsid w:val="00771074"/>
    <w:rsid w:val="007751B7"/>
    <w:rsid w:val="007777E5"/>
    <w:rsid w:val="007807EC"/>
    <w:rsid w:val="0079742F"/>
    <w:rsid w:val="007D02E0"/>
    <w:rsid w:val="007D7751"/>
    <w:rsid w:val="007E41F6"/>
    <w:rsid w:val="007F13E4"/>
    <w:rsid w:val="007F78AD"/>
    <w:rsid w:val="00801327"/>
    <w:rsid w:val="00817016"/>
    <w:rsid w:val="00836F47"/>
    <w:rsid w:val="00843777"/>
    <w:rsid w:val="00843EEA"/>
    <w:rsid w:val="0086175F"/>
    <w:rsid w:val="00872868"/>
    <w:rsid w:val="008A0122"/>
    <w:rsid w:val="008A7093"/>
    <w:rsid w:val="008A79E9"/>
    <w:rsid w:val="008B0E55"/>
    <w:rsid w:val="008B5E39"/>
    <w:rsid w:val="008B7052"/>
    <w:rsid w:val="008B7E21"/>
    <w:rsid w:val="008C4453"/>
    <w:rsid w:val="008F4614"/>
    <w:rsid w:val="009114E3"/>
    <w:rsid w:val="009279F1"/>
    <w:rsid w:val="0093383F"/>
    <w:rsid w:val="0095230C"/>
    <w:rsid w:val="009553D7"/>
    <w:rsid w:val="0099402B"/>
    <w:rsid w:val="00996D82"/>
    <w:rsid w:val="009A2F38"/>
    <w:rsid w:val="009A4DE3"/>
    <w:rsid w:val="009C4B1A"/>
    <w:rsid w:val="009E2CF0"/>
    <w:rsid w:val="009F021E"/>
    <w:rsid w:val="00A44BE3"/>
    <w:rsid w:val="00A46BE0"/>
    <w:rsid w:val="00A5131B"/>
    <w:rsid w:val="00A576DD"/>
    <w:rsid w:val="00A64AC5"/>
    <w:rsid w:val="00A64ED8"/>
    <w:rsid w:val="00A67D6A"/>
    <w:rsid w:val="00A737DD"/>
    <w:rsid w:val="00A94993"/>
    <w:rsid w:val="00AA5348"/>
    <w:rsid w:val="00AA542C"/>
    <w:rsid w:val="00AB0506"/>
    <w:rsid w:val="00AC67E9"/>
    <w:rsid w:val="00B329BF"/>
    <w:rsid w:val="00B34BB9"/>
    <w:rsid w:val="00B40D5E"/>
    <w:rsid w:val="00B648A5"/>
    <w:rsid w:val="00BA44B7"/>
    <w:rsid w:val="00BB5AB7"/>
    <w:rsid w:val="00BB783A"/>
    <w:rsid w:val="00BC4614"/>
    <w:rsid w:val="00BD48AC"/>
    <w:rsid w:val="00BF7191"/>
    <w:rsid w:val="00C13408"/>
    <w:rsid w:val="00C20644"/>
    <w:rsid w:val="00C44059"/>
    <w:rsid w:val="00C83285"/>
    <w:rsid w:val="00C85835"/>
    <w:rsid w:val="00C94A4C"/>
    <w:rsid w:val="00C94F8D"/>
    <w:rsid w:val="00CA3E5A"/>
    <w:rsid w:val="00CB5169"/>
    <w:rsid w:val="00CB5D64"/>
    <w:rsid w:val="00CC724D"/>
    <w:rsid w:val="00CF3C7F"/>
    <w:rsid w:val="00CF51D5"/>
    <w:rsid w:val="00D06B22"/>
    <w:rsid w:val="00D06F56"/>
    <w:rsid w:val="00D07ECB"/>
    <w:rsid w:val="00D33328"/>
    <w:rsid w:val="00D351C7"/>
    <w:rsid w:val="00D35F42"/>
    <w:rsid w:val="00D40C4F"/>
    <w:rsid w:val="00D428B2"/>
    <w:rsid w:val="00D63DB5"/>
    <w:rsid w:val="00D66DA1"/>
    <w:rsid w:val="00D7228E"/>
    <w:rsid w:val="00DA08A4"/>
    <w:rsid w:val="00DA7EAA"/>
    <w:rsid w:val="00DB0470"/>
    <w:rsid w:val="00DD3ED6"/>
    <w:rsid w:val="00DD7663"/>
    <w:rsid w:val="00DD7E92"/>
    <w:rsid w:val="00E0552C"/>
    <w:rsid w:val="00E13E65"/>
    <w:rsid w:val="00E24A6A"/>
    <w:rsid w:val="00E26462"/>
    <w:rsid w:val="00E46925"/>
    <w:rsid w:val="00E46F8B"/>
    <w:rsid w:val="00E47912"/>
    <w:rsid w:val="00E538A7"/>
    <w:rsid w:val="00E619EC"/>
    <w:rsid w:val="00E8325A"/>
    <w:rsid w:val="00E84104"/>
    <w:rsid w:val="00EA0414"/>
    <w:rsid w:val="00EA0C1F"/>
    <w:rsid w:val="00EA169D"/>
    <w:rsid w:val="00EA3723"/>
    <w:rsid w:val="00EA3C9E"/>
    <w:rsid w:val="00EC2149"/>
    <w:rsid w:val="00EC2FAB"/>
    <w:rsid w:val="00EC77DA"/>
    <w:rsid w:val="00ED1D84"/>
    <w:rsid w:val="00EE2274"/>
    <w:rsid w:val="00EE35C7"/>
    <w:rsid w:val="00EE6313"/>
    <w:rsid w:val="00F105CB"/>
    <w:rsid w:val="00F16322"/>
    <w:rsid w:val="00F21FA2"/>
    <w:rsid w:val="00F23A3A"/>
    <w:rsid w:val="00F255CB"/>
    <w:rsid w:val="00F54EE8"/>
    <w:rsid w:val="00F604A3"/>
    <w:rsid w:val="00F64053"/>
    <w:rsid w:val="00F67780"/>
    <w:rsid w:val="00F847DB"/>
    <w:rsid w:val="00F856F9"/>
    <w:rsid w:val="00FA1293"/>
    <w:rsid w:val="00FB38FA"/>
    <w:rsid w:val="00FD17F8"/>
    <w:rsid w:val="00FD407A"/>
    <w:rsid w:val="00FD59D5"/>
    <w:rsid w:val="00FE4825"/>
    <w:rsid w:val="00FE7BA5"/>
    <w:rsid w:val="00FF07A9"/>
    <w:rsid w:val="00FF4B49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FC8A"/>
  <w15:docId w15:val="{36ED3FE7-8EF0-4BAB-B1F7-8B65709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B38FA"/>
    <w:rPr>
      <w:color w:val="808080"/>
    </w:rPr>
  </w:style>
  <w:style w:type="table" w:styleId="ab">
    <w:name w:val="Table Grid"/>
    <w:basedOn w:val="a1"/>
    <w:uiPriority w:val="59"/>
    <w:rsid w:val="00CB5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9279F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A401-EE90-4477-A9ED-38FA6DDA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7</cp:revision>
  <cp:lastPrinted>2021-03-04T05:50:00Z</cp:lastPrinted>
  <dcterms:created xsi:type="dcterms:W3CDTF">2021-03-04T05:43:00Z</dcterms:created>
  <dcterms:modified xsi:type="dcterms:W3CDTF">2021-03-04T07:19:00Z</dcterms:modified>
</cp:coreProperties>
</file>