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730802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2752201</wp:posOffset>
            </wp:positionH>
            <wp:positionV relativeFrom="paragraph">
              <wp:posOffset>-195607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B76C1C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20.01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</w:t>
      </w:r>
      <w:r w:rsidR="00C41465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C41465">
        <w:rPr>
          <w:rFonts w:ascii="Times New Roman" w:hAnsi="Times New Roman"/>
          <w:sz w:val="24"/>
          <w:szCs w:val="24"/>
        </w:rPr>
        <w:t>8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6EBE" w:rsidRPr="00860996" w:rsidTr="00CD5D14">
        <w:tc>
          <w:tcPr>
            <w:tcW w:w="4785" w:type="dxa"/>
          </w:tcPr>
          <w:p w:rsidR="001B5048" w:rsidRPr="001B5048" w:rsidRDefault="0059156A" w:rsidP="00B76C1C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04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местного бюджета </w:t>
            </w:r>
            <w:r w:rsidR="001B5048" w:rsidRPr="001B5048">
              <w:rPr>
                <w:rFonts w:ascii="Times New Roman" w:hAnsi="Times New Roman"/>
                <w:sz w:val="24"/>
                <w:szCs w:val="24"/>
              </w:rPr>
              <w:t xml:space="preserve">на организацию бесплатного </w:t>
            </w:r>
            <w:r w:rsidR="000E735E">
              <w:rPr>
                <w:rFonts w:ascii="Times New Roman" w:hAnsi="Times New Roman"/>
                <w:sz w:val="24"/>
                <w:szCs w:val="24"/>
              </w:rPr>
              <w:t xml:space="preserve">горячего </w:t>
            </w:r>
            <w:r w:rsidR="001B5048" w:rsidRPr="001B5048">
              <w:rPr>
                <w:rFonts w:ascii="Times New Roman" w:hAnsi="Times New Roman"/>
                <w:sz w:val="24"/>
                <w:szCs w:val="24"/>
              </w:rPr>
              <w:t xml:space="preserve">питания обучающихся, </w:t>
            </w:r>
            <w:proofErr w:type="gramStart"/>
            <w:r w:rsidR="001B5048" w:rsidRPr="001B5048">
              <w:rPr>
                <w:rFonts w:ascii="Times New Roman" w:hAnsi="Times New Roman"/>
                <w:sz w:val="24"/>
                <w:szCs w:val="24"/>
              </w:rPr>
              <w:t>получающих  начальное</w:t>
            </w:r>
            <w:proofErr w:type="gramEnd"/>
            <w:r w:rsidR="001B5048" w:rsidRPr="001B5048">
              <w:rPr>
                <w:rFonts w:ascii="Times New Roman" w:hAnsi="Times New Roman"/>
                <w:sz w:val="24"/>
                <w:szCs w:val="24"/>
              </w:rPr>
              <w:t xml:space="preserve"> общее образование в муниципальных общеобразовательных организациях, расположенных на территории муниципального образования «Каргасокский район»</w:t>
            </w:r>
          </w:p>
          <w:p w:rsidR="001B5048" w:rsidRPr="00EA3587" w:rsidRDefault="001B5048" w:rsidP="001B504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5048" w:rsidRPr="001B5048" w:rsidRDefault="00860996" w:rsidP="001B50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1B5048" w:rsidRPr="001B5048">
        <w:rPr>
          <w:rFonts w:ascii="Times New Roman" w:hAnsi="Times New Roman"/>
          <w:sz w:val="24"/>
          <w:szCs w:val="24"/>
        </w:rPr>
        <w:t>во исполнение перечня поручений по реализации Послания Президента Российской Федерации Федеральному Собранию Российской Федерации, утвержденного Президентом Российской Федерации 24.01.2020 № Пр-113, распоряжения Департамента общего образования Томской области от 31.08.2020 № 641-р «Об организации горячего питания обучающихся и его финансового обеспечения»</w:t>
      </w:r>
    </w:p>
    <w:p w:rsidR="00EA3587" w:rsidRPr="00EA3587" w:rsidRDefault="00EA3587" w:rsidP="00EA3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Pr="00EA3587" w:rsidRDefault="00F42DA8" w:rsidP="00EA3587">
      <w:pPr>
        <w:tabs>
          <w:tab w:val="left" w:pos="-2552"/>
          <w:tab w:val="left" w:pos="0"/>
        </w:tabs>
        <w:spacing w:after="0" w:line="240" w:lineRule="auto"/>
        <w:ind w:right="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A3587">
        <w:rPr>
          <w:rFonts w:ascii="Times New Roman" w:hAnsi="Times New Roman"/>
          <w:sz w:val="24"/>
          <w:szCs w:val="24"/>
        </w:rPr>
        <w:t xml:space="preserve">. </w:t>
      </w:r>
      <w:r w:rsidR="00860996" w:rsidRPr="00EA3587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местного бюджета </w:t>
      </w:r>
      <w:r w:rsidR="001B5048" w:rsidRPr="001B5048">
        <w:rPr>
          <w:rFonts w:ascii="Times New Roman" w:hAnsi="Times New Roman"/>
          <w:sz w:val="24"/>
          <w:szCs w:val="24"/>
        </w:rPr>
        <w:t xml:space="preserve">на организацию бесплатного </w:t>
      </w:r>
      <w:r w:rsidR="000E735E">
        <w:rPr>
          <w:rFonts w:ascii="Times New Roman" w:hAnsi="Times New Roman"/>
          <w:sz w:val="24"/>
          <w:szCs w:val="24"/>
        </w:rPr>
        <w:t xml:space="preserve">горячего </w:t>
      </w:r>
      <w:r w:rsidR="001B5048" w:rsidRPr="001B5048">
        <w:rPr>
          <w:rFonts w:ascii="Times New Roman" w:hAnsi="Times New Roman"/>
          <w:sz w:val="24"/>
          <w:szCs w:val="24"/>
        </w:rPr>
        <w:t>питания обучающихся, получающих начальное общее образование в муниципальных общеобразовательных организациях, расположенных на территории муниципального образования «Каргасокский район»</w:t>
      </w:r>
      <w:r w:rsidR="001B5048">
        <w:rPr>
          <w:rFonts w:ascii="Times New Roman" w:hAnsi="Times New Roman"/>
          <w:sz w:val="24"/>
          <w:szCs w:val="24"/>
        </w:rPr>
        <w:t xml:space="preserve"> </w:t>
      </w:r>
      <w:r w:rsidR="00860996" w:rsidRPr="00EA3587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 w:rsidRPr="00EA3587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 w:rsidRPr="00EA358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EA3587" w:rsidRDefault="00F42DA8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A3587">
        <w:rPr>
          <w:rFonts w:ascii="Times New Roman" w:hAnsi="Times New Roman"/>
          <w:sz w:val="24"/>
          <w:szCs w:val="24"/>
        </w:rPr>
        <w:t xml:space="preserve">2. </w:t>
      </w:r>
      <w:r w:rsidR="005D3A52" w:rsidRPr="00EA358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EA3587" w:rsidRDefault="00730802" w:rsidP="001B504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179705</wp:posOffset>
            </wp:positionV>
            <wp:extent cx="1399540" cy="1423035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D3A52" w:rsidRPr="00EA3587">
        <w:rPr>
          <w:rFonts w:ascii="Times New Roman" w:hAnsi="Times New Roman"/>
          <w:sz w:val="24"/>
          <w:szCs w:val="24"/>
        </w:rPr>
        <w:t>3. Настоящее постановление вступает в силу со дня официального опубликования (обнародования).</w:t>
      </w:r>
    </w:p>
    <w:p w:rsidR="001B5048" w:rsidRDefault="001B5048" w:rsidP="001B504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EA3587" w:rsidRPr="001B5048" w:rsidRDefault="00C671C9" w:rsidP="007308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</w:t>
      </w:r>
      <w:r w:rsidR="00730802">
        <w:rPr>
          <w:rFonts w:ascii="Times New Roman" w:hAnsi="Times New Roman"/>
          <w:sz w:val="24"/>
          <w:szCs w:val="24"/>
        </w:rPr>
        <w:t xml:space="preserve">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1B5048">
        <w:rPr>
          <w:rFonts w:ascii="Times New Roman" w:hAnsi="Times New Roman"/>
          <w:sz w:val="24"/>
          <w:szCs w:val="24"/>
        </w:rPr>
        <w:t xml:space="preserve"> А.П. Ащеулов</w:t>
      </w:r>
    </w:p>
    <w:p w:rsidR="00EA3587" w:rsidRDefault="00EA35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30802" w:rsidRDefault="00987DF8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D71575" w:rsidRDefault="00CD5D1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730802">
        <w:rPr>
          <w:rFonts w:ascii="Times New Roman" w:hAnsi="Times New Roman"/>
          <w:sz w:val="24"/>
          <w:szCs w:val="24"/>
        </w:rPr>
        <w:t>20.01.</w:t>
      </w:r>
      <w:r w:rsidRPr="00CD5D14">
        <w:rPr>
          <w:rFonts w:ascii="Times New Roman" w:hAnsi="Times New Roman"/>
          <w:sz w:val="24"/>
          <w:szCs w:val="24"/>
        </w:rPr>
        <w:t xml:space="preserve">2020 № </w:t>
      </w:r>
      <w:r w:rsidR="00730802">
        <w:rPr>
          <w:rFonts w:ascii="Times New Roman" w:hAnsi="Times New Roman"/>
          <w:sz w:val="24"/>
          <w:szCs w:val="24"/>
        </w:rPr>
        <w:t>8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42DA8" w:rsidRPr="001B5048" w:rsidRDefault="00F42DA8" w:rsidP="001B5048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 w:rsidRPr="001B5048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местного бюджета </w:t>
      </w:r>
      <w:r w:rsidR="001B5048" w:rsidRPr="001B5048">
        <w:rPr>
          <w:rFonts w:ascii="Times New Roman" w:hAnsi="Times New Roman"/>
          <w:b/>
          <w:sz w:val="24"/>
          <w:szCs w:val="24"/>
        </w:rPr>
        <w:t xml:space="preserve">на организацию бесплатного </w:t>
      </w:r>
      <w:r w:rsidR="000E735E">
        <w:rPr>
          <w:rFonts w:ascii="Times New Roman" w:hAnsi="Times New Roman"/>
          <w:b/>
          <w:sz w:val="24"/>
          <w:szCs w:val="24"/>
        </w:rPr>
        <w:t xml:space="preserve">горячего </w:t>
      </w:r>
      <w:r w:rsidR="001B5048" w:rsidRPr="001B5048">
        <w:rPr>
          <w:rFonts w:ascii="Times New Roman" w:hAnsi="Times New Roman"/>
          <w:b/>
          <w:sz w:val="24"/>
          <w:szCs w:val="24"/>
        </w:rPr>
        <w:t>питания обучающихся, получающих начальное общее образование в муниципальных общеобразовательных организациях, расположенных на территории муниципального образования «Каргасокский район»</w:t>
      </w:r>
    </w:p>
    <w:p w:rsidR="001B5048" w:rsidRPr="00860996" w:rsidRDefault="001B5048" w:rsidP="001B5048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Default="00860996" w:rsidP="003B59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</w:t>
      </w:r>
      <w:r w:rsidR="00F42DA8"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местного бюджета </w:t>
      </w:r>
      <w:r w:rsidR="001B5048" w:rsidRPr="001B5048">
        <w:rPr>
          <w:rFonts w:ascii="Times New Roman" w:hAnsi="Times New Roman"/>
          <w:sz w:val="24"/>
          <w:szCs w:val="24"/>
        </w:rPr>
        <w:t xml:space="preserve">на организацию бесплатного </w:t>
      </w:r>
      <w:r w:rsidR="000E735E">
        <w:rPr>
          <w:rFonts w:ascii="Times New Roman" w:hAnsi="Times New Roman"/>
          <w:sz w:val="24"/>
          <w:szCs w:val="24"/>
        </w:rPr>
        <w:t xml:space="preserve">горячего </w:t>
      </w:r>
      <w:r w:rsidR="001B5048" w:rsidRPr="001B5048">
        <w:rPr>
          <w:rFonts w:ascii="Times New Roman" w:hAnsi="Times New Roman"/>
          <w:sz w:val="24"/>
          <w:szCs w:val="24"/>
        </w:rPr>
        <w:t>питания обучающихся, получающих начальное общее образование</w:t>
      </w:r>
      <w:r w:rsidR="001B5048" w:rsidRPr="001B5048">
        <w:rPr>
          <w:rFonts w:ascii="Times New Roman" w:hAnsi="Times New Roman"/>
          <w:b/>
          <w:sz w:val="24"/>
          <w:szCs w:val="24"/>
        </w:rPr>
        <w:t xml:space="preserve"> </w:t>
      </w:r>
      <w:r w:rsidR="00F42DA8">
        <w:rPr>
          <w:rFonts w:ascii="Times New Roman" w:hAnsi="Times New Roman"/>
          <w:sz w:val="24"/>
          <w:szCs w:val="24"/>
        </w:rPr>
        <w:t xml:space="preserve">(далее – Субсидия) в муниципальных образовательных организациях, </w:t>
      </w:r>
      <w:r w:rsidR="00F42DA8" w:rsidRPr="00F42DA8">
        <w:rPr>
          <w:rFonts w:ascii="Times New Roman" w:hAnsi="Times New Roman"/>
          <w:sz w:val="24"/>
          <w:szCs w:val="24"/>
        </w:rPr>
        <w:t>расположенных на территории муниципального образования «Каргасокский район»</w:t>
      </w:r>
      <w:r w:rsidR="00F42DA8">
        <w:rPr>
          <w:rFonts w:ascii="Times New Roman" w:hAnsi="Times New Roman"/>
          <w:sz w:val="24"/>
          <w:szCs w:val="24"/>
        </w:rPr>
        <w:t xml:space="preserve"> (далее – Организация).</w:t>
      </w:r>
    </w:p>
    <w:p w:rsidR="00866F6E" w:rsidRDefault="00860996" w:rsidP="001B504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>2. Целью предоставления Субсиди</w:t>
      </w:r>
      <w:r w:rsidR="00687E07">
        <w:rPr>
          <w:rFonts w:ascii="Times New Roman" w:hAnsi="Times New Roman" w:cs="Times New Roman"/>
          <w:sz w:val="24"/>
          <w:szCs w:val="24"/>
        </w:rPr>
        <w:t>й</w:t>
      </w:r>
      <w:r w:rsidRPr="0086099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860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996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="00866F6E">
        <w:rPr>
          <w:rFonts w:ascii="Times New Roman" w:hAnsi="Times New Roman"/>
          <w:sz w:val="24"/>
          <w:szCs w:val="24"/>
        </w:rPr>
        <w:t>бесплатным горяч</w:t>
      </w:r>
      <w:r w:rsidR="001906F9">
        <w:rPr>
          <w:rFonts w:ascii="Times New Roman" w:hAnsi="Times New Roman"/>
          <w:sz w:val="24"/>
          <w:szCs w:val="24"/>
        </w:rPr>
        <w:t xml:space="preserve">им </w:t>
      </w:r>
      <w:r w:rsidR="00866F6E">
        <w:rPr>
          <w:rFonts w:ascii="Times New Roman" w:hAnsi="Times New Roman"/>
          <w:sz w:val="24"/>
          <w:szCs w:val="24"/>
        </w:rPr>
        <w:t>питания обучающихся, получающих начальное общее образование</w:t>
      </w:r>
      <w:r w:rsidR="00987DF8" w:rsidRPr="00987DF8">
        <w:rPr>
          <w:rFonts w:ascii="Times New Roman" w:hAnsi="Times New Roman"/>
          <w:sz w:val="24"/>
          <w:szCs w:val="24"/>
        </w:rPr>
        <w:t xml:space="preserve"> </w:t>
      </w:r>
      <w:r w:rsidR="00987DF8">
        <w:rPr>
          <w:rFonts w:ascii="Times New Roman" w:hAnsi="Times New Roman"/>
          <w:sz w:val="24"/>
          <w:szCs w:val="24"/>
        </w:rPr>
        <w:t>в соответствии с муниципальной программой «Развитие образование в муниципальном образовании «Каргасокский район», утвержденной постановлением Администрации Каргасокского района.</w:t>
      </w:r>
    </w:p>
    <w:p w:rsidR="00860996" w:rsidRPr="00860996" w:rsidRDefault="00860996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1906F9">
        <w:rPr>
          <w:rFonts w:ascii="Times New Roman" w:hAnsi="Times New Roman"/>
          <w:sz w:val="24"/>
          <w:szCs w:val="24"/>
        </w:rPr>
        <w:t>Органами,</w:t>
      </w:r>
      <w:r w:rsidR="000166E9">
        <w:rPr>
          <w:rFonts w:ascii="Times New Roman" w:hAnsi="Times New Roman"/>
          <w:sz w:val="24"/>
          <w:szCs w:val="24"/>
        </w:rPr>
        <w:t xml:space="preserve"> осуществляющими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>, до которого в соотве</w:t>
      </w:r>
      <w:r w:rsidRPr="00860996">
        <w:rPr>
          <w:rFonts w:ascii="Times New Roman" w:hAnsi="Times New Roman"/>
          <w:sz w:val="24"/>
          <w:szCs w:val="24"/>
        </w:rPr>
        <w:t>т</w:t>
      </w:r>
      <w:r w:rsidRPr="00860996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860996">
        <w:rPr>
          <w:rFonts w:ascii="Times New Roman" w:hAnsi="Times New Roman"/>
          <w:sz w:val="24"/>
          <w:szCs w:val="24"/>
        </w:rPr>
        <w:t>я</w:t>
      </w:r>
      <w:r w:rsidRPr="00860996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860996">
        <w:rPr>
          <w:rFonts w:ascii="Times New Roman" w:hAnsi="Times New Roman"/>
          <w:sz w:val="24"/>
          <w:szCs w:val="24"/>
        </w:rPr>
        <w:t>в</w:t>
      </w:r>
      <w:r w:rsidRPr="00860996">
        <w:rPr>
          <w:rFonts w:ascii="Times New Roman" w:hAnsi="Times New Roman"/>
          <w:sz w:val="24"/>
          <w:szCs w:val="24"/>
        </w:rPr>
        <w:t>ля</w:t>
      </w:r>
      <w:r w:rsidR="001906F9">
        <w:rPr>
          <w:rFonts w:ascii="Times New Roman" w:hAnsi="Times New Roman"/>
          <w:sz w:val="24"/>
          <w:szCs w:val="24"/>
        </w:rPr>
        <w:t>е</w:t>
      </w:r>
      <w:r w:rsidRPr="00860996">
        <w:rPr>
          <w:rFonts w:ascii="Times New Roman" w:hAnsi="Times New Roman"/>
          <w:sz w:val="24"/>
          <w:szCs w:val="24"/>
        </w:rPr>
        <w:t>тся</w:t>
      </w:r>
      <w:r w:rsidR="00111759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 w:rsidR="00111759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86099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BB269F" w:rsidRPr="009958C6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860996" w:rsidRPr="00050173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06F9">
        <w:rPr>
          <w:rFonts w:ascii="Times New Roman" w:hAnsi="Times New Roman"/>
          <w:sz w:val="24"/>
          <w:szCs w:val="24"/>
        </w:rPr>
        <w:t xml:space="preserve">2) </w:t>
      </w:r>
      <w:r w:rsidR="00704294" w:rsidRPr="001906F9">
        <w:rPr>
          <w:rFonts w:ascii="Times New Roman" w:hAnsi="Times New Roman"/>
          <w:sz w:val="24"/>
          <w:szCs w:val="24"/>
        </w:rPr>
        <w:t>Пояснительную записку</w:t>
      </w:r>
      <w:r w:rsidR="00704294"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="00704294" w:rsidRPr="001906F9">
        <w:rPr>
          <w:rFonts w:ascii="Times New Roman" w:hAnsi="Times New Roman"/>
          <w:sz w:val="24"/>
          <w:szCs w:val="24"/>
        </w:rPr>
        <w:t xml:space="preserve">, </w:t>
      </w:r>
      <w:r w:rsidR="00704294"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704294" w:rsidRPr="00DE4952">
        <w:rPr>
          <w:rFonts w:ascii="Times New Roman" w:hAnsi="Times New Roman"/>
          <w:sz w:val="24"/>
          <w:szCs w:val="24"/>
        </w:rPr>
        <w:t xml:space="preserve"> </w:t>
      </w:r>
      <w:r w:rsidR="00704294">
        <w:rPr>
          <w:rFonts w:ascii="Times New Roman" w:hAnsi="Times New Roman"/>
          <w:sz w:val="24"/>
          <w:szCs w:val="24"/>
        </w:rPr>
        <w:t>Организации</w:t>
      </w:r>
      <w:r w:rsidR="00860996" w:rsidRPr="001906F9">
        <w:rPr>
          <w:rFonts w:ascii="Times New Roman" w:hAnsi="Times New Roman"/>
          <w:sz w:val="24"/>
          <w:szCs w:val="24"/>
        </w:rPr>
        <w:t xml:space="preserve">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 прогнозируемую </w:t>
      </w:r>
      <w:r w:rsidR="001906F9" w:rsidRPr="001906F9">
        <w:rPr>
          <w:rFonts w:ascii="Times New Roman" w:hAnsi="Times New Roman"/>
          <w:sz w:val="24"/>
          <w:szCs w:val="24"/>
        </w:rPr>
        <w:t>численность обучающихся в 1-х классах</w:t>
      </w:r>
      <w:r w:rsidR="001906F9">
        <w:rPr>
          <w:rFonts w:ascii="Times New Roman" w:hAnsi="Times New Roman"/>
          <w:sz w:val="24"/>
          <w:szCs w:val="24"/>
        </w:rPr>
        <w:t xml:space="preserve"> и</w:t>
      </w:r>
      <w:r w:rsidR="001906F9" w:rsidRPr="001906F9">
        <w:rPr>
          <w:rFonts w:ascii="Times New Roman" w:hAnsi="Times New Roman"/>
          <w:sz w:val="24"/>
          <w:szCs w:val="24"/>
        </w:rPr>
        <w:t xml:space="preserve"> численность обучающихся во 2 - 4-х классах</w:t>
      </w:r>
      <w:r w:rsidR="001906F9">
        <w:rPr>
          <w:rFonts w:ascii="Times New Roman" w:hAnsi="Times New Roman"/>
          <w:sz w:val="24"/>
          <w:szCs w:val="24"/>
        </w:rPr>
        <w:t>.</w:t>
      </w:r>
    </w:p>
    <w:p w:rsidR="003C2D1B" w:rsidRDefault="00860996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5. </w:t>
      </w:r>
      <w:r w:rsidR="003C2D1B" w:rsidRPr="00050173">
        <w:rPr>
          <w:rFonts w:ascii="Times New Roman" w:hAnsi="Times New Roman"/>
          <w:sz w:val="24"/>
          <w:szCs w:val="24"/>
        </w:rPr>
        <w:t>Учредитель</w:t>
      </w:r>
      <w:r w:rsidR="003C2D1B">
        <w:rPr>
          <w:rFonts w:ascii="Times New Roman" w:hAnsi="Times New Roman"/>
          <w:sz w:val="24"/>
          <w:szCs w:val="24"/>
        </w:rPr>
        <w:t xml:space="preserve"> рассматривает документы, представленные Организацией </w:t>
      </w:r>
      <w:r w:rsidR="003C2D1B" w:rsidRPr="00050173">
        <w:rPr>
          <w:rFonts w:ascii="Times New Roman" w:hAnsi="Times New Roman"/>
          <w:sz w:val="24"/>
          <w:szCs w:val="24"/>
        </w:rPr>
        <w:t>в течение 5 (пяти) рабочих дн</w:t>
      </w:r>
      <w:r w:rsidR="003C2D1B">
        <w:rPr>
          <w:rFonts w:ascii="Times New Roman" w:hAnsi="Times New Roman"/>
          <w:sz w:val="24"/>
          <w:szCs w:val="24"/>
        </w:rPr>
        <w:t>ей со дня получения документов.</w:t>
      </w:r>
      <w:r w:rsidR="003C2D1B" w:rsidRPr="00050173">
        <w:rPr>
          <w:rFonts w:ascii="Times New Roman" w:hAnsi="Times New Roman"/>
          <w:sz w:val="24"/>
          <w:szCs w:val="24"/>
        </w:rPr>
        <w:t xml:space="preserve"> </w:t>
      </w:r>
    </w:p>
    <w:p w:rsidR="00050173" w:rsidRP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</w:t>
      </w:r>
      <w:r>
        <w:rPr>
          <w:rFonts w:ascii="Times New Roman" w:hAnsi="Times New Roman"/>
          <w:sz w:val="24"/>
          <w:szCs w:val="24"/>
        </w:rPr>
        <w:t>4</w:t>
      </w:r>
      <w:r w:rsidRPr="00050173">
        <w:rPr>
          <w:rFonts w:ascii="Times New Roman" w:hAnsi="Times New Roman"/>
          <w:sz w:val="24"/>
          <w:szCs w:val="24"/>
        </w:rPr>
        <w:t xml:space="preserve"> настоящего Порядка, а также в случае недостоверности информации, содержащейся в документах, представленных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501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Учредитель</w:t>
      </w:r>
      <w:r w:rsidRPr="00050173">
        <w:rPr>
          <w:rFonts w:ascii="Times New Roman" w:hAnsi="Times New Roman"/>
          <w:sz w:val="24"/>
          <w:szCs w:val="24"/>
        </w:rPr>
        <w:t xml:space="preserve"> в течение 5 (пяти) рабочих дней со дня окончания срока, указанного в абзаце первом настоящего пункта, возвращает их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50173">
        <w:rPr>
          <w:rFonts w:ascii="Times New Roman" w:hAnsi="Times New Roman"/>
          <w:sz w:val="24"/>
          <w:szCs w:val="24"/>
        </w:rPr>
        <w:t xml:space="preserve">, письменно уведомляя о причинах возврата документов.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50173">
        <w:rPr>
          <w:rFonts w:ascii="Times New Roman" w:hAnsi="Times New Roman"/>
          <w:sz w:val="24"/>
          <w:szCs w:val="24"/>
        </w:rPr>
        <w:t xml:space="preserve"> вправе повторно направить документы после устранения причин возврата документов.</w:t>
      </w:r>
    </w:p>
    <w:p w:rsidR="00050173" w:rsidRP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50173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50173">
        <w:rPr>
          <w:rFonts w:ascii="Times New Roman" w:hAnsi="Times New Roman"/>
          <w:sz w:val="24"/>
          <w:szCs w:val="24"/>
        </w:rPr>
        <w:t xml:space="preserve"> полного комплекта документов и при соответствии представленных документов требованиям, установленным пунктом </w:t>
      </w:r>
      <w:r>
        <w:rPr>
          <w:rFonts w:ascii="Times New Roman" w:hAnsi="Times New Roman"/>
          <w:sz w:val="24"/>
          <w:szCs w:val="24"/>
        </w:rPr>
        <w:t>4</w:t>
      </w:r>
      <w:r w:rsidRPr="00050173">
        <w:rPr>
          <w:rFonts w:ascii="Times New Roman" w:hAnsi="Times New Roman"/>
          <w:sz w:val="24"/>
          <w:szCs w:val="24"/>
        </w:rPr>
        <w:t xml:space="preserve"> </w:t>
      </w:r>
      <w:r w:rsidRPr="00050173">
        <w:rPr>
          <w:rFonts w:ascii="Times New Roman" w:hAnsi="Times New Roman"/>
          <w:sz w:val="24"/>
          <w:szCs w:val="24"/>
        </w:rPr>
        <w:lastRenderedPageBreak/>
        <w:t xml:space="preserve">настоящего Порядка, </w:t>
      </w:r>
      <w:r>
        <w:rPr>
          <w:rFonts w:ascii="Times New Roman" w:hAnsi="Times New Roman"/>
          <w:sz w:val="24"/>
          <w:szCs w:val="24"/>
        </w:rPr>
        <w:t>Учредитель</w:t>
      </w:r>
      <w:r w:rsidRPr="00050173">
        <w:rPr>
          <w:rFonts w:ascii="Times New Roman" w:hAnsi="Times New Roman"/>
          <w:sz w:val="24"/>
          <w:szCs w:val="24"/>
        </w:rPr>
        <w:t xml:space="preserve"> в течение 5 (пяти) рабочих дней принимает решение о предоставлении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5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 xml:space="preserve">убсидии и издает </w:t>
      </w:r>
      <w:r>
        <w:rPr>
          <w:rFonts w:ascii="Times New Roman" w:hAnsi="Times New Roman"/>
          <w:sz w:val="24"/>
          <w:szCs w:val="24"/>
        </w:rPr>
        <w:t>приказ</w:t>
      </w:r>
      <w:r w:rsidRPr="00050173">
        <w:rPr>
          <w:rFonts w:ascii="Times New Roman" w:hAnsi="Times New Roman"/>
          <w:sz w:val="24"/>
          <w:szCs w:val="24"/>
        </w:rPr>
        <w:t xml:space="preserve"> о предоставлении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>убсидии.</w:t>
      </w:r>
    </w:p>
    <w:p w:rsid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приказе</w:t>
      </w:r>
      <w:r w:rsidRPr="0005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Учредителя</w:t>
      </w:r>
      <w:r w:rsidRPr="00050173">
        <w:rPr>
          <w:rFonts w:ascii="Times New Roman" w:hAnsi="Times New Roman"/>
          <w:sz w:val="24"/>
          <w:szCs w:val="24"/>
        </w:rPr>
        <w:t xml:space="preserve"> указывается размер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>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</w:t>
      </w:r>
      <w:r>
        <w:rPr>
          <w:rFonts w:ascii="Times New Roman" w:hAnsi="Times New Roman"/>
          <w:sz w:val="24"/>
          <w:szCs w:val="24"/>
        </w:rPr>
        <w:t>и</w:t>
      </w:r>
      <w:r w:rsidR="00F84B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60996" w:rsidRPr="00687E07" w:rsidRDefault="00D8142E" w:rsidP="00687E07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="00860996" w:rsidRPr="00F84BBD">
        <w:rPr>
          <w:rFonts w:ascii="Times New Roman" w:hAnsi="Times New Roman" w:cs="Times New Roman"/>
          <w:sz w:val="24"/>
          <w:szCs w:val="24"/>
        </w:rPr>
        <w:t>Субсидии Организаци</w:t>
      </w:r>
      <w:r w:rsidR="000166E9">
        <w:rPr>
          <w:rFonts w:ascii="Times New Roman" w:hAnsi="Times New Roman" w:cs="Times New Roman"/>
          <w:sz w:val="24"/>
          <w:szCs w:val="24"/>
        </w:rPr>
        <w:t>ям</w:t>
      </w:r>
      <w:r w:rsidR="00860996"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</w:t>
      </w:r>
      <w:r w:rsidR="000166E9">
        <w:rPr>
          <w:rFonts w:ascii="Times New Roman" w:hAnsi="Times New Roman" w:cs="Times New Roman"/>
          <w:sz w:val="24"/>
          <w:szCs w:val="24"/>
        </w:rPr>
        <w:t>в пределах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 w:rsidR="00F84BBD">
        <w:rPr>
          <w:rFonts w:ascii="Times New Roman" w:hAnsi="Times New Roman" w:cs="Times New Roman"/>
          <w:sz w:val="24"/>
          <w:szCs w:val="24"/>
        </w:rPr>
        <w:t>Каргасокского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87E07">
        <w:rPr>
          <w:rFonts w:ascii="Times New Roman" w:hAnsi="Times New Roman" w:cs="Times New Roman"/>
          <w:sz w:val="24"/>
          <w:szCs w:val="24"/>
        </w:rPr>
        <w:t xml:space="preserve">о </w:t>
      </w:r>
      <w:r w:rsidR="00687E07"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687E07">
        <w:rPr>
          <w:rFonts w:ascii="Times New Roman" w:hAnsi="Times New Roman"/>
          <w:bCs/>
          <w:sz w:val="24"/>
          <w:szCs w:val="24"/>
        </w:rPr>
        <w:t xml:space="preserve"> </w:t>
      </w:r>
      <w:r w:rsidR="00687E07">
        <w:rPr>
          <w:rFonts w:ascii="Times New Roman" w:hAnsi="Times New Roman" w:cs="Times New Roman"/>
          <w:bCs/>
          <w:sz w:val="24"/>
          <w:szCs w:val="24"/>
        </w:rPr>
        <w:t>«</w:t>
      </w:r>
      <w:r w:rsidR="00687E07"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 w:rsidR="00687E0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="00860996"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1906F9" w:rsidRPr="001906F9" w:rsidRDefault="00D8142E" w:rsidP="00190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0996" w:rsidRPr="00F84BBD">
        <w:rPr>
          <w:rFonts w:ascii="Times New Roman" w:hAnsi="Times New Roman" w:cs="Times New Roman"/>
          <w:sz w:val="24"/>
          <w:szCs w:val="24"/>
        </w:rPr>
        <w:t xml:space="preserve">. </w:t>
      </w:r>
      <w:r w:rsidR="001906F9" w:rsidRPr="001906F9">
        <w:rPr>
          <w:rFonts w:ascii="Times New Roman" w:hAnsi="Times New Roman"/>
          <w:sz w:val="24"/>
          <w:szCs w:val="24"/>
        </w:rPr>
        <w:t>Размер средств</w:t>
      </w:r>
      <w:r w:rsidR="001906F9">
        <w:rPr>
          <w:rFonts w:ascii="Times New Roman" w:hAnsi="Times New Roman"/>
          <w:sz w:val="24"/>
          <w:szCs w:val="24"/>
        </w:rPr>
        <w:t xml:space="preserve"> Субсидии</w:t>
      </w:r>
      <w:r w:rsidR="001906F9" w:rsidRPr="001906F9">
        <w:rPr>
          <w:rFonts w:ascii="Times New Roman" w:hAnsi="Times New Roman"/>
          <w:sz w:val="24"/>
          <w:szCs w:val="24"/>
        </w:rPr>
        <w:t xml:space="preserve"> на организацию бесплатного горячего питания обучающихся, выделяемых i-той муниципальной общеобразовательной организации за счет средств областного бюджета на соответствующий финансовый год (</w:t>
      </w:r>
      <w:proofErr w:type="spellStart"/>
      <w:r w:rsidR="001906F9" w:rsidRPr="001906F9">
        <w:rPr>
          <w:rFonts w:ascii="Times New Roman" w:hAnsi="Times New Roman"/>
          <w:sz w:val="24"/>
          <w:szCs w:val="24"/>
        </w:rPr>
        <w:t>S</w:t>
      </w:r>
      <w:r w:rsidR="001906F9" w:rsidRPr="001906F9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="001906F9" w:rsidRPr="001906F9">
        <w:rPr>
          <w:rFonts w:ascii="Times New Roman" w:hAnsi="Times New Roman"/>
          <w:sz w:val="24"/>
          <w:szCs w:val="24"/>
        </w:rPr>
        <w:t>), определяется по следующей формуле:</w:t>
      </w: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906F9">
        <w:rPr>
          <w:rFonts w:ascii="Times New Roman" w:hAnsi="Times New Roman"/>
          <w:b/>
          <w:sz w:val="24"/>
          <w:szCs w:val="24"/>
        </w:rPr>
        <w:t>S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i</w:t>
      </w:r>
      <w:proofErr w:type="spellEnd"/>
      <w:r w:rsidRPr="001906F9"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 w:rsidRPr="001906F9">
        <w:rPr>
          <w:rFonts w:ascii="Times New Roman" w:hAnsi="Times New Roman"/>
          <w:b/>
          <w:sz w:val="24"/>
          <w:szCs w:val="24"/>
        </w:rPr>
        <w:t>С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т</w:t>
      </w:r>
      <w:proofErr w:type="spellEnd"/>
      <w:r w:rsidRPr="001906F9">
        <w:rPr>
          <w:rFonts w:ascii="Times New Roman" w:hAnsi="Times New Roman"/>
          <w:b/>
          <w:sz w:val="24"/>
          <w:szCs w:val="24"/>
        </w:rPr>
        <w:t xml:space="preserve"> x (Ч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детей1клi</w:t>
      </w:r>
      <w:r w:rsidRPr="001906F9">
        <w:rPr>
          <w:rFonts w:ascii="Times New Roman" w:hAnsi="Times New Roman"/>
          <w:b/>
          <w:sz w:val="24"/>
          <w:szCs w:val="24"/>
        </w:rPr>
        <w:t xml:space="preserve"> x Дней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1кл</w:t>
      </w:r>
      <w:r w:rsidRPr="001906F9">
        <w:rPr>
          <w:rFonts w:ascii="Times New Roman" w:hAnsi="Times New Roman"/>
          <w:b/>
          <w:sz w:val="24"/>
          <w:szCs w:val="24"/>
        </w:rPr>
        <w:t xml:space="preserve"> + Ч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детей2-4клi</w:t>
      </w:r>
      <w:r w:rsidRPr="001906F9">
        <w:rPr>
          <w:rFonts w:ascii="Times New Roman" w:hAnsi="Times New Roman"/>
          <w:b/>
          <w:sz w:val="24"/>
          <w:szCs w:val="24"/>
        </w:rPr>
        <w:t xml:space="preserve"> x Дней</w:t>
      </w:r>
      <w:r w:rsidRPr="001906F9">
        <w:rPr>
          <w:rFonts w:ascii="Times New Roman" w:hAnsi="Times New Roman"/>
          <w:b/>
          <w:sz w:val="24"/>
          <w:szCs w:val="24"/>
          <w:vertAlign w:val="subscript"/>
        </w:rPr>
        <w:t>2-4кл</w:t>
      </w:r>
      <w:r w:rsidRPr="001906F9">
        <w:rPr>
          <w:rFonts w:ascii="Times New Roman" w:hAnsi="Times New Roman"/>
          <w:b/>
          <w:sz w:val="24"/>
          <w:szCs w:val="24"/>
        </w:rPr>
        <w:t>), где:</w:t>
      </w: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 w:rsidRPr="001906F9">
        <w:rPr>
          <w:rFonts w:ascii="Times New Roman" w:hAnsi="Times New Roman" w:cs="Times New Roman"/>
          <w:sz w:val="24"/>
          <w:szCs w:val="24"/>
        </w:rPr>
        <w:t>С</w:t>
      </w:r>
      <w:r w:rsidRPr="001906F9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1906F9">
        <w:rPr>
          <w:rFonts w:ascii="Times New Roman" w:hAnsi="Times New Roman" w:cs="Times New Roman"/>
          <w:sz w:val="24"/>
          <w:szCs w:val="24"/>
        </w:rPr>
        <w:t xml:space="preserve"> – 58,56 рублей - стоимость горячего питания 1 –го обучающегося, получающего начальное общее образование в муниципальных образовательных организациях на 1 день;</w:t>
      </w: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9">
        <w:rPr>
          <w:rFonts w:ascii="Times New Roman" w:hAnsi="Times New Roman" w:cs="Times New Roman"/>
          <w:sz w:val="24"/>
          <w:szCs w:val="24"/>
        </w:rPr>
        <w:t>Ч</w:t>
      </w:r>
      <w:r w:rsidRPr="001906F9">
        <w:rPr>
          <w:rFonts w:ascii="Times New Roman" w:hAnsi="Times New Roman" w:cs="Times New Roman"/>
          <w:sz w:val="24"/>
          <w:szCs w:val="24"/>
          <w:vertAlign w:val="subscript"/>
        </w:rPr>
        <w:t>детей1кл</w:t>
      </w:r>
      <w:r w:rsidRPr="001906F9">
        <w:rPr>
          <w:rFonts w:ascii="Times New Roman" w:hAnsi="Times New Roman"/>
          <w:sz w:val="24"/>
          <w:szCs w:val="24"/>
          <w:vertAlign w:val="subscript"/>
        </w:rPr>
        <w:t>i</w:t>
      </w:r>
      <w:r w:rsidRPr="001906F9">
        <w:rPr>
          <w:rFonts w:ascii="Times New Roman" w:hAnsi="Times New Roman" w:cs="Times New Roman"/>
          <w:sz w:val="24"/>
          <w:szCs w:val="24"/>
        </w:rPr>
        <w:t xml:space="preserve"> - численность обучающихся в 1-х классах </w:t>
      </w:r>
      <w:r w:rsidRPr="001906F9">
        <w:rPr>
          <w:rFonts w:ascii="Times New Roman" w:hAnsi="Times New Roman"/>
          <w:sz w:val="24"/>
          <w:szCs w:val="24"/>
        </w:rPr>
        <w:t xml:space="preserve">в i-ой муниципальной </w:t>
      </w:r>
      <w:r w:rsidRPr="001906F9">
        <w:rPr>
          <w:rFonts w:ascii="Times New Roman" w:eastAsia="BatangChe" w:hAnsi="Times New Roman" w:cs="Times New Roman"/>
          <w:sz w:val="24"/>
          <w:szCs w:val="24"/>
        </w:rPr>
        <w:t>общеобразовательной организации Каргасокского района</w:t>
      </w:r>
      <w:r w:rsidRPr="001906F9">
        <w:rPr>
          <w:rFonts w:ascii="Times New Roman" w:hAnsi="Times New Roman" w:cs="Times New Roman"/>
          <w:sz w:val="24"/>
          <w:szCs w:val="24"/>
        </w:rPr>
        <w:t>;</w:t>
      </w: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F9">
        <w:rPr>
          <w:rFonts w:ascii="Times New Roman" w:hAnsi="Times New Roman" w:cs="Times New Roman"/>
          <w:sz w:val="24"/>
          <w:szCs w:val="24"/>
        </w:rPr>
        <w:t xml:space="preserve"> Ч</w:t>
      </w:r>
      <w:r w:rsidRPr="001906F9">
        <w:rPr>
          <w:rFonts w:ascii="Times New Roman" w:hAnsi="Times New Roman" w:cs="Times New Roman"/>
          <w:sz w:val="24"/>
          <w:szCs w:val="24"/>
          <w:vertAlign w:val="subscript"/>
        </w:rPr>
        <w:t>детей2-4кл</w:t>
      </w:r>
      <w:r w:rsidRPr="001906F9">
        <w:rPr>
          <w:rFonts w:ascii="Times New Roman" w:hAnsi="Times New Roman"/>
          <w:sz w:val="24"/>
          <w:szCs w:val="24"/>
          <w:vertAlign w:val="subscript"/>
        </w:rPr>
        <w:t>i</w:t>
      </w:r>
      <w:r w:rsidRPr="001906F9">
        <w:rPr>
          <w:rFonts w:ascii="Times New Roman" w:hAnsi="Times New Roman" w:cs="Times New Roman"/>
          <w:sz w:val="24"/>
          <w:szCs w:val="24"/>
        </w:rPr>
        <w:t xml:space="preserve"> - численность обучающихся во 2 - 4-х классах </w:t>
      </w:r>
      <w:r w:rsidRPr="001906F9">
        <w:rPr>
          <w:rFonts w:ascii="Times New Roman" w:hAnsi="Times New Roman"/>
          <w:sz w:val="24"/>
          <w:szCs w:val="24"/>
        </w:rPr>
        <w:t xml:space="preserve">в i-ой муниципальной </w:t>
      </w:r>
      <w:r w:rsidRPr="001906F9">
        <w:rPr>
          <w:rFonts w:ascii="Times New Roman" w:eastAsia="BatangChe" w:hAnsi="Times New Roman" w:cs="Times New Roman"/>
          <w:sz w:val="24"/>
          <w:szCs w:val="24"/>
        </w:rPr>
        <w:t>общеобразовательной организации Каргасокского района</w:t>
      </w:r>
      <w:r w:rsidRPr="001906F9">
        <w:rPr>
          <w:rFonts w:ascii="Times New Roman" w:hAnsi="Times New Roman" w:cs="Times New Roman"/>
          <w:sz w:val="24"/>
          <w:szCs w:val="24"/>
        </w:rPr>
        <w:t>;</w:t>
      </w:r>
    </w:p>
    <w:p w:rsidR="001906F9" w:rsidRPr="001906F9" w:rsidRDefault="001906F9" w:rsidP="001906F9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6F9">
        <w:rPr>
          <w:rFonts w:ascii="Times New Roman" w:hAnsi="Times New Roman"/>
          <w:sz w:val="24"/>
          <w:szCs w:val="24"/>
        </w:rPr>
        <w:t>Дней</w:t>
      </w:r>
      <w:r w:rsidRPr="001906F9">
        <w:rPr>
          <w:rFonts w:ascii="Times New Roman" w:hAnsi="Times New Roman"/>
          <w:sz w:val="24"/>
          <w:szCs w:val="24"/>
          <w:vertAlign w:val="subscript"/>
        </w:rPr>
        <w:t>1кл</w:t>
      </w:r>
      <w:r w:rsidRPr="001906F9">
        <w:rPr>
          <w:rFonts w:ascii="Times New Roman" w:hAnsi="Times New Roman"/>
          <w:sz w:val="24"/>
          <w:szCs w:val="24"/>
        </w:rPr>
        <w:t xml:space="preserve"> - количество учебных дней в году для обучающихся в 1-х классах, равное 165 дням в соответствующем финансовом году, с 1 сентября 2020 г.- 72 дня;</w:t>
      </w: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6F9" w:rsidRPr="001906F9" w:rsidRDefault="001906F9" w:rsidP="0019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6F9">
        <w:rPr>
          <w:rFonts w:ascii="Times New Roman" w:hAnsi="Times New Roman"/>
          <w:sz w:val="24"/>
          <w:szCs w:val="24"/>
        </w:rPr>
        <w:t>Дней</w:t>
      </w:r>
      <w:r w:rsidRPr="001906F9">
        <w:rPr>
          <w:rFonts w:ascii="Times New Roman" w:hAnsi="Times New Roman"/>
          <w:sz w:val="24"/>
          <w:szCs w:val="24"/>
          <w:vertAlign w:val="subscript"/>
        </w:rPr>
        <w:t>2-4кл</w:t>
      </w:r>
      <w:r w:rsidRPr="001906F9">
        <w:rPr>
          <w:rFonts w:ascii="Times New Roman" w:hAnsi="Times New Roman"/>
          <w:sz w:val="24"/>
          <w:szCs w:val="24"/>
        </w:rPr>
        <w:t xml:space="preserve"> - количество учебных дней в году для обучающихся во 2 - 4-х классах, равное 170 дням в соответствующем финансовом году, с 1 сентября 2020 г. - 72 дня.</w:t>
      </w:r>
    </w:p>
    <w:p w:rsidR="001906F9" w:rsidRPr="00952AA2" w:rsidRDefault="001906F9" w:rsidP="00190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60996" w:rsidRPr="009E05EE" w:rsidRDefault="00B54C5F" w:rsidP="00016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60996" w:rsidRPr="00F84BBD">
        <w:rPr>
          <w:rFonts w:ascii="Times New Roman" w:hAnsi="Times New Roman"/>
          <w:sz w:val="24"/>
          <w:szCs w:val="24"/>
        </w:rPr>
        <w:t>. Условием предоставления Субсидии Организации является заключение соглашения между Учредителем и Организацией о предоставлении Субсидии (д</w:t>
      </w:r>
      <w:r w:rsidR="00860996" w:rsidRPr="00F84BBD">
        <w:rPr>
          <w:rFonts w:ascii="Times New Roman" w:hAnsi="Times New Roman"/>
          <w:sz w:val="24"/>
          <w:szCs w:val="24"/>
        </w:rPr>
        <w:t>а</w:t>
      </w:r>
      <w:r w:rsidR="00860996" w:rsidRPr="00F84BBD">
        <w:rPr>
          <w:rFonts w:ascii="Times New Roman" w:hAnsi="Times New Roman"/>
          <w:sz w:val="24"/>
          <w:szCs w:val="24"/>
        </w:rPr>
        <w:t>лее - Соглашение)</w:t>
      </w:r>
      <w:r w:rsidR="003B5924">
        <w:rPr>
          <w:rFonts w:ascii="Times New Roman" w:hAnsi="Times New Roman"/>
          <w:sz w:val="24"/>
          <w:szCs w:val="24"/>
        </w:rPr>
        <w:t xml:space="preserve"> </w:t>
      </w:r>
      <w:r w:rsidR="000166E9">
        <w:rPr>
          <w:rFonts w:ascii="Times New Roman" w:hAnsi="Times New Roman"/>
          <w:sz w:val="24"/>
          <w:szCs w:val="24"/>
        </w:rPr>
        <w:t>в соответствии с типовой формой, утвержденной Управлением Финансов Администрации Каргасокского района.</w:t>
      </w:r>
    </w:p>
    <w:p w:rsidR="00860996" w:rsidRPr="009E05EE" w:rsidRDefault="00860996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5EE">
        <w:rPr>
          <w:rFonts w:ascii="Times New Roman" w:hAnsi="Times New Roman"/>
          <w:sz w:val="24"/>
          <w:szCs w:val="24"/>
        </w:rPr>
        <w:t>1</w:t>
      </w:r>
      <w:r w:rsidR="00B54C5F">
        <w:rPr>
          <w:rFonts w:ascii="Times New Roman" w:hAnsi="Times New Roman"/>
          <w:sz w:val="24"/>
          <w:szCs w:val="24"/>
        </w:rPr>
        <w:t>0</w:t>
      </w:r>
      <w:r w:rsidRPr="009E05EE">
        <w:rPr>
          <w:rFonts w:ascii="Times New Roman" w:hAnsi="Times New Roman"/>
          <w:sz w:val="24"/>
          <w:szCs w:val="24"/>
        </w:rPr>
        <w:t>. Требования, которым должн</w:t>
      </w:r>
      <w:r w:rsidR="00936763">
        <w:rPr>
          <w:rFonts w:ascii="Times New Roman" w:hAnsi="Times New Roman"/>
          <w:sz w:val="24"/>
          <w:szCs w:val="24"/>
        </w:rPr>
        <w:t>а</w:t>
      </w:r>
      <w:r w:rsidRPr="009E05EE">
        <w:rPr>
          <w:rFonts w:ascii="Times New Roman" w:hAnsi="Times New Roman"/>
          <w:sz w:val="24"/>
          <w:szCs w:val="24"/>
        </w:rPr>
        <w:t xml:space="preserve"> соответствовать Организация на 1-е число месяца, предшествующего месяцу, в котором планируется заключение </w:t>
      </w:r>
      <w:r w:rsidR="009E05EE" w:rsidRPr="009E05EE">
        <w:rPr>
          <w:rFonts w:ascii="Times New Roman" w:hAnsi="Times New Roman"/>
          <w:sz w:val="24"/>
          <w:szCs w:val="24"/>
        </w:rPr>
        <w:t>С</w:t>
      </w:r>
      <w:r w:rsidRPr="009E05EE">
        <w:rPr>
          <w:rFonts w:ascii="Times New Roman" w:hAnsi="Times New Roman"/>
          <w:sz w:val="24"/>
          <w:szCs w:val="24"/>
        </w:rPr>
        <w:t>оглашения либо принятие решения о предоставлении Субсидии:</w:t>
      </w:r>
    </w:p>
    <w:p w:rsidR="00987DF8" w:rsidRDefault="000166E9" w:rsidP="00987DF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142E">
        <w:rPr>
          <w:rFonts w:ascii="Times New Roman" w:hAnsi="Times New Roman"/>
          <w:sz w:val="24"/>
          <w:szCs w:val="24"/>
        </w:rPr>
        <w:t xml:space="preserve">) </w:t>
      </w:r>
      <w:r w:rsidR="00936763">
        <w:rPr>
          <w:rFonts w:ascii="Times New Roman" w:hAnsi="Times New Roman"/>
          <w:sz w:val="24"/>
          <w:szCs w:val="24"/>
        </w:rPr>
        <w:t xml:space="preserve">отсутствие </w:t>
      </w:r>
      <w:r w:rsidR="00860996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93676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96"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</w:t>
      </w:r>
      <w:r w:rsidR="002F2764" w:rsidRPr="009E05EE">
        <w:rPr>
          <w:rFonts w:ascii="Times New Roman" w:hAnsi="Times New Roman"/>
          <w:sz w:val="24"/>
          <w:szCs w:val="24"/>
        </w:rPr>
        <w:t>предоставленных,</w:t>
      </w:r>
      <w:r w:rsidR="00860996" w:rsidRPr="009E05EE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Организации,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</w:t>
      </w:r>
      <w:r w:rsidR="00860996" w:rsidRPr="002F2764">
        <w:rPr>
          <w:rFonts w:ascii="Times New Roman" w:hAnsi="Times New Roman"/>
          <w:sz w:val="24"/>
          <w:szCs w:val="24"/>
        </w:rPr>
        <w:t>установленных, муниципальными правовыми актами Администрации</w:t>
      </w:r>
      <w:r w:rsidR="00936763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987DF8">
        <w:rPr>
          <w:rFonts w:ascii="Times New Roman" w:hAnsi="Times New Roman"/>
          <w:sz w:val="24"/>
          <w:szCs w:val="24"/>
        </w:rPr>
        <w:t>;</w:t>
      </w:r>
    </w:p>
    <w:p w:rsidR="00987DF8" w:rsidRPr="002F2764" w:rsidRDefault="00987DF8" w:rsidP="00987DF8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42C7">
        <w:rPr>
          <w:rFonts w:ascii="Times New Roman" w:hAnsi="Times New Roman"/>
          <w:sz w:val="24"/>
          <w:szCs w:val="24"/>
        </w:rPr>
        <w:t>2)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.</w:t>
      </w:r>
    </w:p>
    <w:p w:rsidR="002F2764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lastRenderedPageBreak/>
        <w:t>1</w:t>
      </w:r>
      <w:r w:rsidR="00B54C5F">
        <w:rPr>
          <w:rFonts w:ascii="Times New Roman" w:hAnsi="Times New Roman"/>
          <w:sz w:val="24"/>
          <w:szCs w:val="24"/>
        </w:rPr>
        <w:t>1</w:t>
      </w:r>
      <w:r w:rsidRPr="002F2764">
        <w:rPr>
          <w:rFonts w:ascii="Times New Roman" w:hAnsi="Times New Roman"/>
          <w:sz w:val="24"/>
          <w:szCs w:val="24"/>
        </w:rPr>
        <w:t xml:space="preserve">. Получатель Субсидий должен обеспечить выполнение следующего условия (показателя): 100 % </w:t>
      </w:r>
      <w:r w:rsidR="001906F9">
        <w:rPr>
          <w:rFonts w:ascii="Times New Roman" w:hAnsi="Times New Roman"/>
          <w:sz w:val="24"/>
          <w:szCs w:val="24"/>
        </w:rPr>
        <w:t xml:space="preserve">охват </w:t>
      </w:r>
      <w:r w:rsidR="002906FE">
        <w:rPr>
          <w:rFonts w:ascii="Times New Roman" w:hAnsi="Times New Roman"/>
          <w:sz w:val="24"/>
          <w:szCs w:val="24"/>
        </w:rPr>
        <w:t>бесплатных горячим питанием обучающихся, получающих начальное общее образование.</w:t>
      </w:r>
    </w:p>
    <w:p w:rsidR="00860996" w:rsidRDefault="00860996" w:rsidP="00455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B54C5F">
        <w:rPr>
          <w:rFonts w:ascii="Times New Roman" w:hAnsi="Times New Roman"/>
          <w:sz w:val="24"/>
          <w:szCs w:val="24"/>
        </w:rPr>
        <w:t>2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 w:rsidR="00455D18"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2F2764">
        <w:rPr>
          <w:rFonts w:ascii="Times New Roman" w:hAnsi="Times New Roman"/>
          <w:sz w:val="24"/>
          <w:szCs w:val="24"/>
        </w:rPr>
        <w:t xml:space="preserve"> </w:t>
      </w:r>
      <w:r w:rsidR="00455D18"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 w:rsidR="00455D18">
        <w:rPr>
          <w:rFonts w:ascii="Times New Roman" w:hAnsi="Times New Roman"/>
          <w:sz w:val="24"/>
          <w:szCs w:val="24"/>
        </w:rPr>
        <w:t>дминистрации Каргасокского района</w:t>
      </w:r>
      <w:r w:rsidR="00455D18"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 w:rsidR="00D8142E">
        <w:rPr>
          <w:rFonts w:ascii="Times New Roman" w:hAnsi="Times New Roman"/>
          <w:sz w:val="24"/>
          <w:szCs w:val="24"/>
        </w:rPr>
        <w:t>С</w:t>
      </w:r>
      <w:r w:rsidR="00455D18" w:rsidRPr="00455D18">
        <w:rPr>
          <w:rFonts w:ascii="Times New Roman" w:hAnsi="Times New Roman"/>
          <w:sz w:val="24"/>
          <w:szCs w:val="24"/>
        </w:rPr>
        <w:t>убсидий</w:t>
      </w:r>
      <w:r w:rsidR="00D8142E">
        <w:rPr>
          <w:rFonts w:ascii="Times New Roman" w:hAnsi="Times New Roman"/>
          <w:sz w:val="24"/>
          <w:szCs w:val="24"/>
        </w:rPr>
        <w:t>,</w:t>
      </w:r>
      <w:r w:rsidR="00455D18" w:rsidRPr="00455D18">
        <w:rPr>
          <w:rFonts w:ascii="Times New Roman" w:hAnsi="Times New Roman"/>
          <w:sz w:val="24"/>
          <w:szCs w:val="24"/>
        </w:rPr>
        <w:t xml:space="preserve"> </w:t>
      </w:r>
      <w:r w:rsidR="00D8142E">
        <w:rPr>
          <w:rFonts w:ascii="Times New Roman" w:hAnsi="Times New Roman"/>
          <w:sz w:val="24"/>
          <w:szCs w:val="24"/>
        </w:rPr>
        <w:t>в сроки определенные в соответствии с Соглашением по заявке Организации.</w:t>
      </w:r>
    </w:p>
    <w:p w:rsidR="00D8142E" w:rsidRPr="00860996" w:rsidRDefault="00D8142E" w:rsidP="00455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0996" w:rsidRPr="002F2764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64">
        <w:rPr>
          <w:rFonts w:ascii="Times New Roman" w:hAnsi="Times New Roman" w:cs="Times New Roman"/>
          <w:sz w:val="24"/>
          <w:szCs w:val="24"/>
        </w:rPr>
        <w:t>1</w:t>
      </w:r>
      <w:r w:rsidR="00B54C5F">
        <w:rPr>
          <w:rFonts w:ascii="Times New Roman" w:hAnsi="Times New Roman" w:cs="Times New Roman"/>
          <w:sz w:val="24"/>
          <w:szCs w:val="24"/>
        </w:rPr>
        <w:t>3</w:t>
      </w:r>
      <w:r w:rsidRPr="002F2764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2F2764">
        <w:rPr>
          <w:rFonts w:ascii="Times New Roman" w:hAnsi="Times New Roman" w:cs="Times New Roman"/>
          <w:sz w:val="24"/>
          <w:szCs w:val="24"/>
        </w:rPr>
        <w:t>т</w:t>
      </w:r>
      <w:r w:rsidRPr="002F2764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Администрации </w:t>
      </w:r>
      <w:r w:rsidR="002F2764" w:rsidRPr="002F2764">
        <w:rPr>
          <w:rFonts w:ascii="Times New Roman" w:hAnsi="Times New Roman" w:cs="Times New Roman"/>
          <w:sz w:val="24"/>
          <w:szCs w:val="24"/>
        </w:rPr>
        <w:t>Каргасокского</w:t>
      </w:r>
      <w:r w:rsidRPr="002F276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F2764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64">
        <w:rPr>
          <w:rFonts w:ascii="Times New Roman" w:hAnsi="Times New Roman" w:cs="Times New Roman"/>
          <w:sz w:val="24"/>
          <w:szCs w:val="24"/>
        </w:rPr>
        <w:t>1</w:t>
      </w:r>
      <w:r w:rsidR="00B54C5F">
        <w:rPr>
          <w:rFonts w:ascii="Times New Roman" w:hAnsi="Times New Roman" w:cs="Times New Roman"/>
          <w:sz w:val="24"/>
          <w:szCs w:val="24"/>
        </w:rPr>
        <w:t>4</w:t>
      </w:r>
      <w:r w:rsidRPr="002F2764">
        <w:rPr>
          <w:rFonts w:ascii="Times New Roman" w:hAnsi="Times New Roman" w:cs="Times New Roman"/>
          <w:sz w:val="24"/>
          <w:szCs w:val="24"/>
        </w:rPr>
        <w:t>. Отчет об использовании Субсидии предоставляется Организацией Учредителю в сроки и по форме, установленные в Соглашении.</w:t>
      </w:r>
    </w:p>
    <w:p w:rsidR="002F2764" w:rsidRDefault="00B54C5F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F2764">
        <w:rPr>
          <w:rFonts w:ascii="Times New Roman" w:hAnsi="Times New Roman" w:cs="Times New Roman"/>
          <w:sz w:val="24"/>
          <w:szCs w:val="24"/>
        </w:rPr>
        <w:t xml:space="preserve"> Организация несет ответственность за достоверность сведений, содержащихся в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2F2764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860996" w:rsidRPr="002F2764" w:rsidRDefault="00860996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42E" w:rsidRDefault="00B54C5F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60996" w:rsidRPr="002F2764">
        <w:rPr>
          <w:rFonts w:ascii="Times New Roman" w:hAnsi="Times New Roman"/>
          <w:sz w:val="24"/>
          <w:szCs w:val="24"/>
        </w:rPr>
        <w:t>. 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в течение 5 дней со дня предоставления Организацией информации о наличии у Организации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</w:t>
      </w:r>
      <w:r w:rsidR="00D8142E">
        <w:rPr>
          <w:rFonts w:ascii="Times New Roman" w:hAnsi="Times New Roman"/>
          <w:sz w:val="24"/>
          <w:szCs w:val="24"/>
        </w:rPr>
        <w:t>.</w:t>
      </w:r>
    </w:p>
    <w:p w:rsidR="00987DF8" w:rsidRDefault="00987DF8" w:rsidP="00987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2F2764">
        <w:rPr>
          <w:rFonts w:ascii="Times New Roman" w:hAnsi="Times New Roman"/>
          <w:sz w:val="24"/>
          <w:szCs w:val="24"/>
        </w:rPr>
        <w:t>. Учредитель принимает решени</w:t>
      </w:r>
      <w:r>
        <w:rPr>
          <w:rFonts w:ascii="Times New Roman" w:hAnsi="Times New Roman"/>
          <w:sz w:val="24"/>
          <w:szCs w:val="24"/>
        </w:rPr>
        <w:t>е</w:t>
      </w:r>
      <w:r w:rsidRPr="002F2764">
        <w:rPr>
          <w:rFonts w:ascii="Times New Roman" w:hAnsi="Times New Roman"/>
          <w:sz w:val="24"/>
          <w:szCs w:val="24"/>
        </w:rPr>
        <w:t xml:space="preserve">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являются Субсидии, для достижения целей, установленных при предоставлении Субсидии в течение дней 5 дней со дня предоставления Учреждением информации о наличии у Организации неисполненных обязательств, источником финансового обеспечения</w:t>
      </w:r>
      <w:r>
        <w:rPr>
          <w:rFonts w:ascii="Times New Roman" w:hAnsi="Times New Roman"/>
          <w:sz w:val="24"/>
          <w:szCs w:val="24"/>
        </w:rPr>
        <w:t>,</w:t>
      </w:r>
      <w:r w:rsidRPr="002F2764">
        <w:rPr>
          <w:rFonts w:ascii="Times New Roman" w:hAnsi="Times New Roman"/>
          <w:sz w:val="24"/>
          <w:szCs w:val="24"/>
        </w:rPr>
        <w:t xml:space="preserve"> которых являются </w:t>
      </w:r>
      <w:r>
        <w:rPr>
          <w:rFonts w:ascii="Times New Roman" w:hAnsi="Times New Roman"/>
          <w:sz w:val="24"/>
          <w:szCs w:val="24"/>
        </w:rPr>
        <w:t>средства от возврата ранее произведенных выплат.</w:t>
      </w:r>
    </w:p>
    <w:p w:rsidR="00860996" w:rsidRPr="002F2764" w:rsidRDefault="00987DF8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60996" w:rsidRPr="002F2764">
        <w:rPr>
          <w:rFonts w:ascii="Times New Roman" w:hAnsi="Times New Roman"/>
          <w:sz w:val="24"/>
          <w:szCs w:val="24"/>
        </w:rPr>
        <w:t xml:space="preserve">. Соблюдение целей и условий, установленных при предоставлении Субсидии Организации, подлежит обязательной проверке Учредителем, а также </w:t>
      </w:r>
      <w:r w:rsidR="00B54C5F">
        <w:rPr>
          <w:rFonts w:ascii="Times New Roman" w:hAnsi="Times New Roman"/>
          <w:sz w:val="24"/>
          <w:szCs w:val="24"/>
        </w:rPr>
        <w:t>органами муниципального контроля</w:t>
      </w:r>
      <w:r w:rsidR="00860996" w:rsidRPr="002F2764">
        <w:rPr>
          <w:rFonts w:ascii="Times New Roman" w:hAnsi="Times New Roman"/>
          <w:sz w:val="24"/>
          <w:szCs w:val="24"/>
        </w:rPr>
        <w:t>, в пределах имеющихся полномочий и в порядке, установленном законодательством Российской Федерации и муниципальными правовыми актами</w:t>
      </w:r>
      <w:r w:rsidR="00936763">
        <w:rPr>
          <w:rFonts w:ascii="Times New Roman" w:hAnsi="Times New Roman"/>
          <w:sz w:val="24"/>
          <w:szCs w:val="24"/>
        </w:rPr>
        <w:t xml:space="preserve"> Администрации</w:t>
      </w:r>
      <w:r w:rsidR="00860996" w:rsidRPr="002F2764">
        <w:rPr>
          <w:rFonts w:ascii="Times New Roman" w:hAnsi="Times New Roman"/>
          <w:sz w:val="24"/>
          <w:szCs w:val="24"/>
        </w:rPr>
        <w:t xml:space="preserve"> </w:t>
      </w:r>
      <w:r w:rsidR="002F2764" w:rsidRPr="002F2764">
        <w:rPr>
          <w:rFonts w:ascii="Times New Roman" w:hAnsi="Times New Roman"/>
          <w:sz w:val="24"/>
          <w:szCs w:val="24"/>
        </w:rPr>
        <w:t>Каргасокского</w:t>
      </w:r>
      <w:r w:rsidR="00860996" w:rsidRPr="002F2764">
        <w:rPr>
          <w:rFonts w:ascii="Times New Roman" w:hAnsi="Times New Roman"/>
          <w:sz w:val="24"/>
          <w:szCs w:val="24"/>
        </w:rPr>
        <w:t xml:space="preserve"> района, о чем указывается в </w:t>
      </w:r>
      <w:r w:rsidR="002F2764" w:rsidRPr="002F2764">
        <w:rPr>
          <w:rFonts w:ascii="Times New Roman" w:hAnsi="Times New Roman"/>
          <w:sz w:val="24"/>
          <w:szCs w:val="24"/>
        </w:rPr>
        <w:t>С</w:t>
      </w:r>
      <w:r w:rsidR="00860996" w:rsidRPr="002F2764">
        <w:rPr>
          <w:rFonts w:ascii="Times New Roman" w:hAnsi="Times New Roman"/>
          <w:sz w:val="24"/>
          <w:szCs w:val="24"/>
        </w:rPr>
        <w:t>оглашении о предоставлении субсидии.</w:t>
      </w:r>
    </w:p>
    <w:p w:rsidR="00860996" w:rsidRPr="002F2764" w:rsidRDefault="00987DF8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60996" w:rsidRPr="002F2764">
        <w:rPr>
          <w:rFonts w:ascii="Times New Roman" w:hAnsi="Times New Roman"/>
          <w:sz w:val="24"/>
          <w:szCs w:val="24"/>
        </w:rPr>
        <w:t xml:space="preserve">. В случае несоблюдения Организацией целей и условий, установленных при предоставлении Субсидии, выявленного по результатам проверок, проведенных Учредителем и уполномоченным органом, Организация обязана её вернуть в </w:t>
      </w:r>
      <w:r w:rsidR="0093676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96" w:rsidRPr="002F2764">
        <w:rPr>
          <w:rFonts w:ascii="Times New Roman" w:hAnsi="Times New Roman"/>
          <w:sz w:val="24"/>
          <w:szCs w:val="24"/>
        </w:rPr>
        <w:t xml:space="preserve"> в порядке и сроки, предусмотренные пунктом </w:t>
      </w:r>
      <w:r>
        <w:rPr>
          <w:rFonts w:ascii="Times New Roman" w:hAnsi="Times New Roman"/>
          <w:sz w:val="24"/>
          <w:szCs w:val="24"/>
        </w:rPr>
        <w:t>20</w:t>
      </w:r>
      <w:r w:rsidR="00860996" w:rsidRPr="002F2764">
        <w:rPr>
          <w:rFonts w:ascii="Times New Roman" w:hAnsi="Times New Roman"/>
          <w:sz w:val="24"/>
          <w:szCs w:val="24"/>
        </w:rPr>
        <w:t xml:space="preserve"> насто</w:t>
      </w:r>
      <w:r w:rsidR="00860996" w:rsidRPr="002F2764">
        <w:rPr>
          <w:rFonts w:ascii="Times New Roman" w:hAnsi="Times New Roman"/>
          <w:sz w:val="24"/>
          <w:szCs w:val="24"/>
        </w:rPr>
        <w:t>я</w:t>
      </w:r>
      <w:r w:rsidR="00860996" w:rsidRPr="002F2764">
        <w:rPr>
          <w:rFonts w:ascii="Times New Roman" w:hAnsi="Times New Roman"/>
          <w:sz w:val="24"/>
          <w:szCs w:val="24"/>
        </w:rPr>
        <w:t>щего Порядка.</w:t>
      </w:r>
    </w:p>
    <w:p w:rsidR="00D71575" w:rsidRDefault="00860996" w:rsidP="00D71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2</w:t>
      </w:r>
      <w:r w:rsidR="00987DF8">
        <w:rPr>
          <w:rFonts w:ascii="Times New Roman" w:hAnsi="Times New Roman"/>
          <w:sz w:val="24"/>
          <w:szCs w:val="24"/>
        </w:rPr>
        <w:t>0</w:t>
      </w:r>
      <w:r w:rsidRPr="002F2764">
        <w:rPr>
          <w:rFonts w:ascii="Times New Roman" w:hAnsi="Times New Roman"/>
          <w:sz w:val="24"/>
          <w:szCs w:val="24"/>
        </w:rPr>
        <w:t>. Учредитель направляет Организации письменное мотивированное уведомление с требованием о возврате Субсидии. Уведомление дол</w:t>
      </w:r>
      <w:r w:rsidRPr="002F2764">
        <w:rPr>
          <w:rFonts w:ascii="Times New Roman" w:hAnsi="Times New Roman"/>
          <w:sz w:val="24"/>
          <w:szCs w:val="24"/>
        </w:rPr>
        <w:t>ж</w:t>
      </w:r>
      <w:r w:rsidRPr="002F2764">
        <w:rPr>
          <w:rFonts w:ascii="Times New Roman" w:hAnsi="Times New Roman"/>
          <w:sz w:val="24"/>
          <w:szCs w:val="24"/>
        </w:rPr>
        <w:t xml:space="preserve">но быть направлено в течение 10 рабочих дней со дня установления нарушения. </w:t>
      </w:r>
      <w:r w:rsidR="003D4D1A">
        <w:rPr>
          <w:rFonts w:ascii="Times New Roman" w:hAnsi="Times New Roman"/>
          <w:sz w:val="24"/>
          <w:szCs w:val="24"/>
        </w:rPr>
        <w:t xml:space="preserve">Орган внутреннего муниципального контроля направляет требование (предписание) о мерах по возмещению причиненного ущерба в установленном федеральными стандартами внутреннего муниципального финансового контроля порядке.  Орган внешнего муниципального контроля направляет требование (предписание) о мерах по возмещению причин ущерба в установленном порядке. </w:t>
      </w:r>
      <w:r w:rsidRPr="002F2764">
        <w:rPr>
          <w:rFonts w:ascii="Times New Roman" w:hAnsi="Times New Roman"/>
          <w:sz w:val="24"/>
          <w:szCs w:val="24"/>
        </w:rPr>
        <w:t xml:space="preserve">Организация </w:t>
      </w:r>
      <w:r w:rsidRPr="002F2764">
        <w:rPr>
          <w:rFonts w:ascii="Times New Roman" w:hAnsi="Times New Roman"/>
          <w:sz w:val="24"/>
          <w:szCs w:val="24"/>
        </w:rPr>
        <w:lastRenderedPageBreak/>
        <w:t>обязан</w:t>
      </w:r>
      <w:r w:rsidR="00936763">
        <w:rPr>
          <w:rFonts w:ascii="Times New Roman" w:hAnsi="Times New Roman"/>
          <w:sz w:val="24"/>
          <w:szCs w:val="24"/>
        </w:rPr>
        <w:t>а</w:t>
      </w:r>
      <w:r w:rsidRPr="002F2764">
        <w:rPr>
          <w:rFonts w:ascii="Times New Roman" w:hAnsi="Times New Roman"/>
          <w:sz w:val="24"/>
          <w:szCs w:val="24"/>
        </w:rPr>
        <w:t xml:space="preserve"> возвратить Субсидию в </w:t>
      </w:r>
      <w:r w:rsidR="0093676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2F2764">
        <w:rPr>
          <w:rFonts w:ascii="Times New Roman" w:hAnsi="Times New Roman"/>
          <w:sz w:val="24"/>
          <w:szCs w:val="24"/>
        </w:rPr>
        <w:t xml:space="preserve"> в течение тридцати рабочих дней со дня получения от Учредителя данного уведомления. При отказе получателя Субсидии от её возврата, она подлежит взысканию в порядке, установленном закон</w:t>
      </w:r>
      <w:r w:rsidRPr="002F2764">
        <w:rPr>
          <w:rFonts w:ascii="Times New Roman" w:hAnsi="Times New Roman"/>
          <w:sz w:val="24"/>
          <w:szCs w:val="24"/>
        </w:rPr>
        <w:t>о</w:t>
      </w:r>
      <w:r w:rsidRPr="002F2764">
        <w:rPr>
          <w:rFonts w:ascii="Times New Roman" w:hAnsi="Times New Roman"/>
          <w:sz w:val="24"/>
          <w:szCs w:val="24"/>
        </w:rPr>
        <w:t>дательством Российской Федерации.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21. 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В случае недостижения </w:t>
      </w:r>
      <w:r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 предоставления С</w:t>
      </w:r>
      <w:r w:rsidRPr="003C2D1B">
        <w:rPr>
          <w:rFonts w:ascii="Times New Roman" w:hAnsi="Times New Roman"/>
          <w:sz w:val="24"/>
          <w:szCs w:val="24"/>
        </w:rPr>
        <w:t xml:space="preserve">убсидии и </w:t>
      </w:r>
      <w:r w:rsidRPr="003C2D1B">
        <w:rPr>
          <w:rFonts w:ascii="Times New Roman" w:eastAsia="Calibri" w:hAnsi="Times New Roman"/>
          <w:sz w:val="24"/>
          <w:szCs w:val="24"/>
        </w:rPr>
        <w:t xml:space="preserve">показателей </w:t>
      </w:r>
      <w:r>
        <w:rPr>
          <w:rFonts w:ascii="Times New Roman" w:hAnsi="Times New Roman"/>
          <w:sz w:val="24"/>
          <w:szCs w:val="24"/>
        </w:rPr>
        <w:t>предоставления С</w:t>
      </w:r>
      <w:r w:rsidRPr="003C2D1B">
        <w:rPr>
          <w:rFonts w:ascii="Times New Roman" w:hAnsi="Times New Roman"/>
          <w:sz w:val="24"/>
          <w:szCs w:val="24"/>
        </w:rPr>
        <w:t>убсидии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, указанных в соглашении, </w:t>
      </w:r>
      <w:r>
        <w:rPr>
          <w:rFonts w:ascii="Times New Roman" w:eastAsia="Calibri" w:hAnsi="Times New Roman"/>
          <w:color w:val="000000"/>
          <w:sz w:val="24"/>
          <w:szCs w:val="24"/>
        </w:rPr>
        <w:t>Учредитель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C2D1B">
        <w:rPr>
          <w:rFonts w:ascii="Times New Roman" w:eastAsia="Calibri" w:hAnsi="Times New Roman"/>
          <w:sz w:val="24"/>
          <w:szCs w:val="24"/>
        </w:rPr>
        <w:t>в месячный срок со дня выявления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 указанных нарушений направляет </w:t>
      </w:r>
      <w:r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 xml:space="preserve"> письменное уведом</w:t>
      </w:r>
      <w:r>
        <w:rPr>
          <w:rFonts w:ascii="Times New Roman" w:eastAsia="Calibri" w:hAnsi="Times New Roman"/>
          <w:color w:val="000000"/>
          <w:sz w:val="24"/>
          <w:szCs w:val="24"/>
        </w:rPr>
        <w:t>ление о необходимости возврата С</w:t>
      </w:r>
      <w:r w:rsidRPr="003C2D1B">
        <w:rPr>
          <w:rFonts w:ascii="Times New Roman" w:eastAsia="Calibri" w:hAnsi="Times New Roman"/>
          <w:color w:val="000000"/>
          <w:sz w:val="24"/>
          <w:szCs w:val="24"/>
        </w:rPr>
        <w:t>убсидии в бюджет.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средств С</w:t>
      </w:r>
      <w:r w:rsidRPr="003C2D1B">
        <w:rPr>
          <w:rFonts w:ascii="Times New Roman" w:hAnsi="Times New Roman"/>
          <w:sz w:val="24"/>
          <w:szCs w:val="24"/>
        </w:rPr>
        <w:t>убсидии, подлежащий возврату в бюджет (</w:t>
      </w:r>
      <w:proofErr w:type="spellStart"/>
      <w:r w:rsidRPr="003C2D1B">
        <w:rPr>
          <w:rFonts w:ascii="Times New Roman" w:hAnsi="Times New Roman"/>
          <w:sz w:val="24"/>
          <w:szCs w:val="24"/>
        </w:rPr>
        <w:t>V</w:t>
      </w:r>
      <w:r w:rsidRPr="003C2D1B">
        <w:rPr>
          <w:rFonts w:ascii="Times New Roman" w:hAnsi="Times New Roman"/>
          <w:sz w:val="24"/>
          <w:szCs w:val="24"/>
          <w:vertAlign w:val="subscript"/>
        </w:rPr>
        <w:t>возврата</w:t>
      </w:r>
      <w:proofErr w:type="spellEnd"/>
      <w:r>
        <w:rPr>
          <w:rFonts w:ascii="Times New Roman" w:hAnsi="Times New Roman"/>
          <w:sz w:val="24"/>
          <w:szCs w:val="24"/>
        </w:rPr>
        <w:t>), не должен превышать объема С</w:t>
      </w:r>
      <w:r w:rsidRPr="003C2D1B">
        <w:rPr>
          <w:rFonts w:ascii="Times New Roman" w:hAnsi="Times New Roman"/>
          <w:sz w:val="24"/>
          <w:szCs w:val="24"/>
        </w:rPr>
        <w:t xml:space="preserve">убсидии, предоставленного </w:t>
      </w:r>
      <w:r>
        <w:rPr>
          <w:rFonts w:ascii="Times New Roman" w:hAnsi="Times New Roman"/>
          <w:sz w:val="24"/>
          <w:szCs w:val="24"/>
        </w:rPr>
        <w:t>Организации в соответствии с С</w:t>
      </w:r>
      <w:r w:rsidRPr="003C2D1B">
        <w:rPr>
          <w:rFonts w:ascii="Times New Roman" w:hAnsi="Times New Roman"/>
          <w:sz w:val="24"/>
          <w:szCs w:val="24"/>
        </w:rPr>
        <w:t xml:space="preserve">оглашением о предоставлении </w:t>
      </w:r>
      <w:r>
        <w:rPr>
          <w:rFonts w:ascii="Times New Roman" w:hAnsi="Times New Roman"/>
          <w:sz w:val="24"/>
          <w:szCs w:val="24"/>
        </w:rPr>
        <w:t>С</w:t>
      </w:r>
      <w:r w:rsidRPr="003C2D1B">
        <w:rPr>
          <w:rFonts w:ascii="Times New Roman" w:hAnsi="Times New Roman"/>
          <w:sz w:val="24"/>
          <w:szCs w:val="24"/>
        </w:rPr>
        <w:t xml:space="preserve">убсидии, и определяется исходя из уровня недостижения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3C2D1B">
        <w:rPr>
          <w:rFonts w:ascii="Times New Roman" w:hAnsi="Times New Roman"/>
          <w:sz w:val="24"/>
          <w:szCs w:val="24"/>
        </w:rPr>
        <w:t xml:space="preserve"> значения</w:t>
      </w:r>
      <w:r>
        <w:rPr>
          <w:rFonts w:ascii="Times New Roman" w:hAnsi="Times New Roman"/>
          <w:sz w:val="24"/>
          <w:szCs w:val="24"/>
        </w:rPr>
        <w:t xml:space="preserve"> по результатам предоставления С</w:t>
      </w:r>
      <w:r w:rsidRPr="003C2D1B">
        <w:rPr>
          <w:rFonts w:ascii="Times New Roman" w:hAnsi="Times New Roman"/>
          <w:sz w:val="24"/>
          <w:szCs w:val="24"/>
        </w:rPr>
        <w:t>убсидии путем расчета по формуле:</w:t>
      </w:r>
    </w:p>
    <w:p w:rsid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</w:rPr>
      </w:pPr>
      <w:proofErr w:type="spellStart"/>
      <w:r w:rsidRPr="003C2D1B">
        <w:rPr>
          <w:rFonts w:ascii="Times New Roman" w:eastAsia="Calibri" w:hAnsi="Times New Roman"/>
          <w:sz w:val="24"/>
          <w:szCs w:val="24"/>
        </w:rPr>
        <w:t>V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возврата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= (</w:t>
      </w:r>
      <w:proofErr w:type="spellStart"/>
      <w:r w:rsidRPr="003C2D1B">
        <w:rPr>
          <w:rFonts w:ascii="Times New Roman" w:eastAsia="Calibri" w:hAnsi="Times New Roman"/>
          <w:sz w:val="24"/>
          <w:szCs w:val="24"/>
        </w:rPr>
        <w:t>V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субсидии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x k x m / n), где: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</w:rPr>
      </w:pP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C2D1B">
        <w:rPr>
          <w:rFonts w:ascii="Times New Roman" w:eastAsia="Calibri" w:hAnsi="Times New Roman"/>
          <w:sz w:val="24"/>
          <w:szCs w:val="24"/>
        </w:rPr>
        <w:t>V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субсидии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- размер С</w:t>
      </w:r>
      <w:r w:rsidRPr="003C2D1B">
        <w:rPr>
          <w:rFonts w:ascii="Times New Roman" w:eastAsia="Calibri" w:hAnsi="Times New Roman"/>
          <w:sz w:val="24"/>
          <w:szCs w:val="24"/>
        </w:rPr>
        <w:t xml:space="preserve">убсидии, предоставленной </w:t>
      </w:r>
      <w:r>
        <w:rPr>
          <w:rFonts w:ascii="Times New Roman" w:eastAsia="Calibri" w:hAnsi="Times New Roman"/>
          <w:sz w:val="24"/>
          <w:szCs w:val="24"/>
        </w:rPr>
        <w:t>Организации</w:t>
      </w:r>
      <w:r w:rsidRPr="003C2D1B">
        <w:rPr>
          <w:rFonts w:ascii="Times New Roman" w:eastAsia="Calibri" w:hAnsi="Times New Roman"/>
          <w:sz w:val="24"/>
          <w:szCs w:val="24"/>
        </w:rPr>
        <w:t xml:space="preserve"> в отчетном финансовом году;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 - коэффициент возврата С</w:t>
      </w:r>
      <w:r w:rsidRPr="003C2D1B">
        <w:rPr>
          <w:rFonts w:ascii="Times New Roman" w:eastAsia="Calibri" w:hAnsi="Times New Roman"/>
          <w:sz w:val="24"/>
          <w:szCs w:val="24"/>
        </w:rPr>
        <w:t>убсидии;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D1B">
        <w:rPr>
          <w:rFonts w:ascii="Times New Roman" w:eastAsia="Calibri" w:hAnsi="Times New Roman"/>
          <w:sz w:val="24"/>
          <w:szCs w:val="24"/>
        </w:rPr>
        <w:t>m - количество результатов, по которым не достигнута р</w:t>
      </w:r>
      <w:r>
        <w:rPr>
          <w:rFonts w:ascii="Times New Roman" w:eastAsia="Calibri" w:hAnsi="Times New Roman"/>
          <w:sz w:val="24"/>
          <w:szCs w:val="24"/>
        </w:rPr>
        <w:t>езультативность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убсидии;</w:t>
      </w:r>
    </w:p>
    <w:p w:rsid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D1B">
        <w:rPr>
          <w:rFonts w:ascii="Times New Roman" w:eastAsia="Calibri" w:hAnsi="Times New Roman"/>
          <w:sz w:val="24"/>
          <w:szCs w:val="24"/>
        </w:rPr>
        <w:t>n - общее количес</w:t>
      </w:r>
      <w:r>
        <w:rPr>
          <w:rFonts w:ascii="Times New Roman" w:eastAsia="Calibri" w:hAnsi="Times New Roman"/>
          <w:sz w:val="24"/>
          <w:szCs w:val="24"/>
        </w:rPr>
        <w:t>тво результатов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убсидии.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Коэффициент возврата С</w:t>
      </w:r>
      <w:r w:rsidRPr="003C2D1B">
        <w:rPr>
          <w:rFonts w:ascii="Times New Roman" w:eastAsia="Calibri" w:hAnsi="Times New Roman"/>
          <w:sz w:val="24"/>
          <w:szCs w:val="24"/>
        </w:rPr>
        <w:t>убсидии рассчитывается по формуле: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</w:rPr>
      </w:pPr>
      <w:r w:rsidRPr="003C2D1B">
        <w:rPr>
          <w:rFonts w:ascii="Times New Roman" w:eastAsia="Calibri" w:hAnsi="Times New Roman"/>
          <w:sz w:val="24"/>
          <w:szCs w:val="24"/>
        </w:rPr>
        <w:t xml:space="preserve">k = SUM </w:t>
      </w:r>
      <w:proofErr w:type="spellStart"/>
      <w:r w:rsidRPr="003C2D1B">
        <w:rPr>
          <w:rFonts w:ascii="Times New Roman" w:eastAsia="Calibri" w:hAnsi="Times New Roman"/>
          <w:sz w:val="24"/>
          <w:szCs w:val="24"/>
        </w:rPr>
        <w:t>D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/ m,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D1B">
        <w:rPr>
          <w:rFonts w:ascii="Times New Roman" w:eastAsia="Calibri" w:hAnsi="Times New Roman"/>
          <w:sz w:val="24"/>
          <w:szCs w:val="24"/>
        </w:rPr>
        <w:t xml:space="preserve">где </w:t>
      </w:r>
      <w:proofErr w:type="spellStart"/>
      <w:r w:rsidRPr="003C2D1B">
        <w:rPr>
          <w:rFonts w:ascii="Times New Roman" w:eastAsia="Calibri" w:hAnsi="Times New Roman"/>
          <w:sz w:val="24"/>
          <w:szCs w:val="24"/>
        </w:rPr>
        <w:t>D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- индекс, отражающий уровень недостижения </w:t>
      </w:r>
      <w:r>
        <w:rPr>
          <w:rFonts w:ascii="Times New Roman" w:eastAsia="Calibri" w:hAnsi="Times New Roman"/>
          <w:sz w:val="24"/>
          <w:szCs w:val="24"/>
        </w:rPr>
        <w:t>i-го результата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убсидии.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C2D1B">
        <w:rPr>
          <w:rFonts w:ascii="Times New Roman" w:eastAsia="Calibri" w:hAnsi="Times New Roman"/>
          <w:sz w:val="24"/>
          <w:szCs w:val="24"/>
        </w:rPr>
        <w:t xml:space="preserve">Индекс, отражающий уровень недостижения </w:t>
      </w:r>
      <w:r>
        <w:rPr>
          <w:rFonts w:ascii="Times New Roman" w:eastAsia="Calibri" w:hAnsi="Times New Roman"/>
          <w:sz w:val="24"/>
          <w:szCs w:val="24"/>
        </w:rPr>
        <w:t>i-го результата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убсидии, определяется по формуле:</w:t>
      </w:r>
    </w:p>
    <w:p w:rsid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proofErr w:type="spellStart"/>
      <w:r w:rsidRPr="003C2D1B">
        <w:rPr>
          <w:rFonts w:ascii="Times New Roman" w:eastAsia="Calibri" w:hAnsi="Times New Roman"/>
          <w:sz w:val="24"/>
          <w:szCs w:val="24"/>
        </w:rPr>
        <w:t>D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= 1 - </w:t>
      </w:r>
      <w:proofErr w:type="spellStart"/>
      <w:r w:rsidRPr="003C2D1B">
        <w:rPr>
          <w:rFonts w:ascii="Times New Roman" w:eastAsia="Calibri" w:hAnsi="Times New Roman"/>
          <w:sz w:val="24"/>
          <w:szCs w:val="24"/>
        </w:rPr>
        <w:t>T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/ </w:t>
      </w:r>
      <w:proofErr w:type="spellStart"/>
      <w:r w:rsidRPr="003C2D1B">
        <w:rPr>
          <w:rFonts w:ascii="Times New Roman" w:eastAsia="Calibri" w:hAnsi="Times New Roman"/>
          <w:sz w:val="24"/>
          <w:szCs w:val="24"/>
        </w:rPr>
        <w:t>S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>, где: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C2D1B">
        <w:rPr>
          <w:rFonts w:ascii="Times New Roman" w:eastAsia="Calibri" w:hAnsi="Times New Roman"/>
          <w:sz w:val="24"/>
          <w:szCs w:val="24"/>
        </w:rPr>
        <w:t>T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- фактически достигнутое значение i-го результата</w:t>
      </w:r>
      <w:r>
        <w:rPr>
          <w:rFonts w:ascii="Times New Roman" w:eastAsia="Calibri" w:hAnsi="Times New Roman"/>
          <w:sz w:val="24"/>
          <w:szCs w:val="24"/>
        </w:rPr>
        <w:t xml:space="preserve">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 на отчетную дату;</w:t>
      </w:r>
    </w:p>
    <w:p w:rsidR="003C2D1B" w:rsidRPr="003C2D1B" w:rsidRDefault="003C2D1B" w:rsidP="003C2D1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C2D1B">
        <w:rPr>
          <w:rFonts w:ascii="Times New Roman" w:eastAsia="Calibri" w:hAnsi="Times New Roman"/>
          <w:sz w:val="24"/>
          <w:szCs w:val="24"/>
        </w:rPr>
        <w:t>S</w:t>
      </w:r>
      <w:r w:rsidRPr="003C2D1B">
        <w:rPr>
          <w:rFonts w:ascii="Times New Roman" w:eastAsia="Calibri" w:hAnsi="Times New Roman"/>
          <w:sz w:val="24"/>
          <w:szCs w:val="24"/>
          <w:vertAlign w:val="subscript"/>
        </w:rPr>
        <w:t>i</w:t>
      </w:r>
      <w:proofErr w:type="spellEnd"/>
      <w:r w:rsidRPr="003C2D1B">
        <w:rPr>
          <w:rFonts w:ascii="Times New Roman" w:eastAsia="Calibri" w:hAnsi="Times New Roman"/>
          <w:sz w:val="24"/>
          <w:szCs w:val="24"/>
        </w:rPr>
        <w:t xml:space="preserve"> - плановое значение i-го результата</w:t>
      </w:r>
      <w:r>
        <w:rPr>
          <w:rFonts w:ascii="Times New Roman" w:eastAsia="Calibri" w:hAnsi="Times New Roman"/>
          <w:sz w:val="24"/>
          <w:szCs w:val="24"/>
        </w:rPr>
        <w:t xml:space="preserve"> предоставления С</w:t>
      </w:r>
      <w:r w:rsidRPr="003C2D1B">
        <w:rPr>
          <w:rFonts w:ascii="Times New Roman" w:eastAsia="Calibri" w:hAnsi="Times New Roman"/>
          <w:sz w:val="24"/>
          <w:szCs w:val="24"/>
        </w:rPr>
        <w:t>убсидии, установленное</w:t>
      </w:r>
      <w:r>
        <w:rPr>
          <w:rFonts w:ascii="Times New Roman" w:eastAsia="Calibri" w:hAnsi="Times New Roman"/>
          <w:sz w:val="24"/>
          <w:szCs w:val="24"/>
        </w:rPr>
        <w:t xml:space="preserve"> Соглашением о предоставлении С</w:t>
      </w:r>
      <w:r w:rsidRPr="003C2D1B">
        <w:rPr>
          <w:rFonts w:ascii="Times New Roman" w:eastAsia="Calibri" w:hAnsi="Times New Roman"/>
          <w:sz w:val="24"/>
          <w:szCs w:val="24"/>
        </w:rPr>
        <w:t>убсидии.</w:t>
      </w:r>
    </w:p>
    <w:sectPr w:rsidR="003C2D1B" w:rsidRPr="003C2D1B" w:rsidSect="007E46D4">
      <w:headerReference w:type="defaul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14" w:rsidRDefault="00B66514" w:rsidP="00D71575">
      <w:pPr>
        <w:spacing w:after="0" w:line="240" w:lineRule="auto"/>
      </w:pPr>
      <w:r>
        <w:separator/>
      </w:r>
    </w:p>
  </w:endnote>
  <w:endnote w:type="continuationSeparator" w:id="0">
    <w:p w:rsidR="00B66514" w:rsidRDefault="00B66514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14" w:rsidRDefault="00B66514" w:rsidP="00D71575">
      <w:pPr>
        <w:spacing w:after="0" w:line="240" w:lineRule="auto"/>
      </w:pPr>
      <w:r>
        <w:separator/>
      </w:r>
    </w:p>
  </w:footnote>
  <w:footnote w:type="continuationSeparator" w:id="0">
    <w:p w:rsidR="00B66514" w:rsidRDefault="00B66514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33" w:rsidRDefault="00627B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1465">
      <w:rPr>
        <w:noProof/>
      </w:rPr>
      <w:t>2</w:t>
    </w:r>
    <w:r>
      <w:fldChar w:fldCharType="end"/>
    </w:r>
  </w:p>
  <w:p w:rsidR="00627B33" w:rsidRDefault="00627B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1831"/>
    <w:rsid w:val="000147C7"/>
    <w:rsid w:val="000166E9"/>
    <w:rsid w:val="0002041C"/>
    <w:rsid w:val="00026F24"/>
    <w:rsid w:val="00047529"/>
    <w:rsid w:val="00050173"/>
    <w:rsid w:val="00057DBE"/>
    <w:rsid w:val="00067BE7"/>
    <w:rsid w:val="000A6D5F"/>
    <w:rsid w:val="000B567D"/>
    <w:rsid w:val="000E735E"/>
    <w:rsid w:val="00111759"/>
    <w:rsid w:val="001143FD"/>
    <w:rsid w:val="0013687D"/>
    <w:rsid w:val="00140A0B"/>
    <w:rsid w:val="001451C5"/>
    <w:rsid w:val="00186F97"/>
    <w:rsid w:val="001906F9"/>
    <w:rsid w:val="001B5048"/>
    <w:rsid w:val="001B688C"/>
    <w:rsid w:val="001C27A5"/>
    <w:rsid w:val="001D2950"/>
    <w:rsid w:val="001F2949"/>
    <w:rsid w:val="001F57BF"/>
    <w:rsid w:val="001F65C9"/>
    <w:rsid w:val="002100B4"/>
    <w:rsid w:val="00220529"/>
    <w:rsid w:val="002477EA"/>
    <w:rsid w:val="00255CAF"/>
    <w:rsid w:val="002703AD"/>
    <w:rsid w:val="002906FE"/>
    <w:rsid w:val="002C3D12"/>
    <w:rsid w:val="002C616A"/>
    <w:rsid w:val="002E1FFE"/>
    <w:rsid w:val="002F2764"/>
    <w:rsid w:val="00301CC8"/>
    <w:rsid w:val="003179A6"/>
    <w:rsid w:val="00326FF5"/>
    <w:rsid w:val="00350D47"/>
    <w:rsid w:val="00352C49"/>
    <w:rsid w:val="003537A0"/>
    <w:rsid w:val="00396EBE"/>
    <w:rsid w:val="003A1E97"/>
    <w:rsid w:val="003A30A7"/>
    <w:rsid w:val="003B41CC"/>
    <w:rsid w:val="003B53C9"/>
    <w:rsid w:val="003B5924"/>
    <w:rsid w:val="003C2D1B"/>
    <w:rsid w:val="003D4D1A"/>
    <w:rsid w:val="003E0F36"/>
    <w:rsid w:val="003E3020"/>
    <w:rsid w:val="003F77AF"/>
    <w:rsid w:val="00455D18"/>
    <w:rsid w:val="00462EAB"/>
    <w:rsid w:val="0048276C"/>
    <w:rsid w:val="004968CE"/>
    <w:rsid w:val="004B562D"/>
    <w:rsid w:val="004B639D"/>
    <w:rsid w:val="004D6CEB"/>
    <w:rsid w:val="00522559"/>
    <w:rsid w:val="00522E30"/>
    <w:rsid w:val="00525BFB"/>
    <w:rsid w:val="00556FEB"/>
    <w:rsid w:val="0059156A"/>
    <w:rsid w:val="005A3D88"/>
    <w:rsid w:val="005D3A52"/>
    <w:rsid w:val="005E4AD8"/>
    <w:rsid w:val="00601ACD"/>
    <w:rsid w:val="00617B48"/>
    <w:rsid w:val="00627B33"/>
    <w:rsid w:val="00632421"/>
    <w:rsid w:val="006716E5"/>
    <w:rsid w:val="00675A2D"/>
    <w:rsid w:val="00684DA2"/>
    <w:rsid w:val="00687E07"/>
    <w:rsid w:val="0069262C"/>
    <w:rsid w:val="006E14EC"/>
    <w:rsid w:val="006F332A"/>
    <w:rsid w:val="006F551D"/>
    <w:rsid w:val="00704294"/>
    <w:rsid w:val="00730802"/>
    <w:rsid w:val="0079170E"/>
    <w:rsid w:val="007A088F"/>
    <w:rsid w:val="007A65C5"/>
    <w:rsid w:val="007B0F58"/>
    <w:rsid w:val="007B6D7E"/>
    <w:rsid w:val="007E46D4"/>
    <w:rsid w:val="007E63B2"/>
    <w:rsid w:val="007F4748"/>
    <w:rsid w:val="00802FEC"/>
    <w:rsid w:val="00860996"/>
    <w:rsid w:val="00866F6E"/>
    <w:rsid w:val="008C4BFD"/>
    <w:rsid w:val="009242F2"/>
    <w:rsid w:val="00927D26"/>
    <w:rsid w:val="00936763"/>
    <w:rsid w:val="009560EB"/>
    <w:rsid w:val="00961CBE"/>
    <w:rsid w:val="00987DF8"/>
    <w:rsid w:val="009958C6"/>
    <w:rsid w:val="009A2C93"/>
    <w:rsid w:val="009E05EE"/>
    <w:rsid w:val="00A036D4"/>
    <w:rsid w:val="00A1639C"/>
    <w:rsid w:val="00A250B6"/>
    <w:rsid w:val="00A25292"/>
    <w:rsid w:val="00A50A1A"/>
    <w:rsid w:val="00A82E35"/>
    <w:rsid w:val="00AB1891"/>
    <w:rsid w:val="00AB5652"/>
    <w:rsid w:val="00B14B9E"/>
    <w:rsid w:val="00B54C5F"/>
    <w:rsid w:val="00B6040D"/>
    <w:rsid w:val="00B66514"/>
    <w:rsid w:val="00B76C1C"/>
    <w:rsid w:val="00B8043B"/>
    <w:rsid w:val="00B87132"/>
    <w:rsid w:val="00B95A5A"/>
    <w:rsid w:val="00BB269F"/>
    <w:rsid w:val="00BC283F"/>
    <w:rsid w:val="00BE3D83"/>
    <w:rsid w:val="00BF18D3"/>
    <w:rsid w:val="00C306FC"/>
    <w:rsid w:val="00C41465"/>
    <w:rsid w:val="00C671C9"/>
    <w:rsid w:val="00C9367E"/>
    <w:rsid w:val="00CB4E65"/>
    <w:rsid w:val="00CC0E88"/>
    <w:rsid w:val="00CD151E"/>
    <w:rsid w:val="00CD16CB"/>
    <w:rsid w:val="00CD5D14"/>
    <w:rsid w:val="00CF5B67"/>
    <w:rsid w:val="00D07710"/>
    <w:rsid w:val="00D21DBA"/>
    <w:rsid w:val="00D36421"/>
    <w:rsid w:val="00D43BC3"/>
    <w:rsid w:val="00D71575"/>
    <w:rsid w:val="00D8142E"/>
    <w:rsid w:val="00D8738A"/>
    <w:rsid w:val="00D90A5D"/>
    <w:rsid w:val="00DB00CF"/>
    <w:rsid w:val="00DB5A73"/>
    <w:rsid w:val="00DC4085"/>
    <w:rsid w:val="00E0391E"/>
    <w:rsid w:val="00E212F2"/>
    <w:rsid w:val="00E31258"/>
    <w:rsid w:val="00E71DF6"/>
    <w:rsid w:val="00E90931"/>
    <w:rsid w:val="00EA3587"/>
    <w:rsid w:val="00EB50BB"/>
    <w:rsid w:val="00EF478C"/>
    <w:rsid w:val="00EF7BD5"/>
    <w:rsid w:val="00F17F8D"/>
    <w:rsid w:val="00F42DA8"/>
    <w:rsid w:val="00F618C0"/>
    <w:rsid w:val="00F76E0D"/>
    <w:rsid w:val="00F84BBD"/>
    <w:rsid w:val="00FD1DF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D43B"/>
  <w15:chartTrackingRefBased/>
  <w15:docId w15:val="{2E04F784-555B-4178-BC28-6DE39FC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303D-972B-4D16-8152-A9C09337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2021-01-21T06:32:00Z</cp:lastPrinted>
  <dcterms:created xsi:type="dcterms:W3CDTF">2021-01-21T06:31:00Z</dcterms:created>
  <dcterms:modified xsi:type="dcterms:W3CDTF">2021-01-21T06:32:00Z</dcterms:modified>
</cp:coreProperties>
</file>