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Default="008B251E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-340360</wp:posOffset>
            </wp:positionV>
            <wp:extent cx="585470" cy="74549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E0A" w:rsidRDefault="00C30E0A" w:rsidP="00C30E0A">
      <w:pPr>
        <w:jc w:val="center"/>
        <w:rPr>
          <w:sz w:val="28"/>
        </w:rPr>
      </w:pPr>
    </w:p>
    <w:p w:rsidR="008B251E" w:rsidRDefault="008B251E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D577E3" w:rsidP="00C30E0A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30E0A">
        <w:rPr>
          <w:sz w:val="28"/>
        </w:rPr>
        <w:t xml:space="preserve"> КАРГАСОКСКОГО РАЙОНА</w:t>
      </w:r>
    </w:p>
    <w:p w:rsidR="00C30E0A" w:rsidRDefault="00C30E0A" w:rsidP="00C30E0A"/>
    <w:tbl>
      <w:tblPr>
        <w:tblW w:w="10032" w:type="dxa"/>
        <w:tblInd w:w="-176" w:type="dxa"/>
        <w:tblLook w:val="0000"/>
      </w:tblPr>
      <w:tblGrid>
        <w:gridCol w:w="1732"/>
        <w:gridCol w:w="3514"/>
        <w:gridCol w:w="2527"/>
        <w:gridCol w:w="2083"/>
        <w:gridCol w:w="176"/>
      </w:tblGrid>
      <w:tr w:rsidR="00C30E0A" w:rsidTr="008B251E">
        <w:trPr>
          <w:gridAfter w:val="1"/>
          <w:wAfter w:w="176" w:type="dxa"/>
        </w:trPr>
        <w:tc>
          <w:tcPr>
            <w:tcW w:w="9856" w:type="dxa"/>
            <w:gridSpan w:val="4"/>
          </w:tcPr>
          <w:p w:rsidR="00C30E0A" w:rsidRDefault="00F95504" w:rsidP="008B251E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8B251E"/>
        </w:tc>
      </w:tr>
      <w:tr w:rsidR="00C30E0A" w:rsidRPr="008B251E" w:rsidTr="008B251E">
        <w:trPr>
          <w:gridAfter w:val="1"/>
          <w:wAfter w:w="176" w:type="dxa"/>
        </w:trPr>
        <w:tc>
          <w:tcPr>
            <w:tcW w:w="1732" w:type="dxa"/>
          </w:tcPr>
          <w:p w:rsidR="00C30E0A" w:rsidRPr="008B251E" w:rsidRDefault="008B251E" w:rsidP="008B251E">
            <w:pPr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05.04.2017</w:t>
            </w:r>
          </w:p>
        </w:tc>
        <w:tc>
          <w:tcPr>
            <w:tcW w:w="6041" w:type="dxa"/>
            <w:gridSpan w:val="2"/>
          </w:tcPr>
          <w:p w:rsidR="00C30E0A" w:rsidRPr="008B251E" w:rsidRDefault="008B251E" w:rsidP="008B251E">
            <w:pPr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083" w:type="dxa"/>
          </w:tcPr>
          <w:p w:rsidR="00C30E0A" w:rsidRPr="008B251E" w:rsidRDefault="00C30E0A" w:rsidP="008B251E">
            <w:pPr>
              <w:jc w:val="right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№</w:t>
            </w:r>
            <w:r w:rsidR="008B251E" w:rsidRPr="008B251E">
              <w:rPr>
                <w:sz w:val="28"/>
                <w:szCs w:val="28"/>
              </w:rPr>
              <w:t xml:space="preserve"> 91</w:t>
            </w:r>
          </w:p>
        </w:tc>
      </w:tr>
      <w:tr w:rsidR="00C30E0A" w:rsidRPr="008B251E" w:rsidTr="008B251E">
        <w:trPr>
          <w:gridAfter w:val="1"/>
          <w:wAfter w:w="176" w:type="dxa"/>
        </w:trPr>
        <w:tc>
          <w:tcPr>
            <w:tcW w:w="7773" w:type="dxa"/>
            <w:gridSpan w:val="3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  <w:tr w:rsidR="00C30E0A" w:rsidRPr="008B251E" w:rsidTr="008B251E">
        <w:tc>
          <w:tcPr>
            <w:tcW w:w="5246" w:type="dxa"/>
            <w:gridSpan w:val="2"/>
            <w:vAlign w:val="center"/>
          </w:tcPr>
          <w:p w:rsidR="00AF46A9" w:rsidRPr="008B251E" w:rsidRDefault="00AF46A9" w:rsidP="008B251E">
            <w:pPr>
              <w:jc w:val="both"/>
              <w:rPr>
                <w:sz w:val="28"/>
                <w:szCs w:val="28"/>
              </w:rPr>
            </w:pPr>
            <w:r w:rsidRPr="008B251E">
              <w:rPr>
                <w:sz w:val="28"/>
                <w:szCs w:val="28"/>
              </w:rPr>
              <w:t>О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="007B0DA9" w:rsidRPr="008B251E">
              <w:rPr>
                <w:sz w:val="28"/>
                <w:szCs w:val="28"/>
              </w:rPr>
              <w:t>внесении изме</w:t>
            </w:r>
            <w:r w:rsidR="00A46863" w:rsidRPr="008B251E">
              <w:rPr>
                <w:sz w:val="28"/>
                <w:szCs w:val="28"/>
              </w:rPr>
              <w:t>нени</w:t>
            </w:r>
            <w:r w:rsidR="00AE4C10" w:rsidRPr="008B251E">
              <w:rPr>
                <w:sz w:val="28"/>
                <w:szCs w:val="28"/>
              </w:rPr>
              <w:t>й</w:t>
            </w:r>
            <w:r w:rsidR="00A46863" w:rsidRPr="008B251E">
              <w:rPr>
                <w:sz w:val="28"/>
                <w:szCs w:val="28"/>
              </w:rPr>
              <w:t xml:space="preserve"> в постановл</w:t>
            </w:r>
            <w:r w:rsidRPr="008B251E">
              <w:rPr>
                <w:sz w:val="28"/>
                <w:szCs w:val="28"/>
              </w:rPr>
              <w:t>ение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Pr="008B251E">
              <w:rPr>
                <w:sz w:val="28"/>
                <w:szCs w:val="28"/>
              </w:rPr>
              <w:t>Администрации Каргасокского района</w:t>
            </w:r>
            <w:r w:rsidR="008B251E" w:rsidRPr="008B251E">
              <w:rPr>
                <w:sz w:val="28"/>
                <w:szCs w:val="28"/>
              </w:rPr>
              <w:t xml:space="preserve"> </w:t>
            </w:r>
            <w:r w:rsidR="00F95504" w:rsidRPr="008B251E">
              <w:rPr>
                <w:sz w:val="28"/>
                <w:szCs w:val="28"/>
              </w:rPr>
              <w:t xml:space="preserve">от </w:t>
            </w:r>
            <w:r w:rsidR="00DF5CFA" w:rsidRPr="008B251E">
              <w:rPr>
                <w:sz w:val="28"/>
                <w:szCs w:val="28"/>
              </w:rPr>
              <w:t>29.05</w:t>
            </w:r>
            <w:r w:rsidR="00F95504" w:rsidRPr="008B251E">
              <w:rPr>
                <w:sz w:val="28"/>
                <w:szCs w:val="28"/>
              </w:rPr>
              <w:t>.201</w:t>
            </w:r>
            <w:r w:rsidR="00DF5CFA" w:rsidRPr="008B251E">
              <w:rPr>
                <w:sz w:val="28"/>
                <w:szCs w:val="28"/>
              </w:rPr>
              <w:t>2</w:t>
            </w:r>
            <w:r w:rsidR="00F70D04" w:rsidRPr="008B251E">
              <w:rPr>
                <w:sz w:val="28"/>
                <w:szCs w:val="28"/>
              </w:rPr>
              <w:t xml:space="preserve"> №</w:t>
            </w:r>
            <w:r w:rsidR="00AB1476">
              <w:rPr>
                <w:sz w:val="28"/>
                <w:szCs w:val="28"/>
              </w:rPr>
              <w:t xml:space="preserve"> </w:t>
            </w:r>
            <w:r w:rsidR="00AB1476" w:rsidRPr="008B251E">
              <w:rPr>
                <w:sz w:val="28"/>
                <w:szCs w:val="28"/>
              </w:rPr>
              <w:t>89</w:t>
            </w:r>
          </w:p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tcBorders>
              <w:left w:val="nil"/>
            </w:tcBorders>
          </w:tcPr>
          <w:p w:rsidR="00C30E0A" w:rsidRPr="008B251E" w:rsidRDefault="00C30E0A" w:rsidP="008B251E">
            <w:pPr>
              <w:rPr>
                <w:sz w:val="28"/>
                <w:szCs w:val="28"/>
              </w:rPr>
            </w:pPr>
          </w:p>
        </w:tc>
      </w:tr>
    </w:tbl>
    <w:p w:rsidR="00A8324C" w:rsidRPr="008B251E" w:rsidRDefault="00AF46A9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В</w:t>
      </w:r>
      <w:r w:rsidR="00D914EB" w:rsidRPr="008B251E">
        <w:rPr>
          <w:sz w:val="28"/>
          <w:szCs w:val="28"/>
        </w:rPr>
        <w:t xml:space="preserve"> целях актуализации </w:t>
      </w:r>
      <w:r w:rsidR="007B0DA9" w:rsidRPr="008B251E">
        <w:rPr>
          <w:sz w:val="28"/>
          <w:szCs w:val="28"/>
        </w:rPr>
        <w:t xml:space="preserve"> нормативно-правового акта</w:t>
      </w:r>
    </w:p>
    <w:p w:rsidR="003A0C7D" w:rsidRPr="008B251E" w:rsidRDefault="003A0C7D" w:rsidP="008B251E">
      <w:pPr>
        <w:ind w:right="-1" w:firstLine="426"/>
        <w:jc w:val="both"/>
        <w:rPr>
          <w:sz w:val="28"/>
          <w:szCs w:val="28"/>
        </w:rPr>
      </w:pPr>
    </w:p>
    <w:p w:rsidR="00A8324C" w:rsidRPr="008B251E" w:rsidRDefault="00A8324C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Администрация Каргасокского района постановляет:</w:t>
      </w:r>
    </w:p>
    <w:p w:rsidR="0077407F" w:rsidRPr="008B251E" w:rsidRDefault="0077407F" w:rsidP="008B251E">
      <w:pPr>
        <w:ind w:right="-1" w:firstLine="426"/>
        <w:jc w:val="both"/>
        <w:rPr>
          <w:sz w:val="28"/>
          <w:szCs w:val="28"/>
        </w:rPr>
      </w:pPr>
    </w:p>
    <w:p w:rsidR="002445D0" w:rsidRPr="008B251E" w:rsidRDefault="008B251E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1.</w:t>
      </w:r>
      <w:r w:rsidR="0077407F" w:rsidRPr="008B251E">
        <w:rPr>
          <w:sz w:val="28"/>
          <w:szCs w:val="28"/>
        </w:rPr>
        <w:t>Порядок ведения реестра расходных обязательств муниципального образования «Каргасокский район», утвержденный постановлением Администрации Каргасокского района от 29.05 2012 №</w:t>
      </w:r>
      <w:r w:rsidR="00AB1476">
        <w:rPr>
          <w:sz w:val="28"/>
          <w:szCs w:val="28"/>
        </w:rPr>
        <w:t xml:space="preserve"> </w:t>
      </w:r>
      <w:r w:rsidR="0077407F" w:rsidRPr="008B251E">
        <w:rPr>
          <w:sz w:val="28"/>
          <w:szCs w:val="28"/>
        </w:rPr>
        <w:t>89, изложить в новой редакции в соответствии с приложением к настоящему постановлению.</w:t>
      </w:r>
    </w:p>
    <w:p w:rsidR="00BF5419" w:rsidRPr="008B251E" w:rsidRDefault="00BF5419" w:rsidP="008B251E">
      <w:pPr>
        <w:pStyle w:val="a3"/>
        <w:ind w:left="0" w:right="-1" w:firstLine="426"/>
        <w:jc w:val="both"/>
        <w:rPr>
          <w:sz w:val="28"/>
          <w:szCs w:val="28"/>
        </w:rPr>
      </w:pPr>
    </w:p>
    <w:p w:rsidR="00C30E0A" w:rsidRPr="008B251E" w:rsidRDefault="008B251E" w:rsidP="008B251E">
      <w:pPr>
        <w:ind w:right="-1" w:firstLine="426"/>
        <w:jc w:val="both"/>
        <w:rPr>
          <w:sz w:val="28"/>
          <w:szCs w:val="28"/>
        </w:rPr>
      </w:pPr>
      <w:r w:rsidRPr="008B251E">
        <w:rPr>
          <w:sz w:val="28"/>
          <w:szCs w:val="28"/>
        </w:rPr>
        <w:t>2.</w:t>
      </w:r>
      <w:r w:rsidR="00A46863" w:rsidRPr="008B251E">
        <w:rPr>
          <w:sz w:val="28"/>
          <w:szCs w:val="28"/>
        </w:rPr>
        <w:t>Настоящее постановле</w:t>
      </w:r>
      <w:r w:rsidR="00E04FEF" w:rsidRPr="008B251E">
        <w:rPr>
          <w:sz w:val="28"/>
          <w:szCs w:val="28"/>
        </w:rPr>
        <w:t>ние вступает в силу с</w:t>
      </w:r>
      <w:r w:rsidR="00AE4C10" w:rsidRPr="008B251E">
        <w:rPr>
          <w:sz w:val="28"/>
          <w:szCs w:val="28"/>
        </w:rPr>
        <w:t>о дня</w:t>
      </w:r>
      <w:r w:rsidR="00A46863" w:rsidRPr="008B251E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8B251E">
        <w:rPr>
          <w:sz w:val="28"/>
          <w:szCs w:val="28"/>
        </w:rPr>
        <w:t>.</w:t>
      </w:r>
    </w:p>
    <w:p w:rsidR="005547FF" w:rsidRPr="008B251E" w:rsidRDefault="005547FF" w:rsidP="008B251E">
      <w:pPr>
        <w:ind w:right="-1"/>
        <w:jc w:val="both"/>
        <w:rPr>
          <w:sz w:val="28"/>
          <w:szCs w:val="28"/>
        </w:rPr>
      </w:pPr>
    </w:p>
    <w:p w:rsidR="005547FF" w:rsidRPr="008B251E" w:rsidRDefault="005547FF" w:rsidP="005547FF">
      <w:pPr>
        <w:jc w:val="both"/>
        <w:rPr>
          <w:sz w:val="28"/>
          <w:szCs w:val="28"/>
        </w:rPr>
      </w:pPr>
    </w:p>
    <w:p w:rsidR="008B251E" w:rsidRPr="008B251E" w:rsidRDefault="008B251E" w:rsidP="005547FF">
      <w:pPr>
        <w:jc w:val="both"/>
        <w:rPr>
          <w:sz w:val="28"/>
          <w:szCs w:val="28"/>
        </w:rPr>
      </w:pPr>
    </w:p>
    <w:tbl>
      <w:tblPr>
        <w:tblW w:w="13757" w:type="dxa"/>
        <w:tblLook w:val="0000"/>
      </w:tblPr>
      <w:tblGrid>
        <w:gridCol w:w="9464"/>
        <w:gridCol w:w="2492"/>
        <w:gridCol w:w="1801"/>
      </w:tblGrid>
      <w:tr w:rsidR="00C30E0A" w:rsidRPr="008B251E" w:rsidTr="0077407F">
        <w:trPr>
          <w:trHeight w:val="429"/>
        </w:trPr>
        <w:tc>
          <w:tcPr>
            <w:tcW w:w="9464" w:type="dxa"/>
            <w:vAlign w:val="center"/>
          </w:tcPr>
          <w:p w:rsidR="00C30E0A" w:rsidRPr="008B251E" w:rsidRDefault="00C30E0A" w:rsidP="008B251E">
            <w:pPr>
              <w:pStyle w:val="3"/>
              <w:spacing w:before="240"/>
              <w:jc w:val="both"/>
              <w:rPr>
                <w:szCs w:val="28"/>
              </w:rPr>
            </w:pPr>
            <w:r w:rsidRPr="008B251E">
              <w:rPr>
                <w:szCs w:val="28"/>
              </w:rPr>
              <w:t>Глава Каргасокского района</w:t>
            </w:r>
            <w:r w:rsidR="00DF5CFA" w:rsidRPr="008B251E">
              <w:rPr>
                <w:szCs w:val="28"/>
              </w:rPr>
              <w:t xml:space="preserve">                         </w:t>
            </w:r>
            <w:r w:rsidR="008B251E" w:rsidRPr="008B251E">
              <w:rPr>
                <w:szCs w:val="28"/>
              </w:rPr>
              <w:t xml:space="preserve">                 </w:t>
            </w:r>
            <w:r w:rsidR="00DF5CFA" w:rsidRPr="008B251E">
              <w:rPr>
                <w:szCs w:val="28"/>
              </w:rPr>
              <w:t xml:space="preserve">          </w:t>
            </w:r>
            <w:r w:rsidR="008B251E">
              <w:rPr>
                <w:szCs w:val="28"/>
              </w:rPr>
              <w:t xml:space="preserve">      А.П.</w:t>
            </w:r>
            <w:r w:rsidR="00DF5CFA" w:rsidRPr="008B251E">
              <w:rPr>
                <w:szCs w:val="28"/>
              </w:rPr>
              <w:t>Ащеулов</w:t>
            </w:r>
          </w:p>
        </w:tc>
        <w:tc>
          <w:tcPr>
            <w:tcW w:w="2492" w:type="dxa"/>
            <w:vAlign w:val="center"/>
          </w:tcPr>
          <w:p w:rsidR="00C30E0A" w:rsidRPr="008B251E" w:rsidRDefault="00C30E0A" w:rsidP="00DF5CFA">
            <w:pPr>
              <w:ind w:left="-1809" w:firstLine="1809"/>
              <w:jc w:val="both"/>
              <w:rPr>
                <w:color w:val="999999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0E0A" w:rsidRPr="008B251E" w:rsidRDefault="00C30E0A" w:rsidP="00D512B4">
            <w:pPr>
              <w:pStyle w:val="2"/>
              <w:jc w:val="both"/>
              <w:rPr>
                <w:szCs w:val="28"/>
              </w:rPr>
            </w:pPr>
            <w:r w:rsidRPr="008B251E">
              <w:rPr>
                <w:szCs w:val="28"/>
              </w:rPr>
              <w:t>А.П. Ащеулов</w:t>
            </w:r>
          </w:p>
        </w:tc>
      </w:tr>
      <w:tr w:rsidR="00B702A9" w:rsidTr="0077407F">
        <w:trPr>
          <w:trHeight w:val="429"/>
        </w:trPr>
        <w:tc>
          <w:tcPr>
            <w:tcW w:w="9464" w:type="dxa"/>
            <w:vAlign w:val="center"/>
          </w:tcPr>
          <w:p w:rsidR="00AD05FF" w:rsidRDefault="00AD05FF" w:rsidP="00B702A9"/>
          <w:p w:rsidR="00AD05FF" w:rsidRPr="00AD05FF" w:rsidRDefault="00AD05FF" w:rsidP="00AD05FF"/>
          <w:p w:rsidR="00AD05FF" w:rsidRPr="00AD05FF" w:rsidRDefault="00AD05FF" w:rsidP="00AD05FF"/>
          <w:p w:rsidR="00AD05FF" w:rsidRPr="00AD05FF" w:rsidRDefault="00AD05FF" w:rsidP="00AD05FF"/>
          <w:p w:rsidR="00AD05FF" w:rsidRDefault="00AD05FF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Default="008B251E" w:rsidP="00AD05FF"/>
          <w:p w:rsidR="008B251E" w:rsidRPr="00AD05FF" w:rsidRDefault="008B251E" w:rsidP="00AD05FF"/>
          <w:p w:rsidR="00AD05FF" w:rsidRPr="008B251E" w:rsidRDefault="008B251E" w:rsidP="00AD05FF">
            <w:pPr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Т.В.</w:t>
            </w:r>
            <w:r w:rsidR="00AE4C10" w:rsidRPr="008B251E">
              <w:rPr>
                <w:sz w:val="20"/>
                <w:szCs w:val="20"/>
              </w:rPr>
              <w:t xml:space="preserve">Андрейчук </w:t>
            </w:r>
          </w:p>
          <w:p w:rsidR="00B702A9" w:rsidRPr="008B251E" w:rsidRDefault="00AE4C10" w:rsidP="00AD05FF">
            <w:pPr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Тел  2-11-95</w:t>
            </w:r>
          </w:p>
          <w:p w:rsidR="008B251E" w:rsidRPr="008B251E" w:rsidRDefault="0077407F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lastRenderedPageBreak/>
              <w:t>У</w:t>
            </w:r>
            <w:r w:rsidR="008B251E" w:rsidRPr="008B251E">
              <w:rPr>
                <w:sz w:val="20"/>
                <w:szCs w:val="20"/>
              </w:rPr>
              <w:t>ТВЕРЖДЕН</w:t>
            </w:r>
          </w:p>
          <w:p w:rsidR="008B251E" w:rsidRPr="008B251E" w:rsidRDefault="008B251E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п</w:t>
            </w:r>
            <w:r w:rsidR="0077407F" w:rsidRPr="008B251E">
              <w:rPr>
                <w:sz w:val="20"/>
                <w:szCs w:val="20"/>
              </w:rPr>
              <w:t>остановлением</w:t>
            </w:r>
            <w:r w:rsidRPr="008B251E">
              <w:rPr>
                <w:sz w:val="20"/>
                <w:szCs w:val="20"/>
              </w:rPr>
              <w:t xml:space="preserve"> </w:t>
            </w:r>
            <w:r w:rsidR="0077407F" w:rsidRPr="008B251E">
              <w:rPr>
                <w:sz w:val="20"/>
                <w:szCs w:val="20"/>
              </w:rPr>
              <w:t xml:space="preserve">Администрации </w:t>
            </w:r>
          </w:p>
          <w:p w:rsidR="0077407F" w:rsidRPr="008B251E" w:rsidRDefault="0077407F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 xml:space="preserve">Каргасокского района </w:t>
            </w:r>
          </w:p>
          <w:p w:rsidR="00DF5CFA" w:rsidRPr="008B251E" w:rsidRDefault="00DF5CFA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о</w:t>
            </w:r>
            <w:r w:rsidR="008B251E" w:rsidRPr="008B251E">
              <w:rPr>
                <w:sz w:val="20"/>
                <w:szCs w:val="20"/>
              </w:rPr>
              <w:t xml:space="preserve">т 05.04.2017 </w:t>
            </w:r>
            <w:r w:rsidR="0077407F" w:rsidRPr="008B251E">
              <w:rPr>
                <w:sz w:val="20"/>
                <w:szCs w:val="20"/>
              </w:rPr>
              <w:t>№</w:t>
            </w:r>
            <w:r w:rsidR="008B251E" w:rsidRPr="008B251E">
              <w:rPr>
                <w:sz w:val="20"/>
                <w:szCs w:val="20"/>
              </w:rPr>
              <w:t xml:space="preserve"> 91</w:t>
            </w:r>
          </w:p>
          <w:p w:rsidR="0077407F" w:rsidRPr="008B251E" w:rsidRDefault="00DF5CFA" w:rsidP="008B251E">
            <w:pPr>
              <w:ind w:left="6237"/>
              <w:rPr>
                <w:sz w:val="20"/>
                <w:szCs w:val="20"/>
              </w:rPr>
            </w:pPr>
            <w:r w:rsidRPr="008B251E">
              <w:rPr>
                <w:sz w:val="20"/>
                <w:szCs w:val="20"/>
              </w:rPr>
              <w:t>Приложение</w:t>
            </w:r>
          </w:p>
          <w:p w:rsidR="0077407F" w:rsidRDefault="0077407F" w:rsidP="0077407F">
            <w:pPr>
              <w:jc w:val="right"/>
            </w:pPr>
          </w:p>
          <w:p w:rsidR="0077407F" w:rsidRDefault="0077407F" w:rsidP="0077407F">
            <w:pPr>
              <w:jc w:val="center"/>
            </w:pPr>
            <w:r>
              <w:t>Порядок ведения реестра расходных обязательств</w:t>
            </w:r>
          </w:p>
          <w:p w:rsidR="0077407F" w:rsidRDefault="0077407F" w:rsidP="0077407F">
            <w:pPr>
              <w:jc w:val="center"/>
            </w:pPr>
            <w:r>
              <w:t xml:space="preserve">Муниципального образования «Каргасокский район» </w:t>
            </w:r>
          </w:p>
          <w:p w:rsidR="000D7628" w:rsidRDefault="000D7628" w:rsidP="0077407F">
            <w:pPr>
              <w:jc w:val="center"/>
            </w:pP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Настоящий Порядок разработан в соответствии с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пунктом</w:t>
              </w:r>
              <w:r w:rsidR="00EB4192">
                <w:rPr>
                  <w:rFonts w:eastAsiaTheme="minorHAnsi"/>
                  <w:color w:val="0000FF"/>
                  <w:lang w:eastAsia="en-US"/>
                </w:rPr>
                <w:t xml:space="preserve"> 5</w:t>
              </w:r>
              <w:r>
                <w:rPr>
                  <w:rFonts w:eastAsiaTheme="minorHAnsi"/>
                  <w:color w:val="0000FF"/>
                  <w:lang w:eastAsia="en-US"/>
                </w:rPr>
                <w:t xml:space="preserve"> статьи 87</w:t>
              </w:r>
            </w:hyperlink>
            <w:r>
              <w:rPr>
                <w:rFonts w:eastAsiaTheme="minorHAnsi"/>
                <w:lang w:eastAsia="en-US"/>
              </w:rPr>
              <w:t xml:space="preserve"> Бюджетного кодекса Российской Федерации</w:t>
            </w:r>
            <w:r w:rsidR="00943DA9">
              <w:rPr>
                <w:rFonts w:eastAsiaTheme="minorHAnsi"/>
                <w:lang w:eastAsia="en-US"/>
              </w:rPr>
              <w:t xml:space="preserve"> и прика</w:t>
            </w:r>
            <w:r w:rsidR="00BC2024">
              <w:rPr>
                <w:rFonts w:eastAsiaTheme="minorHAnsi"/>
                <w:lang w:eastAsia="en-US"/>
              </w:rPr>
              <w:t>зом Департамента финансов Томской области от 30.03.2012 №11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 xml:space="preserve"> и устанавливает процедуру ведения реестра расход</w:t>
            </w:r>
            <w:r w:rsidR="00EB4192">
              <w:rPr>
                <w:rFonts w:eastAsiaTheme="minorHAnsi"/>
                <w:lang w:eastAsia="en-US"/>
              </w:rPr>
              <w:t>ных обязательств муниципального образования «Каргасокский район»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В настоящем Порядке используются понятия и термины, установленные Бюджетным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кодексом</w:t>
              </w:r>
            </w:hyperlink>
            <w:r>
              <w:rPr>
                <w:rFonts w:eastAsiaTheme="minorHAnsi"/>
                <w:lang w:eastAsia="en-US"/>
              </w:rPr>
              <w:t xml:space="preserve"> Российской Федерации.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 Реестр расход</w:t>
            </w:r>
            <w:r w:rsidR="00EB4192">
              <w:rPr>
                <w:rFonts w:eastAsiaTheme="minorHAnsi"/>
                <w:lang w:eastAsia="en-US"/>
              </w:rPr>
              <w:t>ных обязательств муниципального образования «Каргасокский район»</w:t>
            </w:r>
            <w:r>
              <w:rPr>
                <w:rFonts w:eastAsiaTheme="minorHAnsi"/>
                <w:lang w:eastAsia="en-US"/>
              </w:rPr>
              <w:t xml:space="preserve"> (далее - Реестр) формируется ежегодно, </w:t>
            </w:r>
            <w:r w:rsidRPr="004F45BC">
              <w:rPr>
                <w:rFonts w:eastAsiaTheme="minorHAnsi"/>
                <w:lang w:eastAsia="en-US"/>
              </w:rPr>
              <w:t xml:space="preserve">не </w:t>
            </w:r>
            <w:r w:rsidR="00EB4192" w:rsidRPr="004F45BC">
              <w:rPr>
                <w:rFonts w:eastAsiaTheme="minorHAnsi"/>
                <w:lang w:eastAsia="en-US"/>
              </w:rPr>
              <w:t xml:space="preserve">позднее </w:t>
            </w:r>
            <w:r w:rsidR="000B4469">
              <w:rPr>
                <w:rFonts w:eastAsiaTheme="minorHAnsi"/>
                <w:lang w:eastAsia="en-US"/>
              </w:rPr>
              <w:t>10</w:t>
            </w:r>
            <w:r w:rsidR="00EB4192">
              <w:rPr>
                <w:rFonts w:eastAsiaTheme="minorHAnsi"/>
                <w:lang w:eastAsia="en-US"/>
              </w:rPr>
              <w:t xml:space="preserve"> мая</w:t>
            </w:r>
            <w:r>
              <w:rPr>
                <w:rFonts w:eastAsiaTheme="minorHAnsi"/>
                <w:lang w:eastAsia="en-US"/>
              </w:rPr>
              <w:t xml:space="preserve"> текущего финансового года с целью учета действующих расход</w:t>
            </w:r>
            <w:r w:rsidR="00EB4192">
              <w:rPr>
                <w:rFonts w:eastAsiaTheme="minorHAnsi"/>
                <w:lang w:eastAsia="en-US"/>
              </w:rPr>
              <w:t>ных обязательств Каргасокского района</w:t>
            </w:r>
            <w:r>
              <w:rPr>
                <w:rFonts w:eastAsiaTheme="minorHAnsi"/>
                <w:lang w:eastAsia="en-US"/>
              </w:rPr>
              <w:t xml:space="preserve"> и определения объе</w:t>
            </w:r>
            <w:r w:rsidR="00EB4192">
              <w:rPr>
                <w:rFonts w:eastAsiaTheme="minorHAnsi"/>
                <w:lang w:eastAsia="en-US"/>
              </w:rPr>
              <w:t>ма бюджетных ассигнований район</w:t>
            </w:r>
            <w:r>
              <w:rPr>
                <w:rFonts w:eastAsiaTheme="minorHAnsi"/>
                <w:lang w:eastAsia="en-US"/>
              </w:rPr>
              <w:t>ного бюджета,</w:t>
            </w:r>
            <w:r w:rsidR="00EB4192">
              <w:rPr>
                <w:rFonts w:eastAsiaTheme="minorHAnsi"/>
                <w:lang w:eastAsia="en-US"/>
              </w:rPr>
              <w:t xml:space="preserve"> необходимых для их исполнения.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Данные Реестра используют</w:t>
            </w:r>
            <w:r w:rsidR="00EB4192">
              <w:rPr>
                <w:rFonts w:eastAsiaTheme="minorHAnsi"/>
                <w:lang w:eastAsia="en-US"/>
              </w:rPr>
              <w:t>ся при разработке проекта район</w:t>
            </w:r>
            <w:r>
              <w:rPr>
                <w:rFonts w:eastAsiaTheme="minorHAnsi"/>
                <w:lang w:eastAsia="en-US"/>
              </w:rPr>
              <w:t>ного бюджета на очередной финансовый год и плановый период.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Реестр</w:t>
              </w:r>
            </w:hyperlink>
            <w:r w:rsidR="00EB4192">
              <w:rPr>
                <w:rFonts w:eastAsiaTheme="minorHAnsi"/>
                <w:lang w:eastAsia="en-US"/>
              </w:rPr>
              <w:t xml:space="preserve"> ведется Управлением финансов АКР</w:t>
            </w:r>
            <w:r>
              <w:rPr>
                <w:rFonts w:eastAsiaTheme="minorHAnsi"/>
                <w:lang w:eastAsia="en-US"/>
              </w:rPr>
              <w:t xml:space="preserve"> по форме, установленной Приказом Министерства финансов Российской Федерации от 01.07.2015 N 103н "Об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Федерации", на основании реестров расходных обязательств главн</w:t>
            </w:r>
            <w:r w:rsidR="00EB4192">
              <w:rPr>
                <w:rFonts w:eastAsiaTheme="minorHAnsi"/>
                <w:lang w:eastAsia="en-US"/>
              </w:rPr>
              <w:t>ых распорядителей средств районного бюджета.</w:t>
            </w:r>
          </w:p>
          <w:p w:rsidR="000D7628" w:rsidRDefault="00EB4192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D7628">
              <w:rPr>
                <w:rFonts w:eastAsiaTheme="minorHAnsi"/>
                <w:lang w:eastAsia="en-US"/>
              </w:rPr>
              <w:t>. Наименования и коды расходных обязательств устанавливаются Департаментом финансов Томской области с учетом требований Министерства финансов Российской Федерации.</w:t>
            </w:r>
          </w:p>
          <w:p w:rsidR="000D7628" w:rsidRDefault="00EB4192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D7628">
              <w:rPr>
                <w:rFonts w:eastAsiaTheme="minorHAnsi"/>
                <w:lang w:eastAsia="en-US"/>
              </w:rPr>
              <w:t>. Для формирования Реестра глав</w:t>
            </w:r>
            <w:r>
              <w:rPr>
                <w:rFonts w:eastAsiaTheme="minorHAnsi"/>
                <w:lang w:eastAsia="en-US"/>
              </w:rPr>
              <w:t>ные распорядители средств район</w:t>
            </w:r>
            <w:r w:rsidR="000D7628">
              <w:rPr>
                <w:rFonts w:eastAsiaTheme="minorHAnsi"/>
                <w:lang w:eastAsia="en-US"/>
              </w:rPr>
              <w:t>ного бюдж</w:t>
            </w:r>
            <w:r>
              <w:rPr>
                <w:rFonts w:eastAsiaTheme="minorHAnsi"/>
                <w:lang w:eastAsia="en-US"/>
              </w:rPr>
              <w:t xml:space="preserve">ета в соответствии с </w:t>
            </w:r>
            <w:r w:rsidR="000D7628">
              <w:rPr>
                <w:rFonts w:eastAsiaTheme="minorHAnsi"/>
                <w:lang w:eastAsia="en-US"/>
              </w:rPr>
              <w:t xml:space="preserve"> указа</w:t>
            </w:r>
            <w:r>
              <w:rPr>
                <w:rFonts w:eastAsiaTheme="minorHAnsi"/>
                <w:lang w:eastAsia="en-US"/>
              </w:rPr>
              <w:t>ниями Управления финансов АКР</w:t>
            </w:r>
            <w:r w:rsidR="000D7628">
              <w:rPr>
                <w:rFonts w:eastAsiaTheme="minorHAnsi"/>
                <w:lang w:eastAsia="en-US"/>
              </w:rPr>
              <w:t xml:space="preserve"> в срок до </w:t>
            </w:r>
            <w:r>
              <w:rPr>
                <w:rFonts w:eastAsiaTheme="minorHAnsi"/>
                <w:lang w:eastAsia="en-US"/>
              </w:rPr>
              <w:t>25 апреля</w:t>
            </w:r>
            <w:r w:rsidR="000D7628">
              <w:rPr>
                <w:rFonts w:eastAsiaTheme="minorHAnsi"/>
                <w:lang w:eastAsia="en-US"/>
              </w:rPr>
              <w:t xml:space="preserve"> текущего фина</w:t>
            </w:r>
            <w:r w:rsidR="00684781">
              <w:rPr>
                <w:rFonts w:eastAsiaTheme="minorHAnsi"/>
                <w:lang w:eastAsia="en-US"/>
              </w:rPr>
              <w:t>нсового года представляют в Управление финансов АКР</w:t>
            </w:r>
            <w:r w:rsidR="000B4469">
              <w:rPr>
                <w:rFonts w:eastAsiaTheme="minorHAnsi"/>
                <w:lang w:eastAsia="en-US"/>
              </w:rPr>
              <w:t xml:space="preserve"> в электронном виде</w:t>
            </w:r>
            <w:r w:rsidR="000D7628">
              <w:rPr>
                <w:rFonts w:eastAsiaTheme="minorHAnsi"/>
                <w:lang w:eastAsia="en-US"/>
              </w:rPr>
              <w:t xml:space="preserve"> реестры расходных обязательств главн</w:t>
            </w:r>
            <w:r w:rsidR="00684781">
              <w:rPr>
                <w:rFonts w:eastAsiaTheme="minorHAnsi"/>
                <w:lang w:eastAsia="en-US"/>
              </w:rPr>
              <w:t>ых распорядителей средств район</w:t>
            </w:r>
            <w:r w:rsidR="000B4469">
              <w:rPr>
                <w:rFonts w:eastAsiaTheme="minorHAnsi"/>
                <w:lang w:eastAsia="en-US"/>
              </w:rPr>
              <w:t>ного бюджета</w:t>
            </w:r>
            <w:r w:rsidR="00684781" w:rsidRPr="00684781">
              <w:rPr>
                <w:rFonts w:eastAsiaTheme="minorHAnsi"/>
                <w:highlight w:val="yellow"/>
                <w:lang w:eastAsia="en-US"/>
              </w:rPr>
              <w:t>.</w:t>
            </w:r>
          </w:p>
          <w:p w:rsidR="000D7628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0D7628">
              <w:rPr>
                <w:rFonts w:eastAsiaTheme="minorHAnsi"/>
                <w:lang w:eastAsia="en-US"/>
              </w:rPr>
              <w:t>. Сведения формируемого Реестра в части нормативного правового регулирования подлежат уточнению по сравнению с предыдущим Реестром в случаях: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принятия нормативны</w:t>
            </w:r>
            <w:r w:rsidR="00684781">
              <w:rPr>
                <w:rFonts w:eastAsiaTheme="minorHAnsi"/>
                <w:lang w:eastAsia="en-US"/>
              </w:rPr>
              <w:t>х правовых актов</w:t>
            </w:r>
            <w:r>
              <w:rPr>
                <w:rFonts w:eastAsiaTheme="minorHAnsi"/>
                <w:lang w:eastAsia="en-US"/>
              </w:rPr>
              <w:t>, заключения договоров (соглашений), предусматривающих возникновение расходных обя</w:t>
            </w:r>
            <w:r w:rsidR="00684781">
              <w:rPr>
                <w:rFonts w:eastAsiaTheme="minorHAnsi"/>
                <w:lang w:eastAsia="en-US"/>
              </w:rPr>
              <w:t>зательств Каргасокского района</w:t>
            </w:r>
            <w:r>
              <w:rPr>
                <w:rFonts w:eastAsiaTheme="minorHAnsi"/>
                <w:lang w:eastAsia="en-US"/>
              </w:rPr>
              <w:t xml:space="preserve"> (в соответствии с требованиями </w:t>
            </w:r>
            <w:hyperlink r:id="rId12" w:history="1">
              <w:r w:rsidR="00684781">
                <w:rPr>
                  <w:rFonts w:eastAsiaTheme="minorHAnsi"/>
                  <w:color w:val="0000FF"/>
                  <w:lang w:eastAsia="en-US"/>
                </w:rPr>
                <w:t>86</w:t>
              </w:r>
            </w:hyperlink>
            <w:r>
              <w:rPr>
                <w:rFonts w:eastAsiaTheme="minorHAnsi"/>
                <w:lang w:eastAsia="en-US"/>
              </w:rPr>
              <w:t xml:space="preserve"> Бюджетного кодекса Российской Федерации);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изменения сроков действия (окончание, продление) действующих расход</w:t>
            </w:r>
            <w:r w:rsidR="00684781">
              <w:rPr>
                <w:rFonts w:eastAsiaTheme="minorHAnsi"/>
                <w:lang w:eastAsia="en-US"/>
              </w:rPr>
              <w:t>ных обязательств Каргасокского района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принятия правовых актов об изменении объемов бюджетных ассигнований на исполнение уже принятых расходных обязательств, а также об изменении содержания расходных обязательств.</w:t>
            </w:r>
          </w:p>
          <w:p w:rsidR="000D7628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DA5945">
              <w:rPr>
                <w:rFonts w:eastAsiaTheme="minorHAnsi"/>
                <w:lang w:eastAsia="en-US"/>
              </w:rPr>
              <w:t>.</w:t>
            </w:r>
            <w:r w:rsidR="000D7628">
              <w:rPr>
                <w:rFonts w:eastAsiaTheme="minorHAnsi"/>
                <w:lang w:eastAsia="en-US"/>
              </w:rPr>
              <w:t>Глав</w:t>
            </w:r>
            <w:r>
              <w:rPr>
                <w:rFonts w:eastAsiaTheme="minorHAnsi"/>
                <w:lang w:eastAsia="en-US"/>
              </w:rPr>
              <w:t>ные распорядители средств район</w:t>
            </w:r>
            <w:r w:rsidR="000D7628">
              <w:rPr>
                <w:rFonts w:eastAsiaTheme="minorHAnsi"/>
                <w:lang w:eastAsia="en-US"/>
              </w:rPr>
              <w:t>ного бюджета: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обязаны: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проводить анализ действующей нормативной правовой базы;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определять нормативные правовые акты, договоры и соглашения, обусловливающие расходование средств;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оценивать объем средств, предусматриваемых на исполнение расходного обязательства;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обеспечивать своевременное представление реестр</w:t>
            </w:r>
            <w:r w:rsidR="00684781">
              <w:rPr>
                <w:rFonts w:eastAsiaTheme="minorHAnsi"/>
                <w:lang w:eastAsia="en-US"/>
              </w:rPr>
              <w:t>ов расходных обязательств в Управление финансов АКР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 вправе:</w:t>
            </w:r>
          </w:p>
          <w:p w:rsidR="000B4469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получать от Управления финансов АКР</w:t>
            </w:r>
            <w:r w:rsidR="000D7628">
              <w:rPr>
                <w:rFonts w:eastAsiaTheme="minorHAnsi"/>
                <w:lang w:eastAsia="en-US"/>
              </w:rPr>
              <w:t xml:space="preserve"> необходимые разъяснения и уточнения по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формированию реестров расходных обязательств;</w:t>
            </w:r>
          </w:p>
          <w:p w:rsidR="00DF5CFA" w:rsidRDefault="00684781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вносить в Управление финансов АКР</w:t>
            </w:r>
            <w:r w:rsidR="000D7628">
              <w:rPr>
                <w:rFonts w:eastAsiaTheme="minorHAnsi"/>
                <w:lang w:eastAsia="en-US"/>
              </w:rPr>
              <w:t xml:space="preserve"> предложения по включению расходных 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обязательств в Реестр;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привлекать п</w:t>
            </w:r>
            <w:r w:rsidR="00684781">
              <w:rPr>
                <w:rFonts w:eastAsiaTheme="minorHAnsi"/>
                <w:lang w:eastAsia="en-US"/>
              </w:rPr>
              <w:t>одведомственных  получателей средств район</w:t>
            </w:r>
            <w:r>
              <w:rPr>
                <w:rFonts w:eastAsiaTheme="minorHAnsi"/>
                <w:lang w:eastAsia="en-US"/>
              </w:rPr>
              <w:t>ного бюджета к формированию реестров расходных обязательств.</w:t>
            </w:r>
          </w:p>
          <w:p w:rsidR="000D7628" w:rsidRDefault="00DA5945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  <w:r w:rsidR="000D7628">
              <w:rPr>
                <w:rFonts w:eastAsiaTheme="minorHAnsi"/>
                <w:lang w:eastAsia="en-US"/>
              </w:rPr>
              <w:t>Реес</w:t>
            </w:r>
            <w:r w:rsidR="00684781">
              <w:rPr>
                <w:rFonts w:eastAsiaTheme="minorHAnsi"/>
                <w:lang w:eastAsia="en-US"/>
              </w:rPr>
              <w:t>тр представляется в Департамент  финансов Томской области</w:t>
            </w:r>
            <w:r w:rsidR="000D7628">
              <w:rPr>
                <w:rFonts w:eastAsiaTheme="minorHAnsi"/>
                <w:lang w:eastAsia="en-US"/>
              </w:rPr>
              <w:t xml:space="preserve"> в сроки, </w:t>
            </w:r>
            <w:r w:rsidR="00684781">
              <w:rPr>
                <w:rFonts w:eastAsiaTheme="minorHAnsi"/>
                <w:lang w:eastAsia="en-US"/>
              </w:rPr>
              <w:t xml:space="preserve"> им </w:t>
            </w:r>
            <w:r w:rsidR="000D7628">
              <w:rPr>
                <w:rFonts w:eastAsiaTheme="minorHAnsi"/>
                <w:lang w:eastAsia="en-US"/>
              </w:rPr>
              <w:t>установленны</w:t>
            </w:r>
            <w:r w:rsidR="00684781">
              <w:rPr>
                <w:rFonts w:eastAsiaTheme="minorHAnsi"/>
                <w:lang w:eastAsia="en-US"/>
              </w:rPr>
              <w:t>е</w:t>
            </w:r>
            <w:r w:rsidR="000D7628">
              <w:rPr>
                <w:rFonts w:eastAsiaTheme="minorHAnsi"/>
                <w:lang w:eastAsia="en-US"/>
              </w:rPr>
              <w:t>.</w:t>
            </w:r>
          </w:p>
          <w:p w:rsidR="000D7628" w:rsidRDefault="000D7628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Реестр размещается в сети Инте</w:t>
            </w:r>
            <w:r w:rsidR="00DF5CFA">
              <w:rPr>
                <w:rFonts w:eastAsiaTheme="minorHAnsi"/>
                <w:lang w:eastAsia="en-US"/>
              </w:rPr>
              <w:t>рнет на официальном сайте Каргасокского района в разделе «Экономика».</w:t>
            </w:r>
          </w:p>
          <w:p w:rsidR="000D7628" w:rsidRDefault="00DA5945" w:rsidP="00DA5945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  <w:r w:rsidR="000D7628">
              <w:rPr>
                <w:rFonts w:eastAsiaTheme="minorHAnsi"/>
                <w:lang w:eastAsia="en-US"/>
              </w:rPr>
              <w:t>Глав</w:t>
            </w:r>
            <w:r w:rsidR="00DF5CFA">
              <w:rPr>
                <w:rFonts w:eastAsiaTheme="minorHAnsi"/>
                <w:lang w:eastAsia="en-US"/>
              </w:rPr>
              <w:t>ные распорядители средств район</w:t>
            </w:r>
            <w:r w:rsidR="000D7628">
              <w:rPr>
                <w:rFonts w:eastAsiaTheme="minorHAnsi"/>
                <w:lang w:eastAsia="en-US"/>
              </w:rPr>
              <w:t>ного бюджета несут ответственность за своевременность представления реестров расходных обязательств главн</w:t>
            </w:r>
            <w:r w:rsidR="00DF5CFA">
              <w:rPr>
                <w:rFonts w:eastAsiaTheme="minorHAnsi"/>
                <w:lang w:eastAsia="en-US"/>
              </w:rPr>
              <w:t>ых распорядителей средств район</w:t>
            </w:r>
            <w:r w:rsidR="000D7628">
              <w:rPr>
                <w:rFonts w:eastAsiaTheme="minorHAnsi"/>
                <w:lang w:eastAsia="en-US"/>
              </w:rPr>
              <w:t>ного бюджета, полноту и достоверность содержащихся в них сведений.</w:t>
            </w:r>
          </w:p>
          <w:p w:rsidR="000D7628" w:rsidRPr="00AD05FF" w:rsidRDefault="000D7628" w:rsidP="00DF5CFA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2" w:type="dxa"/>
            <w:vAlign w:val="center"/>
          </w:tcPr>
          <w:p w:rsidR="00B702A9" w:rsidRPr="00A8324C" w:rsidRDefault="00B702A9" w:rsidP="00D512B4">
            <w:pPr>
              <w:jc w:val="both"/>
              <w:rPr>
                <w:color w:val="999999"/>
              </w:rPr>
            </w:pPr>
          </w:p>
        </w:tc>
        <w:tc>
          <w:tcPr>
            <w:tcW w:w="1801" w:type="dxa"/>
            <w:vAlign w:val="center"/>
          </w:tcPr>
          <w:p w:rsidR="00B702A9" w:rsidRPr="00A8324C" w:rsidRDefault="00B702A9" w:rsidP="00D512B4">
            <w:pPr>
              <w:pStyle w:val="2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2716"/>
        <w:tblW w:w="10028" w:type="dxa"/>
        <w:tblLook w:val="0000"/>
      </w:tblPr>
      <w:tblGrid>
        <w:gridCol w:w="3085"/>
        <w:gridCol w:w="6943"/>
      </w:tblGrid>
      <w:tr w:rsidR="00AE4C10" w:rsidTr="00AE4C10">
        <w:trPr>
          <w:trHeight w:val="68"/>
        </w:trPr>
        <w:tc>
          <w:tcPr>
            <w:tcW w:w="3085" w:type="dxa"/>
          </w:tcPr>
          <w:p w:rsidR="00AE4C10" w:rsidRDefault="00AE4C10" w:rsidP="00AE4C10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E4C10" w:rsidRDefault="00AE4C10" w:rsidP="00AE4C10"/>
        </w:tc>
      </w:tr>
    </w:tbl>
    <w:p w:rsidR="00BB47DC" w:rsidRDefault="00BB47DC" w:rsidP="00A1779E"/>
    <w:sectPr w:rsidR="00BB47DC" w:rsidSect="008B2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E98" w:rsidRDefault="00986E98" w:rsidP="00000DF1">
      <w:r>
        <w:separator/>
      </w:r>
    </w:p>
  </w:endnote>
  <w:endnote w:type="continuationSeparator" w:id="1">
    <w:p w:rsidR="00986E98" w:rsidRDefault="00986E98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E98" w:rsidRDefault="00986E98" w:rsidP="00000DF1">
      <w:r>
        <w:separator/>
      </w:r>
    </w:p>
  </w:footnote>
  <w:footnote w:type="continuationSeparator" w:id="1">
    <w:p w:rsidR="00986E98" w:rsidRDefault="00986E98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38C9"/>
    <w:multiLevelType w:val="hybridMultilevel"/>
    <w:tmpl w:val="0CB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074527"/>
    <w:rsid w:val="000B27C5"/>
    <w:rsid w:val="000B4469"/>
    <w:rsid w:val="000C6317"/>
    <w:rsid w:val="000D7628"/>
    <w:rsid w:val="00156AEE"/>
    <w:rsid w:val="002307D9"/>
    <w:rsid w:val="002445D0"/>
    <w:rsid w:val="002B0839"/>
    <w:rsid w:val="002E29A7"/>
    <w:rsid w:val="003A0C7D"/>
    <w:rsid w:val="003A2A9D"/>
    <w:rsid w:val="003E5B22"/>
    <w:rsid w:val="0046363B"/>
    <w:rsid w:val="0047662E"/>
    <w:rsid w:val="0048446E"/>
    <w:rsid w:val="004A1C6E"/>
    <w:rsid w:val="004F45BC"/>
    <w:rsid w:val="00522248"/>
    <w:rsid w:val="005244BA"/>
    <w:rsid w:val="005547FF"/>
    <w:rsid w:val="00622B33"/>
    <w:rsid w:val="006778EE"/>
    <w:rsid w:val="00677C03"/>
    <w:rsid w:val="00684781"/>
    <w:rsid w:val="006A0778"/>
    <w:rsid w:val="006A2B03"/>
    <w:rsid w:val="006B1800"/>
    <w:rsid w:val="006B6425"/>
    <w:rsid w:val="007329D7"/>
    <w:rsid w:val="0077407F"/>
    <w:rsid w:val="00791C29"/>
    <w:rsid w:val="007B0DA9"/>
    <w:rsid w:val="0081476E"/>
    <w:rsid w:val="008B251E"/>
    <w:rsid w:val="008B664C"/>
    <w:rsid w:val="00943DA9"/>
    <w:rsid w:val="00986E98"/>
    <w:rsid w:val="009A795C"/>
    <w:rsid w:val="009B0FAE"/>
    <w:rsid w:val="009D0219"/>
    <w:rsid w:val="00A1779E"/>
    <w:rsid w:val="00A46863"/>
    <w:rsid w:val="00A46CD6"/>
    <w:rsid w:val="00A8324C"/>
    <w:rsid w:val="00AB1476"/>
    <w:rsid w:val="00AC20A4"/>
    <w:rsid w:val="00AD05FF"/>
    <w:rsid w:val="00AD2A94"/>
    <w:rsid w:val="00AE0D73"/>
    <w:rsid w:val="00AE4C10"/>
    <w:rsid w:val="00AF46A9"/>
    <w:rsid w:val="00B12DB0"/>
    <w:rsid w:val="00B17A07"/>
    <w:rsid w:val="00B621BD"/>
    <w:rsid w:val="00B702A9"/>
    <w:rsid w:val="00BB47DC"/>
    <w:rsid w:val="00BC2024"/>
    <w:rsid w:val="00BF5419"/>
    <w:rsid w:val="00C30E0A"/>
    <w:rsid w:val="00C441D1"/>
    <w:rsid w:val="00CB6C9F"/>
    <w:rsid w:val="00D512B4"/>
    <w:rsid w:val="00D577E3"/>
    <w:rsid w:val="00D914EB"/>
    <w:rsid w:val="00DA5945"/>
    <w:rsid w:val="00DF5CFA"/>
    <w:rsid w:val="00E04FEF"/>
    <w:rsid w:val="00E371F3"/>
    <w:rsid w:val="00EB4192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247EC9679B8BD1E1F76F87ECD2B9826F8D0E52785707B16D76EE7355003E6DC5D1BD81A915C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247EC9679B8BD1E1F76F87ECD2B9826C850B547C5507B16D76EE7355003E6DC5D1BD82AE5D90D515C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9247EC9679B8BD1E1F76F87ECD2B9826F8D0E52785707B16D76EE735510C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247EC9679B8BD1E1F76F87ECD2B9826F8D0E52785707B16D76EE7355003E6DC5D1BD82AA5419C1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A4B6-FC97-4D99-9A7F-795B628C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3</cp:revision>
  <cp:lastPrinted>2017-04-10T02:10:00Z</cp:lastPrinted>
  <dcterms:created xsi:type="dcterms:W3CDTF">2017-04-05T03:42:00Z</dcterms:created>
  <dcterms:modified xsi:type="dcterms:W3CDTF">2017-04-10T02:10:00Z</dcterms:modified>
</cp:coreProperties>
</file>