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01" w:rsidRDefault="00884B01" w:rsidP="00C30E0A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2637458</wp:posOffset>
            </wp:positionH>
            <wp:positionV relativeFrom="paragraph">
              <wp:posOffset>-11202</wp:posOffset>
            </wp:positionV>
            <wp:extent cx="595100" cy="723331"/>
            <wp:effectExtent l="19050" t="0" r="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00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B01" w:rsidRDefault="00884B01" w:rsidP="00C30E0A">
      <w:pPr>
        <w:jc w:val="center"/>
        <w:rPr>
          <w:sz w:val="28"/>
        </w:rPr>
      </w:pPr>
    </w:p>
    <w:p w:rsidR="00884B01" w:rsidRDefault="00884B01" w:rsidP="00C30E0A">
      <w:pPr>
        <w:jc w:val="center"/>
        <w:rPr>
          <w:sz w:val="28"/>
        </w:rPr>
      </w:pPr>
    </w:p>
    <w:p w:rsidR="00884B01" w:rsidRDefault="00884B01" w:rsidP="00C30E0A">
      <w:pPr>
        <w:jc w:val="center"/>
        <w:rPr>
          <w:sz w:val="28"/>
        </w:rPr>
      </w:pPr>
    </w:p>
    <w:p w:rsidR="00C30E0A" w:rsidRDefault="00C30E0A" w:rsidP="00C30E0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30E0A" w:rsidRDefault="00C30E0A" w:rsidP="00C30E0A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30E0A" w:rsidRDefault="00C30E0A" w:rsidP="00C30E0A">
      <w:pPr>
        <w:rPr>
          <w:sz w:val="28"/>
        </w:rPr>
      </w:pPr>
    </w:p>
    <w:p w:rsidR="00C30E0A" w:rsidRDefault="00D577E3" w:rsidP="00C30E0A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30E0A">
        <w:rPr>
          <w:sz w:val="28"/>
        </w:rPr>
        <w:t xml:space="preserve"> КАРГАСОКСКОГО РАЙОНА</w:t>
      </w:r>
    </w:p>
    <w:p w:rsidR="00C30E0A" w:rsidRDefault="00C30E0A" w:rsidP="00C30E0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30E0A" w:rsidTr="000D717B">
        <w:tc>
          <w:tcPr>
            <w:tcW w:w="9571" w:type="dxa"/>
            <w:gridSpan w:val="3"/>
          </w:tcPr>
          <w:p w:rsidR="00C30E0A" w:rsidRDefault="00F95504" w:rsidP="000D717B">
            <w:pPr>
              <w:pStyle w:val="5"/>
            </w:pPr>
            <w:r>
              <w:t>ПОСТАНОВЛ</w:t>
            </w:r>
            <w:r w:rsidR="00C30E0A">
              <w:t>ЕНИЕ</w:t>
            </w:r>
          </w:p>
          <w:p w:rsidR="00C30E0A" w:rsidRDefault="00C30E0A" w:rsidP="000D717B"/>
        </w:tc>
      </w:tr>
      <w:tr w:rsidR="00C30E0A" w:rsidRPr="00884B01" w:rsidTr="000D717B">
        <w:tc>
          <w:tcPr>
            <w:tcW w:w="1908" w:type="dxa"/>
          </w:tcPr>
          <w:p w:rsidR="00C30E0A" w:rsidRPr="00884B01" w:rsidRDefault="00884B01" w:rsidP="000D717B">
            <w:pPr>
              <w:rPr>
                <w:sz w:val="28"/>
                <w:szCs w:val="28"/>
              </w:rPr>
            </w:pPr>
            <w:r w:rsidRPr="00884B01">
              <w:rPr>
                <w:sz w:val="28"/>
                <w:szCs w:val="28"/>
              </w:rPr>
              <w:t>06</w:t>
            </w:r>
            <w:r w:rsidR="00F95504" w:rsidRPr="00884B01">
              <w:rPr>
                <w:sz w:val="28"/>
                <w:szCs w:val="28"/>
              </w:rPr>
              <w:t>.0</w:t>
            </w:r>
            <w:r w:rsidR="00285D85" w:rsidRPr="00884B01">
              <w:rPr>
                <w:sz w:val="28"/>
                <w:szCs w:val="28"/>
              </w:rPr>
              <w:t>7</w:t>
            </w:r>
            <w:r w:rsidR="00AF46A9" w:rsidRPr="00884B01">
              <w:rPr>
                <w:sz w:val="28"/>
                <w:szCs w:val="28"/>
              </w:rPr>
              <w:t>.</w:t>
            </w:r>
            <w:r w:rsidR="007B0DA9" w:rsidRPr="00884B01">
              <w:rPr>
                <w:sz w:val="28"/>
                <w:szCs w:val="28"/>
              </w:rPr>
              <w:t>2017</w:t>
            </w:r>
          </w:p>
          <w:p w:rsidR="00C30E0A" w:rsidRPr="00884B01" w:rsidRDefault="00C30E0A" w:rsidP="000D717B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30E0A" w:rsidRPr="00884B01" w:rsidRDefault="00C30E0A" w:rsidP="000D717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C30E0A" w:rsidRPr="00884B01" w:rsidRDefault="00C30E0A" w:rsidP="000D717B">
            <w:pPr>
              <w:jc w:val="right"/>
              <w:rPr>
                <w:sz w:val="28"/>
                <w:szCs w:val="28"/>
              </w:rPr>
            </w:pPr>
            <w:r w:rsidRPr="00884B01">
              <w:rPr>
                <w:sz w:val="28"/>
                <w:szCs w:val="28"/>
              </w:rPr>
              <w:t>№</w:t>
            </w:r>
            <w:r w:rsidR="00884B01" w:rsidRPr="00884B01">
              <w:rPr>
                <w:sz w:val="28"/>
                <w:szCs w:val="28"/>
              </w:rPr>
              <w:t xml:space="preserve"> 184</w:t>
            </w:r>
          </w:p>
        </w:tc>
      </w:tr>
      <w:tr w:rsidR="00C30E0A" w:rsidRPr="00884B01" w:rsidTr="000D717B">
        <w:tc>
          <w:tcPr>
            <w:tcW w:w="7488" w:type="dxa"/>
            <w:gridSpan w:val="2"/>
          </w:tcPr>
          <w:p w:rsidR="00C30E0A" w:rsidRPr="00884B01" w:rsidRDefault="00C30E0A" w:rsidP="000D717B">
            <w:pPr>
              <w:rPr>
                <w:sz w:val="28"/>
                <w:szCs w:val="28"/>
              </w:rPr>
            </w:pPr>
            <w:r w:rsidRPr="00884B01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C30E0A" w:rsidRPr="00884B01" w:rsidRDefault="00C30E0A" w:rsidP="000D717B">
            <w:pPr>
              <w:rPr>
                <w:sz w:val="28"/>
                <w:szCs w:val="28"/>
              </w:rPr>
            </w:pPr>
          </w:p>
        </w:tc>
      </w:tr>
    </w:tbl>
    <w:p w:rsidR="00C30E0A" w:rsidRPr="00884B01" w:rsidRDefault="00C30E0A" w:rsidP="00C30E0A">
      <w:pPr>
        <w:jc w:val="center"/>
        <w:rPr>
          <w:sz w:val="28"/>
          <w:szCs w:val="28"/>
        </w:rPr>
      </w:pPr>
    </w:p>
    <w:tbl>
      <w:tblPr>
        <w:tblW w:w="10281" w:type="dxa"/>
        <w:tblLook w:val="0000"/>
      </w:tblPr>
      <w:tblGrid>
        <w:gridCol w:w="5495"/>
        <w:gridCol w:w="4786"/>
      </w:tblGrid>
      <w:tr w:rsidR="00C30E0A" w:rsidRPr="00884B01" w:rsidTr="00F47B25">
        <w:tc>
          <w:tcPr>
            <w:tcW w:w="5495" w:type="dxa"/>
            <w:vAlign w:val="center"/>
          </w:tcPr>
          <w:p w:rsidR="00F47B25" w:rsidRPr="00884B01" w:rsidRDefault="00AF46A9" w:rsidP="00884B01">
            <w:pPr>
              <w:jc w:val="both"/>
              <w:rPr>
                <w:sz w:val="28"/>
                <w:szCs w:val="28"/>
              </w:rPr>
            </w:pPr>
            <w:r w:rsidRPr="00884B01">
              <w:rPr>
                <w:sz w:val="28"/>
                <w:szCs w:val="28"/>
              </w:rPr>
              <w:t>О</w:t>
            </w:r>
            <w:r w:rsidR="00285D85" w:rsidRPr="00884B01">
              <w:rPr>
                <w:sz w:val="28"/>
                <w:szCs w:val="28"/>
              </w:rPr>
              <w:t>б утверждении Порядка</w:t>
            </w:r>
            <w:r w:rsidR="00884B01">
              <w:rPr>
                <w:sz w:val="28"/>
                <w:szCs w:val="28"/>
              </w:rPr>
              <w:t xml:space="preserve"> </w:t>
            </w:r>
            <w:r w:rsidR="00F47B25" w:rsidRPr="00884B01">
              <w:rPr>
                <w:sz w:val="28"/>
                <w:szCs w:val="28"/>
              </w:rPr>
              <w:t xml:space="preserve">осуществления бюджетных инвестиций в объекты муниципальной собственности и предоставления субсидий на капитальные вложения в объекты муниципальной </w:t>
            </w:r>
          </w:p>
          <w:p w:rsidR="004D7B65" w:rsidRPr="00884B01" w:rsidRDefault="004D7B65" w:rsidP="00884B01">
            <w:pPr>
              <w:jc w:val="both"/>
              <w:rPr>
                <w:sz w:val="28"/>
                <w:szCs w:val="28"/>
              </w:rPr>
            </w:pPr>
            <w:r w:rsidRPr="00884B01">
              <w:rPr>
                <w:sz w:val="28"/>
                <w:szCs w:val="28"/>
              </w:rPr>
              <w:t>собственности</w:t>
            </w:r>
          </w:p>
          <w:p w:rsidR="00C30E0A" w:rsidRPr="00884B01" w:rsidRDefault="00C30E0A" w:rsidP="00285D8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C30E0A" w:rsidRPr="00884B01" w:rsidRDefault="00C30E0A" w:rsidP="000D717B">
            <w:pPr>
              <w:rPr>
                <w:sz w:val="28"/>
                <w:szCs w:val="28"/>
              </w:rPr>
            </w:pPr>
          </w:p>
          <w:p w:rsidR="00C30E0A" w:rsidRPr="00884B01" w:rsidRDefault="00C30E0A" w:rsidP="000D717B">
            <w:pPr>
              <w:rPr>
                <w:sz w:val="28"/>
                <w:szCs w:val="28"/>
              </w:rPr>
            </w:pPr>
          </w:p>
        </w:tc>
      </w:tr>
    </w:tbl>
    <w:p w:rsidR="00C30E0A" w:rsidRPr="00884B01" w:rsidRDefault="00C30E0A" w:rsidP="00C30E0A">
      <w:pPr>
        <w:rPr>
          <w:sz w:val="28"/>
          <w:szCs w:val="28"/>
        </w:rPr>
      </w:pPr>
    </w:p>
    <w:p w:rsidR="00A8324C" w:rsidRPr="00884B01" w:rsidRDefault="00AF46A9" w:rsidP="00884B01">
      <w:pPr>
        <w:ind w:firstLine="426"/>
        <w:jc w:val="both"/>
        <w:rPr>
          <w:sz w:val="28"/>
          <w:szCs w:val="28"/>
        </w:rPr>
      </w:pPr>
      <w:r w:rsidRPr="00884B01">
        <w:rPr>
          <w:sz w:val="28"/>
          <w:szCs w:val="28"/>
        </w:rPr>
        <w:t>В</w:t>
      </w:r>
      <w:r w:rsidR="00C22E03" w:rsidRPr="00884B01">
        <w:rPr>
          <w:sz w:val="28"/>
          <w:szCs w:val="28"/>
        </w:rPr>
        <w:t xml:space="preserve"> соответствии с пунктами </w:t>
      </w:r>
      <w:r w:rsidR="00285D85" w:rsidRPr="00884B01">
        <w:rPr>
          <w:sz w:val="28"/>
          <w:szCs w:val="28"/>
        </w:rPr>
        <w:t>2</w:t>
      </w:r>
      <w:r w:rsidR="00C22E03" w:rsidRPr="00884B01">
        <w:rPr>
          <w:sz w:val="28"/>
          <w:szCs w:val="28"/>
        </w:rPr>
        <w:t xml:space="preserve"> и 4</w:t>
      </w:r>
      <w:r w:rsidR="00285D85" w:rsidRPr="00884B01">
        <w:rPr>
          <w:sz w:val="28"/>
          <w:szCs w:val="28"/>
        </w:rPr>
        <w:t xml:space="preserve"> статьи 78.2 </w:t>
      </w:r>
      <w:r w:rsidR="00BC17B6" w:rsidRPr="00884B01">
        <w:rPr>
          <w:sz w:val="28"/>
          <w:szCs w:val="28"/>
        </w:rPr>
        <w:t xml:space="preserve">и пунктом 2 статьи 79 </w:t>
      </w:r>
      <w:r w:rsidR="00285D85" w:rsidRPr="00884B01">
        <w:rPr>
          <w:sz w:val="28"/>
          <w:szCs w:val="28"/>
        </w:rPr>
        <w:t>Бюджетного кодекса Российской Федерации</w:t>
      </w:r>
    </w:p>
    <w:p w:rsidR="003A0C7D" w:rsidRPr="00884B01" w:rsidRDefault="003A0C7D" w:rsidP="00884B01">
      <w:pPr>
        <w:ind w:firstLine="426"/>
        <w:jc w:val="both"/>
        <w:rPr>
          <w:sz w:val="28"/>
          <w:szCs w:val="28"/>
        </w:rPr>
      </w:pPr>
    </w:p>
    <w:p w:rsidR="00A8324C" w:rsidRPr="00884B01" w:rsidRDefault="00A8324C" w:rsidP="00884B01">
      <w:pPr>
        <w:ind w:firstLine="426"/>
        <w:jc w:val="both"/>
        <w:rPr>
          <w:sz w:val="28"/>
          <w:szCs w:val="28"/>
        </w:rPr>
      </w:pPr>
      <w:r w:rsidRPr="00884B01">
        <w:rPr>
          <w:sz w:val="28"/>
          <w:szCs w:val="28"/>
        </w:rPr>
        <w:t>Администрация Каргасокского района постановляет:</w:t>
      </w:r>
    </w:p>
    <w:p w:rsidR="0077407F" w:rsidRPr="00884B01" w:rsidRDefault="0077407F" w:rsidP="00884B01">
      <w:pPr>
        <w:ind w:firstLine="426"/>
        <w:jc w:val="both"/>
        <w:rPr>
          <w:sz w:val="28"/>
          <w:szCs w:val="28"/>
        </w:rPr>
      </w:pPr>
    </w:p>
    <w:p w:rsidR="00BF5419" w:rsidRPr="00884B01" w:rsidRDefault="00BC17B6" w:rsidP="00884B01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884B01">
        <w:rPr>
          <w:sz w:val="28"/>
          <w:szCs w:val="28"/>
        </w:rPr>
        <w:t>Утвердить прилагаемый Порядок осуществления бюджетных инвестиций в объекты муниципальной собственности и предоставления субсидий на капитальные вложения в объекты муниципальной собственности</w:t>
      </w:r>
      <w:r w:rsidR="00F47B25" w:rsidRPr="00884B01">
        <w:rPr>
          <w:sz w:val="28"/>
          <w:szCs w:val="28"/>
        </w:rPr>
        <w:t>.</w:t>
      </w:r>
    </w:p>
    <w:p w:rsidR="00C30E0A" w:rsidRPr="00884B01" w:rsidRDefault="00A46863" w:rsidP="00884B01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884B01">
        <w:rPr>
          <w:sz w:val="28"/>
          <w:szCs w:val="28"/>
        </w:rPr>
        <w:t>Настоящее постановле</w:t>
      </w:r>
      <w:r w:rsidR="00E04FEF" w:rsidRPr="00884B01">
        <w:rPr>
          <w:sz w:val="28"/>
          <w:szCs w:val="28"/>
        </w:rPr>
        <w:t>ние вступает в силу с</w:t>
      </w:r>
      <w:r w:rsidR="00AE4C10" w:rsidRPr="00884B01">
        <w:rPr>
          <w:sz w:val="28"/>
          <w:szCs w:val="28"/>
        </w:rPr>
        <w:t>о дня</w:t>
      </w:r>
      <w:r w:rsidRPr="00884B01">
        <w:rPr>
          <w:sz w:val="28"/>
          <w:szCs w:val="28"/>
        </w:rPr>
        <w:t xml:space="preserve"> его официального опубликования в установленном порядке</w:t>
      </w:r>
      <w:r w:rsidR="00E04FEF" w:rsidRPr="00884B01">
        <w:rPr>
          <w:sz w:val="28"/>
          <w:szCs w:val="28"/>
        </w:rPr>
        <w:t>.</w:t>
      </w:r>
    </w:p>
    <w:p w:rsidR="005547FF" w:rsidRDefault="005547FF" w:rsidP="005547FF">
      <w:pPr>
        <w:jc w:val="both"/>
        <w:rPr>
          <w:sz w:val="28"/>
          <w:szCs w:val="28"/>
        </w:rPr>
      </w:pPr>
    </w:p>
    <w:p w:rsidR="00884B01" w:rsidRPr="00884B01" w:rsidRDefault="00884B01" w:rsidP="005547FF">
      <w:pPr>
        <w:jc w:val="both"/>
        <w:rPr>
          <w:sz w:val="28"/>
          <w:szCs w:val="28"/>
        </w:rPr>
      </w:pPr>
    </w:p>
    <w:p w:rsidR="005547FF" w:rsidRPr="00884B01" w:rsidRDefault="005547FF" w:rsidP="005547FF">
      <w:pPr>
        <w:jc w:val="both"/>
        <w:rPr>
          <w:sz w:val="28"/>
          <w:szCs w:val="28"/>
        </w:rPr>
      </w:pPr>
    </w:p>
    <w:tbl>
      <w:tblPr>
        <w:tblW w:w="13757" w:type="dxa"/>
        <w:tblLook w:val="0000"/>
      </w:tblPr>
      <w:tblGrid>
        <w:gridCol w:w="9464"/>
        <w:gridCol w:w="2492"/>
        <w:gridCol w:w="1801"/>
      </w:tblGrid>
      <w:tr w:rsidR="00C30E0A" w:rsidRPr="00884B01" w:rsidTr="0077407F">
        <w:trPr>
          <w:trHeight w:val="429"/>
        </w:trPr>
        <w:tc>
          <w:tcPr>
            <w:tcW w:w="9464" w:type="dxa"/>
            <w:vAlign w:val="center"/>
          </w:tcPr>
          <w:p w:rsidR="00C30E0A" w:rsidRPr="00884B01" w:rsidRDefault="00884B01" w:rsidP="00884B01">
            <w:pPr>
              <w:pStyle w:val="3"/>
              <w:spacing w:before="2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И.о. </w:t>
            </w:r>
            <w:r w:rsidR="00C30E0A" w:rsidRPr="00884B01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="00C30E0A" w:rsidRPr="00884B01">
              <w:rPr>
                <w:szCs w:val="28"/>
              </w:rPr>
              <w:t xml:space="preserve"> Каргасокского района</w:t>
            </w:r>
            <w:r w:rsidR="00DF5CFA" w:rsidRPr="00884B01">
              <w:rPr>
                <w:szCs w:val="28"/>
              </w:rPr>
              <w:t xml:space="preserve">                                                  </w:t>
            </w:r>
            <w:r>
              <w:rPr>
                <w:szCs w:val="28"/>
              </w:rPr>
              <w:t>Ю.Н.Микитич</w:t>
            </w:r>
          </w:p>
        </w:tc>
        <w:tc>
          <w:tcPr>
            <w:tcW w:w="2492" w:type="dxa"/>
            <w:vAlign w:val="center"/>
          </w:tcPr>
          <w:p w:rsidR="00C30E0A" w:rsidRPr="00884B01" w:rsidRDefault="00C30E0A" w:rsidP="00DF5CFA">
            <w:pPr>
              <w:ind w:left="-1809" w:firstLine="1809"/>
              <w:jc w:val="both"/>
              <w:rPr>
                <w:color w:val="999999"/>
                <w:sz w:val="28"/>
                <w:szCs w:val="28"/>
              </w:rPr>
            </w:pPr>
          </w:p>
        </w:tc>
        <w:tc>
          <w:tcPr>
            <w:tcW w:w="1801" w:type="dxa"/>
            <w:vAlign w:val="center"/>
          </w:tcPr>
          <w:p w:rsidR="00C30E0A" w:rsidRPr="00884B01" w:rsidRDefault="00C30E0A" w:rsidP="00D512B4">
            <w:pPr>
              <w:pStyle w:val="2"/>
              <w:jc w:val="both"/>
              <w:rPr>
                <w:szCs w:val="28"/>
              </w:rPr>
            </w:pPr>
            <w:r w:rsidRPr="00884B01">
              <w:rPr>
                <w:szCs w:val="28"/>
              </w:rPr>
              <w:t>А.П. Ащеулов</w:t>
            </w:r>
          </w:p>
        </w:tc>
      </w:tr>
      <w:tr w:rsidR="00B702A9" w:rsidTr="0077407F">
        <w:trPr>
          <w:trHeight w:val="429"/>
        </w:trPr>
        <w:tc>
          <w:tcPr>
            <w:tcW w:w="9464" w:type="dxa"/>
            <w:vAlign w:val="center"/>
          </w:tcPr>
          <w:p w:rsidR="00AD05FF" w:rsidRDefault="00AD05FF" w:rsidP="00B702A9"/>
          <w:p w:rsidR="00AD05FF" w:rsidRPr="00AD05FF" w:rsidRDefault="00AD05FF" w:rsidP="00AD05FF"/>
          <w:p w:rsidR="00AD05FF" w:rsidRPr="00AD05FF" w:rsidRDefault="00AD05FF" w:rsidP="00AD05FF"/>
          <w:p w:rsidR="00940EAC" w:rsidRDefault="00940EAC" w:rsidP="00AD05FF"/>
          <w:p w:rsidR="00940EAC" w:rsidRDefault="00940EAC" w:rsidP="00AD05FF"/>
          <w:p w:rsidR="00AD05FF" w:rsidRDefault="00AD05FF" w:rsidP="00AD05FF"/>
          <w:p w:rsidR="00884B01" w:rsidRDefault="00884B01" w:rsidP="00AD05FF"/>
          <w:p w:rsidR="00884B01" w:rsidRPr="00AD05FF" w:rsidRDefault="00884B01" w:rsidP="00AD05FF"/>
          <w:p w:rsidR="00AD05FF" w:rsidRPr="00884B01" w:rsidRDefault="00884B01" w:rsidP="00AD05FF">
            <w:pPr>
              <w:rPr>
                <w:sz w:val="20"/>
                <w:szCs w:val="20"/>
              </w:rPr>
            </w:pPr>
            <w:r w:rsidRPr="00884B01">
              <w:rPr>
                <w:sz w:val="20"/>
                <w:szCs w:val="20"/>
              </w:rPr>
              <w:t>Т.В.</w:t>
            </w:r>
            <w:r w:rsidR="00AE4C10" w:rsidRPr="00884B01">
              <w:rPr>
                <w:sz w:val="20"/>
                <w:szCs w:val="20"/>
              </w:rPr>
              <w:t xml:space="preserve">Андрейчук </w:t>
            </w:r>
          </w:p>
          <w:p w:rsidR="00B702A9" w:rsidRPr="00884B01" w:rsidRDefault="00AE4C10" w:rsidP="00AD05FF">
            <w:pPr>
              <w:rPr>
                <w:sz w:val="20"/>
                <w:szCs w:val="20"/>
              </w:rPr>
            </w:pPr>
            <w:r w:rsidRPr="00884B01">
              <w:rPr>
                <w:sz w:val="20"/>
                <w:szCs w:val="20"/>
              </w:rPr>
              <w:t>Тел  2-11-95</w:t>
            </w:r>
          </w:p>
          <w:p w:rsidR="00DF5CFA" w:rsidRPr="00F47B25" w:rsidRDefault="00DF5CFA" w:rsidP="0077407F">
            <w:pPr>
              <w:jc w:val="right"/>
            </w:pPr>
          </w:p>
          <w:p w:rsidR="00BE23F2" w:rsidRPr="00884B01" w:rsidRDefault="00884B01" w:rsidP="00884B01">
            <w:pPr>
              <w:autoSpaceDE w:val="0"/>
              <w:autoSpaceDN w:val="0"/>
              <w:adjustRightInd w:val="0"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  <w:r w:rsidRPr="00884B01">
              <w:rPr>
                <w:rFonts w:eastAsiaTheme="minorHAnsi"/>
                <w:sz w:val="20"/>
                <w:szCs w:val="20"/>
                <w:lang w:eastAsia="en-US"/>
              </w:rPr>
              <w:t>УТВЕРЖДЕН</w:t>
            </w:r>
          </w:p>
          <w:p w:rsidR="00884B01" w:rsidRPr="00884B01" w:rsidRDefault="00884B01" w:rsidP="00884B01">
            <w:pPr>
              <w:autoSpaceDE w:val="0"/>
              <w:autoSpaceDN w:val="0"/>
              <w:adjustRightInd w:val="0"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  <w:r w:rsidRPr="00884B01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BE23F2" w:rsidRPr="00884B01">
              <w:rPr>
                <w:rFonts w:eastAsiaTheme="minorHAnsi"/>
                <w:sz w:val="20"/>
                <w:szCs w:val="20"/>
                <w:lang w:eastAsia="en-US"/>
              </w:rPr>
              <w:t>остановлением</w:t>
            </w:r>
            <w:r w:rsidRPr="00884B0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96E0D" w:rsidRPr="00884B01">
              <w:rPr>
                <w:rFonts w:eastAsiaTheme="minorHAnsi"/>
                <w:sz w:val="20"/>
                <w:szCs w:val="20"/>
                <w:lang w:eastAsia="en-US"/>
              </w:rPr>
              <w:t xml:space="preserve">Администрации </w:t>
            </w:r>
          </w:p>
          <w:p w:rsidR="00884B01" w:rsidRPr="00884B01" w:rsidRDefault="00796E0D" w:rsidP="00884B01">
            <w:pPr>
              <w:autoSpaceDE w:val="0"/>
              <w:autoSpaceDN w:val="0"/>
              <w:adjustRightInd w:val="0"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  <w:r w:rsidRPr="00884B01">
              <w:rPr>
                <w:rFonts w:eastAsiaTheme="minorHAnsi"/>
                <w:sz w:val="20"/>
                <w:szCs w:val="20"/>
                <w:lang w:eastAsia="en-US"/>
              </w:rPr>
              <w:t>Каргасокского</w:t>
            </w:r>
            <w:r w:rsidR="00884B01" w:rsidRPr="00884B0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84B01">
              <w:rPr>
                <w:rFonts w:eastAsiaTheme="minorHAnsi"/>
                <w:sz w:val="20"/>
                <w:szCs w:val="20"/>
                <w:lang w:eastAsia="en-US"/>
              </w:rPr>
              <w:t xml:space="preserve">района </w:t>
            </w:r>
          </w:p>
          <w:p w:rsidR="00BE23F2" w:rsidRPr="00884B01" w:rsidRDefault="00796E0D" w:rsidP="00884B01">
            <w:pPr>
              <w:autoSpaceDE w:val="0"/>
              <w:autoSpaceDN w:val="0"/>
              <w:adjustRightInd w:val="0"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  <w:r w:rsidRPr="00884B01">
              <w:rPr>
                <w:rFonts w:eastAsiaTheme="minorHAnsi"/>
                <w:sz w:val="20"/>
                <w:szCs w:val="20"/>
                <w:lang w:eastAsia="en-US"/>
              </w:rPr>
              <w:t xml:space="preserve">от </w:t>
            </w:r>
            <w:r w:rsidR="00884B01" w:rsidRPr="00884B01">
              <w:rPr>
                <w:rFonts w:eastAsiaTheme="minorHAnsi"/>
                <w:sz w:val="20"/>
                <w:szCs w:val="20"/>
                <w:lang w:eastAsia="en-US"/>
              </w:rPr>
              <w:t>06</w:t>
            </w:r>
            <w:r w:rsidR="00BE23F2" w:rsidRPr="00884B01">
              <w:rPr>
                <w:rFonts w:eastAsiaTheme="minorHAnsi"/>
                <w:sz w:val="20"/>
                <w:szCs w:val="20"/>
                <w:lang w:eastAsia="en-US"/>
              </w:rPr>
              <w:t>.0</w:t>
            </w:r>
            <w:r w:rsidRPr="00884B01">
              <w:rPr>
                <w:rFonts w:eastAsiaTheme="minorHAnsi"/>
                <w:sz w:val="20"/>
                <w:szCs w:val="20"/>
                <w:lang w:eastAsia="en-US"/>
              </w:rPr>
              <w:t>7.2017</w:t>
            </w:r>
            <w:r w:rsidR="00884B01" w:rsidRPr="00884B01">
              <w:rPr>
                <w:rFonts w:eastAsiaTheme="minorHAnsi"/>
                <w:sz w:val="20"/>
                <w:szCs w:val="20"/>
                <w:lang w:eastAsia="en-US"/>
              </w:rPr>
              <w:t xml:space="preserve"> № 184</w:t>
            </w:r>
          </w:p>
          <w:p w:rsidR="00BE23F2" w:rsidRPr="00884B01" w:rsidRDefault="00884B01" w:rsidP="00884B01">
            <w:pPr>
              <w:autoSpaceDE w:val="0"/>
              <w:autoSpaceDN w:val="0"/>
              <w:adjustRightInd w:val="0"/>
              <w:ind w:left="6237"/>
              <w:rPr>
                <w:rFonts w:eastAsiaTheme="minorHAnsi"/>
                <w:sz w:val="20"/>
                <w:szCs w:val="20"/>
                <w:lang w:eastAsia="en-US"/>
              </w:rPr>
            </w:pPr>
            <w:r w:rsidRPr="00884B01">
              <w:rPr>
                <w:rFonts w:eastAsiaTheme="minorHAnsi"/>
                <w:sz w:val="20"/>
                <w:szCs w:val="20"/>
                <w:lang w:eastAsia="en-US"/>
              </w:rPr>
              <w:t>Приложение</w:t>
            </w:r>
          </w:p>
          <w:p w:rsidR="00884B01" w:rsidRDefault="00884B01" w:rsidP="00BE23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F47B25">
              <w:rPr>
                <w:rFonts w:eastAsiaTheme="minorHAnsi"/>
                <w:b/>
                <w:bCs/>
                <w:lang w:eastAsia="en-US"/>
              </w:rPr>
              <w:t>ПОРЯДОК</w:t>
            </w:r>
          </w:p>
          <w:p w:rsidR="00BE23F2" w:rsidRPr="00F47B25" w:rsidRDefault="00F47B25" w:rsidP="00EB66C7">
            <w:pPr>
              <w:autoSpaceDE w:val="0"/>
              <w:autoSpaceDN w:val="0"/>
              <w:adjustRightInd w:val="0"/>
              <w:ind w:firstLine="426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ОСУЩЕСТВЛЕНИЯ БЮДЖЕТНЫХ ИНВЕСТИЦИЙ  В ОБЪЕКТЫ МУНИЦИПАЛЬНОЙ </w:t>
            </w:r>
            <w:r w:rsidR="00BE23F2" w:rsidRPr="00F47B25">
              <w:rPr>
                <w:rFonts w:eastAsiaTheme="minorHAnsi"/>
                <w:b/>
                <w:bCs/>
                <w:lang w:eastAsia="en-US"/>
              </w:rPr>
              <w:t xml:space="preserve">СОБСТВЕННОСТИ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И ПРЕДОСТАВЛЕНИЯ СУБСИДИЙ НА КАПИТАЛЬНЫЕ ВЛОЖЕНИЯ В ОБЪЕКТЫ МУНИЦИПАЛЬНОЙ СОБСТВЕННОСТИ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center"/>
              <w:outlineLvl w:val="1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>1. ОСНОВНЫЕ ПОЛОЖЕНИЯ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</w:p>
          <w:p w:rsidR="00BE23F2" w:rsidRPr="00F47B25" w:rsidRDefault="00884B01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BE23F2" w:rsidRPr="00F47B25">
              <w:rPr>
                <w:rFonts w:eastAsiaTheme="minorHAnsi"/>
                <w:lang w:eastAsia="en-US"/>
              </w:rPr>
              <w:t>Настоящий Порядок устанавливает:</w:t>
            </w:r>
          </w:p>
          <w:p w:rsidR="00BE23F2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>- порядок осуществления бюджетных инвестиций в форме капитальных вложений в объекты капитального строительства муниципальной собственн</w:t>
            </w:r>
            <w:r w:rsidR="00F47B25">
              <w:rPr>
                <w:rFonts w:eastAsiaTheme="minorHAnsi"/>
                <w:lang w:eastAsia="en-US"/>
              </w:rPr>
              <w:t>ости муниципального образования «Каргасокский район»</w:t>
            </w:r>
            <w:r w:rsidRPr="00F47B25">
              <w:rPr>
                <w:rFonts w:eastAsiaTheme="minorHAnsi"/>
                <w:lang w:eastAsia="en-US"/>
              </w:rPr>
              <w:t xml:space="preserve"> или в приобретение объектов недвижимого имущества в муниципальную собственн</w:t>
            </w:r>
            <w:r w:rsidR="00F47B25">
              <w:rPr>
                <w:rFonts w:eastAsiaTheme="minorHAnsi"/>
                <w:lang w:eastAsia="en-US"/>
              </w:rPr>
              <w:t xml:space="preserve">ость муниципального образования «Каргасокский район» </w:t>
            </w:r>
            <w:r w:rsidRPr="00F47B25">
              <w:rPr>
                <w:rFonts w:eastAsiaTheme="minorHAnsi"/>
                <w:lang w:eastAsia="en-US"/>
              </w:rPr>
              <w:t xml:space="preserve"> (далее - бюджетные инвестиции);</w:t>
            </w:r>
          </w:p>
          <w:p w:rsidR="00884B01" w:rsidRDefault="00C22E03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порядок передачи полномочий </w:t>
            </w:r>
            <w:r w:rsidR="00546879">
              <w:rPr>
                <w:rFonts w:eastAsiaTheme="minorHAnsi"/>
                <w:lang w:eastAsia="en-US"/>
              </w:rPr>
              <w:t xml:space="preserve">муниципального заказчика по заключению и исполнению муниципальных контрактов при осуществлении бюджетных инвестиций; </w:t>
            </w:r>
          </w:p>
          <w:p w:rsidR="00BE23F2" w:rsidRPr="00F47B25" w:rsidRDefault="00B571C4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порядок предоставления из </w:t>
            </w:r>
            <w:r w:rsidR="00BE23F2" w:rsidRPr="00F47B25">
              <w:rPr>
                <w:rFonts w:eastAsiaTheme="minorHAnsi"/>
                <w:lang w:eastAsia="en-US"/>
              </w:rPr>
              <w:t xml:space="preserve"> бюд</w:t>
            </w:r>
            <w:r>
              <w:rPr>
                <w:rFonts w:eastAsiaTheme="minorHAnsi"/>
                <w:lang w:eastAsia="en-US"/>
              </w:rPr>
              <w:t xml:space="preserve">жета муниципального образования «Каргасокский район» </w:t>
            </w:r>
            <w:r w:rsidR="00BE23F2" w:rsidRPr="00F47B25">
              <w:rPr>
                <w:rFonts w:eastAsiaTheme="minorHAnsi"/>
                <w:lang w:eastAsia="en-US"/>
              </w:rPr>
              <w:t xml:space="preserve"> субсидий муниципальным бюджетным (автономным) учрежде</w:t>
            </w:r>
            <w:r w:rsidR="00EF5868">
              <w:rPr>
                <w:rFonts w:eastAsiaTheme="minorHAnsi"/>
                <w:lang w:eastAsia="en-US"/>
              </w:rPr>
              <w:t xml:space="preserve">ниям и (или) </w:t>
            </w:r>
            <w:r w:rsidR="00FB31E4">
              <w:rPr>
                <w:rFonts w:eastAsiaTheme="minorHAnsi"/>
                <w:lang w:eastAsia="en-US"/>
              </w:rPr>
              <w:t xml:space="preserve">муниципальным унитарным </w:t>
            </w:r>
            <w:r w:rsidR="00FB31E4" w:rsidRPr="00796E0D">
              <w:rPr>
                <w:rFonts w:eastAsiaTheme="minorHAnsi"/>
                <w:lang w:eastAsia="en-US"/>
              </w:rPr>
              <w:t>предприятиям  (далее - организации</w:t>
            </w:r>
            <w:r w:rsidR="00BE23F2" w:rsidRPr="00796E0D">
              <w:rPr>
                <w:rFonts w:eastAsiaTheme="minorHAnsi"/>
                <w:lang w:eastAsia="en-US"/>
              </w:rPr>
              <w:t>)</w:t>
            </w:r>
            <w:r w:rsidR="00BE23F2" w:rsidRPr="00F47B25">
              <w:rPr>
                <w:rFonts w:eastAsiaTheme="minorHAnsi"/>
                <w:lang w:eastAsia="en-US"/>
              </w:rPr>
              <w:t xml:space="preserve"> на осуществление капитальных вложений в объекты капитального строительства муниципальной собственн</w:t>
            </w:r>
            <w:r w:rsidR="00FB31E4">
              <w:rPr>
                <w:rFonts w:eastAsiaTheme="minorHAnsi"/>
                <w:lang w:eastAsia="en-US"/>
              </w:rPr>
              <w:t>ости муниципального образования «Каргасокский район»</w:t>
            </w:r>
            <w:r w:rsidR="00BE23F2" w:rsidRPr="00F47B25">
              <w:rPr>
                <w:rFonts w:eastAsiaTheme="minorHAnsi"/>
                <w:lang w:eastAsia="en-US"/>
              </w:rPr>
              <w:t xml:space="preserve"> и объекты недвижимого имущества, приобретаемые в муниципальную собственн</w:t>
            </w:r>
            <w:r w:rsidR="00FB31E4">
              <w:rPr>
                <w:rFonts w:eastAsiaTheme="minorHAnsi"/>
                <w:lang w:eastAsia="en-US"/>
              </w:rPr>
              <w:t>ость муниципального образования «Каргасокский район»</w:t>
            </w:r>
            <w:r w:rsidR="00BE23F2" w:rsidRPr="00F47B25">
              <w:rPr>
                <w:rFonts w:eastAsiaTheme="minorHAnsi"/>
                <w:lang w:eastAsia="en-US"/>
              </w:rPr>
              <w:t xml:space="preserve"> (далее соответственно - объекты, субсидии).</w:t>
            </w:r>
          </w:p>
          <w:p w:rsidR="00BE23F2" w:rsidRPr="00F47B25" w:rsidRDefault="00CF7AB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884B01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>При осуществлении капитальных вложений в объекты</w:t>
            </w:r>
            <w:r w:rsidR="00796E0D">
              <w:rPr>
                <w:rFonts w:eastAsiaTheme="minorHAnsi"/>
                <w:lang w:eastAsia="en-US"/>
              </w:rPr>
              <w:t xml:space="preserve"> муниципальной собственности </w:t>
            </w:r>
            <w:r w:rsidR="00BE23F2" w:rsidRPr="00F47B25">
              <w:rPr>
                <w:rFonts w:eastAsiaTheme="minorHAnsi"/>
                <w:lang w:eastAsia="en-US"/>
              </w:rPr>
              <w:t xml:space="preserve"> не допускается: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 xml:space="preserve">а) предоставление субсидий в отношении объектов, по которым принято решение о подготовке и реализации бюджетных инвестиций, предусмотренное </w:t>
            </w:r>
            <w:hyperlink r:id="rId9" w:history="1">
              <w:r w:rsidRPr="00F47B25">
                <w:rPr>
                  <w:rFonts w:eastAsiaTheme="minorHAnsi"/>
                  <w:color w:val="0000FF"/>
                  <w:lang w:eastAsia="en-US"/>
                </w:rPr>
                <w:t>пунктом 2 статьи 79</w:t>
              </w:r>
            </w:hyperlink>
            <w:r w:rsidRPr="00F47B25">
              <w:rPr>
                <w:rFonts w:eastAsiaTheme="minorHAnsi"/>
                <w:lang w:eastAsia="en-US"/>
              </w:rPr>
              <w:t xml:space="preserve"> Бюджетного кодекса Российской Федерации;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 xml:space="preserve">б) предоставление бюджетных инвестиций в объекты, по которым принято решение о предоставлении субсидий, предусмотренное </w:t>
            </w:r>
            <w:hyperlink r:id="rId10" w:history="1">
              <w:r w:rsidRPr="00F47B25">
                <w:rPr>
                  <w:rFonts w:eastAsiaTheme="minorHAnsi"/>
                  <w:color w:val="0000FF"/>
                  <w:lang w:eastAsia="en-US"/>
                </w:rPr>
                <w:t>пунктом 2 статьи 78.2</w:t>
              </w:r>
            </w:hyperlink>
            <w:r w:rsidRPr="00F47B25">
              <w:rPr>
                <w:rFonts w:eastAsiaTheme="minorHAnsi"/>
                <w:lang w:eastAsia="en-US"/>
              </w:rPr>
              <w:t xml:space="preserve"> Бюджетного кодекса Российской Федерации.</w:t>
            </w:r>
          </w:p>
          <w:p w:rsidR="00BE23F2" w:rsidRPr="00F47B25" w:rsidRDefault="00CF7AB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>Созданные или приобретенные в результате осуществления бюджетных инвестиций объекты включаются в состав муниципальной к</w:t>
            </w:r>
            <w:r w:rsidR="00911D17">
              <w:rPr>
                <w:rFonts w:eastAsiaTheme="minorHAnsi"/>
                <w:lang w:eastAsia="en-US"/>
              </w:rPr>
              <w:t>азны муниципального образования «Каргасокский район»</w:t>
            </w:r>
            <w:r w:rsidR="00BE23F2" w:rsidRPr="00F47B25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CF7AB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BE23F2" w:rsidRPr="00F47B25">
              <w:rPr>
                <w:rFonts w:eastAsiaTheme="minorHAnsi"/>
                <w:lang w:eastAsia="en-US"/>
              </w:rPr>
              <w:t>.Осуществление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учреждений</w:t>
            </w:r>
            <w:r w:rsidR="000D717B">
              <w:rPr>
                <w:rFonts w:eastAsiaTheme="minorHAnsi"/>
                <w:lang w:eastAsia="en-US"/>
              </w:rPr>
              <w:t>и (</w:t>
            </w:r>
            <w:r w:rsidR="00911D17">
              <w:rPr>
                <w:rFonts w:eastAsiaTheme="minorHAnsi"/>
                <w:lang w:eastAsia="en-US"/>
              </w:rPr>
              <w:t>или</w:t>
            </w:r>
            <w:r w:rsidR="000D717B">
              <w:rPr>
                <w:rFonts w:eastAsiaTheme="minorHAnsi"/>
                <w:lang w:eastAsia="en-US"/>
              </w:rPr>
              <w:t>)</w:t>
            </w:r>
            <w:r w:rsidR="00911D17">
              <w:rPr>
                <w:rFonts w:eastAsiaTheme="minorHAnsi"/>
                <w:lang w:eastAsia="en-US"/>
              </w:rPr>
              <w:t xml:space="preserve"> увеличение уставного фонда унитарных муниципальных предприятий, </w:t>
            </w:r>
            <w:r w:rsidR="00911D17" w:rsidRPr="00C629B3">
              <w:rPr>
                <w:rFonts w:eastAsiaTheme="minorHAnsi"/>
                <w:lang w:eastAsia="en-US"/>
              </w:rPr>
              <w:t>основанных</w:t>
            </w:r>
            <w:r w:rsidR="00911D17">
              <w:rPr>
                <w:rFonts w:eastAsiaTheme="minorHAnsi"/>
                <w:lang w:eastAsia="en-US"/>
              </w:rPr>
              <w:t xml:space="preserve"> на праве хозяйственного ведения</w:t>
            </w:r>
            <w:r w:rsidR="00BE23F2" w:rsidRPr="00F47B25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</w:p>
          <w:p w:rsidR="00BE23F2" w:rsidRPr="00F47B25" w:rsidRDefault="00BE23F2" w:rsidP="00BE23F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>2. ОСУЩЕСТВЛЕНИЕ БЮДЖЕТНЫХ ИНВЕСТИЦИЙ</w:t>
            </w:r>
          </w:p>
          <w:p w:rsidR="00BE23F2" w:rsidRPr="00F47B25" w:rsidRDefault="00BE23F2" w:rsidP="00BE2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E23F2" w:rsidRPr="00F47B25" w:rsidRDefault="00CF7AB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BE23F2" w:rsidRPr="00F47B25">
              <w:rPr>
                <w:rFonts w:eastAsiaTheme="minorHAnsi"/>
                <w:lang w:eastAsia="en-US"/>
              </w:rPr>
              <w:t xml:space="preserve">. Расходы, связанные с бюджетными инвестициями, осуществляются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 </w:t>
            </w:r>
            <w:r w:rsidR="000D717B">
              <w:rPr>
                <w:rFonts w:eastAsiaTheme="minorHAnsi"/>
                <w:lang w:eastAsia="en-US"/>
              </w:rPr>
              <w:t xml:space="preserve">недвижимого имущества </w:t>
            </w:r>
            <w:r w:rsidR="00BE23F2" w:rsidRPr="00F47B25">
              <w:rPr>
                <w:rFonts w:eastAsiaTheme="minorHAnsi"/>
                <w:lang w:eastAsia="en-US"/>
              </w:rPr>
              <w:t>муниципальными заказчиками, являющими</w:t>
            </w:r>
            <w:r w:rsidR="00E47B80">
              <w:rPr>
                <w:rFonts w:eastAsiaTheme="minorHAnsi"/>
                <w:lang w:eastAsia="en-US"/>
              </w:rPr>
              <w:t xml:space="preserve">ся получателями средств </w:t>
            </w:r>
            <w:r w:rsidR="00BE23F2" w:rsidRPr="00F47B25">
              <w:rPr>
                <w:rFonts w:eastAsiaTheme="minorHAnsi"/>
                <w:lang w:eastAsia="en-US"/>
              </w:rPr>
              <w:t xml:space="preserve"> бюд</w:t>
            </w:r>
            <w:r w:rsidR="00E47B80">
              <w:rPr>
                <w:rFonts w:eastAsiaTheme="minorHAnsi"/>
                <w:lang w:eastAsia="en-US"/>
              </w:rPr>
              <w:t xml:space="preserve">жета муниципального образования «Каргасокский район» либо организациями, которым муниципальные заказчики передали свои полномочия муниципального заказчика по заключению и исполнению от имени муниципального </w:t>
            </w:r>
            <w:r w:rsidR="00E47B80">
              <w:rPr>
                <w:rFonts w:eastAsiaTheme="minorHAnsi"/>
                <w:lang w:eastAsia="en-US"/>
              </w:rPr>
              <w:lastRenderedPageBreak/>
              <w:t>образования «Каргасокский район»</w:t>
            </w:r>
            <w:r w:rsidR="009C45E6">
              <w:rPr>
                <w:rFonts w:eastAsiaTheme="minorHAnsi"/>
                <w:lang w:eastAsia="en-US"/>
              </w:rPr>
              <w:t xml:space="preserve"> муниципальных контрактов</w:t>
            </w:r>
            <w:r w:rsidR="00BE23F2" w:rsidRPr="00F47B25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</w:t>
            </w:r>
            <w:r w:rsidR="009C45E6">
              <w:rPr>
                <w:rFonts w:eastAsiaTheme="minorHAnsi"/>
                <w:lang w:eastAsia="en-US"/>
              </w:rPr>
              <w:t>бюджета муниципального образования «Каргасокский район»</w:t>
            </w:r>
            <w:r w:rsidR="00C629B3">
              <w:rPr>
                <w:rFonts w:eastAsiaTheme="minorHAnsi"/>
                <w:lang w:eastAsia="en-US"/>
              </w:rPr>
              <w:t xml:space="preserve"> (далее - </w:t>
            </w:r>
            <w:r w:rsidR="009C45E6">
              <w:rPr>
                <w:rFonts w:eastAsiaTheme="minorHAnsi"/>
                <w:lang w:eastAsia="en-US"/>
              </w:rPr>
              <w:t>районного бюджета), либо в порядке , установленном Бюджетным кодексом Российской Федерации и иными нормативно-правовыми актами</w:t>
            </w:r>
            <w:r w:rsidR="006E6A0B">
              <w:rPr>
                <w:rFonts w:eastAsiaTheme="minorHAnsi"/>
                <w:lang w:eastAsia="en-US"/>
              </w:rPr>
              <w:t>, регулирующими бюджетные правоотношения, в пределах средств, предусмотренных  решениями о подготовке и реализации бюджетных инвестиций, на срок, превышающий срок действия утвержденных ему лимитов бюджетных обязательств</w:t>
            </w:r>
            <w:r w:rsidR="00BE23F2" w:rsidRPr="00F47B25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>Операции с бюджетными инвестициями осуществляются в порядке, установленном бюджетным законодательством Российской Федер</w:t>
            </w:r>
            <w:r w:rsidR="006E6A0B">
              <w:rPr>
                <w:rFonts w:eastAsiaTheme="minorHAnsi"/>
                <w:lang w:eastAsia="en-US"/>
              </w:rPr>
              <w:t>ации для исполнения районного бюджета</w:t>
            </w:r>
            <w:r w:rsidR="00BE23F2" w:rsidRPr="00F47B25">
              <w:rPr>
                <w:rFonts w:eastAsiaTheme="minorHAnsi"/>
                <w:lang w:eastAsia="en-US"/>
              </w:rPr>
              <w:t>, и отражаются на открытых в</w:t>
            </w:r>
            <w:r w:rsidR="003E432D">
              <w:rPr>
                <w:rFonts w:eastAsiaTheme="minorHAnsi"/>
                <w:lang w:eastAsia="en-US"/>
              </w:rPr>
              <w:t xml:space="preserve"> Управлении финансов АКР</w:t>
            </w:r>
            <w:r w:rsidR="00BE23F2" w:rsidRPr="00F47B25">
              <w:rPr>
                <w:rFonts w:eastAsiaTheme="minorHAnsi"/>
                <w:lang w:eastAsia="en-US"/>
              </w:rPr>
              <w:t xml:space="preserve"> лицевых счетах.</w:t>
            </w:r>
          </w:p>
          <w:p w:rsidR="00BE23F2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</w:p>
          <w:p w:rsidR="004A7ED3" w:rsidRDefault="004A7ED3" w:rsidP="004A7ED3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7ED3">
              <w:rPr>
                <w:rFonts w:eastAsiaTheme="minorHAnsi"/>
                <w:lang w:eastAsia="en-US"/>
              </w:rPr>
              <w:t>ПЕРЕДАЧА ПОЛНОМОЧИЙ МУНИЦИПАЛЬНОГО ЗАКАЗЧИКА ПРИ ОСУЩЕСТВЛЕНИИ БЮДЖЕТНЫХ ИНВЕСТИЦИЙ</w:t>
            </w:r>
          </w:p>
          <w:p w:rsidR="004A7ED3" w:rsidRDefault="004A7ED3" w:rsidP="00C629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4A7ED3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4A7ED3">
              <w:rPr>
                <w:rFonts w:eastAsiaTheme="minorHAnsi"/>
                <w:lang w:eastAsia="en-US"/>
              </w:rPr>
              <w:t xml:space="preserve">.В целях осуществления бюджетных инвестиций </w:t>
            </w:r>
            <w:r w:rsidR="00680A25">
              <w:rPr>
                <w:rFonts w:eastAsiaTheme="minorHAnsi"/>
                <w:lang w:eastAsia="en-US"/>
              </w:rPr>
              <w:t>муниципальные заказчики (главные распорядители средств районного бюджета) имеют  право передать на безвозмездной основе на основании соглашений полномочия муниципального заказчика по заключению  и исполнению муниципальных контрактов  от имени муниципального образования «Каргасокский район» при осуществлении бюджетных инвестиций муниципальным бюджетным и (или) автономным учреждениям</w:t>
            </w:r>
            <w:r w:rsidR="00F1117F">
              <w:rPr>
                <w:rFonts w:eastAsiaTheme="minorHAnsi"/>
                <w:lang w:eastAsia="en-US"/>
              </w:rPr>
              <w:t>, в отношении которых муниципальные заказчики осуществляют функции и полномочия учредителей, или муниципальным унитарным предприятиям, в отношении которых указанные муниципальные заказчики осуществляют права собственника имущества (соглашение о передаче полномочий).</w:t>
            </w:r>
          </w:p>
          <w:p w:rsidR="00F1117F" w:rsidRPr="004A7ED3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F1117F">
              <w:rPr>
                <w:rFonts w:eastAsiaTheme="minorHAnsi"/>
                <w:lang w:eastAsia="en-US"/>
              </w:rPr>
              <w:t>.Соглашение о передаче полномочий может быть заключено в отношении нескольких объектов и должно содержать положения, определенные пунктом 4 статьи 79 Бюджетного кодекса Российской Федерации.</w:t>
            </w:r>
          </w:p>
          <w:p w:rsidR="004A7ED3" w:rsidRPr="004A7ED3" w:rsidRDefault="004A7ED3" w:rsidP="00C629B3">
            <w:pPr>
              <w:pStyle w:val="a3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E23F2" w:rsidRPr="00F47B25" w:rsidRDefault="004A7ED3" w:rsidP="00BE23F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BE23F2" w:rsidRPr="00F47B25">
              <w:rPr>
                <w:rFonts w:eastAsiaTheme="minorHAnsi"/>
                <w:lang w:eastAsia="en-US"/>
              </w:rPr>
              <w:t>. ПРЕДОСТАВЛЕНИЕ СУБСИДИЙ</w:t>
            </w:r>
          </w:p>
          <w:p w:rsidR="00BE23F2" w:rsidRPr="00F47B25" w:rsidRDefault="00BE23F2" w:rsidP="00BE23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BE23F2" w:rsidRPr="00F47B25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>Субс</w:t>
            </w:r>
            <w:r w:rsidR="00F1117F">
              <w:rPr>
                <w:rFonts w:eastAsiaTheme="minorHAnsi"/>
                <w:lang w:eastAsia="en-US"/>
              </w:rPr>
              <w:t>идии предоставляются организациям</w:t>
            </w:r>
            <w:r w:rsidR="00BE23F2" w:rsidRPr="00F47B25">
              <w:rPr>
                <w:rFonts w:eastAsiaTheme="minorHAnsi"/>
                <w:lang w:eastAsia="en-US"/>
              </w:rPr>
              <w:t xml:space="preserve"> в пределах бюджетных средств, утв</w:t>
            </w:r>
            <w:r w:rsidR="0028004E">
              <w:rPr>
                <w:rFonts w:eastAsiaTheme="minorHAnsi"/>
                <w:lang w:eastAsia="en-US"/>
              </w:rPr>
              <w:t>ержденных решением о районном бюджете</w:t>
            </w:r>
            <w:r w:rsidR="00BE23F2" w:rsidRPr="00F47B25">
              <w:rPr>
                <w:rFonts w:eastAsiaTheme="minorHAnsi"/>
                <w:lang w:eastAsia="en-US"/>
              </w:rPr>
              <w:t xml:space="preserve"> на очередной финансов</w:t>
            </w:r>
            <w:r w:rsidR="0028004E">
              <w:rPr>
                <w:rFonts w:eastAsiaTheme="minorHAnsi"/>
                <w:lang w:eastAsia="en-US"/>
              </w:rPr>
              <w:t xml:space="preserve">ый год </w:t>
            </w:r>
            <w:r w:rsidR="00BE23F2" w:rsidRPr="00F47B25">
              <w:rPr>
                <w:rFonts w:eastAsiaTheme="minorHAnsi"/>
                <w:lang w:eastAsia="en-US"/>
              </w:rPr>
              <w:t xml:space="preserve"> и плановый период), и лимитов бюджетных обязательств, доведенных в установленном порядке главному распорядителю</w:t>
            </w:r>
            <w:r w:rsidR="000D717B">
              <w:rPr>
                <w:rFonts w:eastAsiaTheme="minorHAnsi"/>
                <w:lang w:eastAsia="en-US"/>
              </w:rPr>
              <w:t xml:space="preserve"> средств  бюджетных средств</w:t>
            </w:r>
            <w:r w:rsidR="00BE23F2" w:rsidRPr="00F47B25">
              <w:rPr>
                <w:rFonts w:eastAsiaTheme="minorHAnsi"/>
                <w:lang w:eastAsia="en-US"/>
              </w:rPr>
              <w:t xml:space="preserve"> на цели предоставления субсидий.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>1</w:t>
            </w:r>
            <w:r w:rsidR="00940EAC">
              <w:rPr>
                <w:rFonts w:eastAsiaTheme="minorHAnsi"/>
                <w:lang w:eastAsia="en-US"/>
              </w:rPr>
              <w:t>1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Pr="00F47B25">
              <w:rPr>
                <w:rFonts w:eastAsiaTheme="minorHAnsi"/>
                <w:lang w:eastAsia="en-US"/>
              </w:rPr>
              <w:t>Предоставление субсидии осуществляется в соответствии с соглашением, заключенным между главным распорядителем</w:t>
            </w:r>
            <w:r w:rsidR="0028004E">
              <w:rPr>
                <w:rFonts w:eastAsiaTheme="minorHAnsi"/>
                <w:lang w:eastAsia="en-US"/>
              </w:rPr>
              <w:t xml:space="preserve"> бюджетных средств</w:t>
            </w:r>
            <w:r w:rsidRPr="00F47B25">
              <w:rPr>
                <w:rFonts w:eastAsiaTheme="minorHAnsi"/>
                <w:lang w:eastAsia="en-US"/>
              </w:rPr>
              <w:t>, предоста</w:t>
            </w:r>
            <w:r w:rsidR="0028004E">
              <w:rPr>
                <w:rFonts w:eastAsiaTheme="minorHAnsi"/>
                <w:lang w:eastAsia="en-US"/>
              </w:rPr>
              <w:t xml:space="preserve">вляющим субсидию, и организацией </w:t>
            </w:r>
            <w:r w:rsidRPr="00F47B25">
              <w:rPr>
                <w:rFonts w:eastAsiaTheme="minorHAnsi"/>
                <w:lang w:eastAsia="en-US"/>
              </w:rPr>
              <w:t>(далее - соглашение о предоставлении субсидии) на срок, не превышающий срок действия утвержденных лимитов бюджетных обязательств на предоставление субсидии.</w:t>
            </w:r>
          </w:p>
          <w:p w:rsidR="00CF7ABC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>Главному распорядителю</w:t>
            </w:r>
            <w:r w:rsidR="0028004E">
              <w:rPr>
                <w:rFonts w:eastAsiaTheme="minorHAnsi"/>
                <w:lang w:eastAsia="en-US"/>
              </w:rPr>
              <w:t xml:space="preserve"> бюджетных средств</w:t>
            </w:r>
            <w:r w:rsidR="00EB66C7">
              <w:rPr>
                <w:rFonts w:eastAsiaTheme="minorHAnsi"/>
                <w:lang w:eastAsia="en-US"/>
              </w:rPr>
              <w:t xml:space="preserve"> </w:t>
            </w:r>
            <w:r w:rsidR="00D65890">
              <w:rPr>
                <w:rFonts w:eastAsiaTheme="minorHAnsi"/>
                <w:lang w:eastAsia="en-US"/>
              </w:rPr>
              <w:t>распоряжением Администрации</w:t>
            </w:r>
            <w:r w:rsidR="00EB66C7">
              <w:rPr>
                <w:rFonts w:eastAsiaTheme="minorHAnsi"/>
                <w:lang w:eastAsia="en-US"/>
              </w:rPr>
              <w:t xml:space="preserve"> </w:t>
            </w:r>
            <w:r w:rsidR="00CF7ABC">
              <w:rPr>
                <w:rFonts w:eastAsiaTheme="minorHAnsi"/>
                <w:lang w:eastAsia="en-US"/>
              </w:rPr>
              <w:t>Каргасокского района в установленно</w:t>
            </w:r>
            <w:r w:rsidR="00D65890">
              <w:rPr>
                <w:rFonts w:eastAsiaTheme="minorHAnsi"/>
                <w:lang w:eastAsia="en-US"/>
              </w:rPr>
              <w:t>м</w:t>
            </w:r>
            <w:r w:rsidR="00CF7ABC">
              <w:rPr>
                <w:rFonts w:eastAsiaTheme="minorHAnsi"/>
                <w:lang w:eastAsia="en-US"/>
              </w:rPr>
              <w:t xml:space="preserve"> порядке</w:t>
            </w:r>
            <w:r w:rsidRPr="00CD5871">
              <w:rPr>
                <w:rFonts w:eastAsiaTheme="minorHAnsi"/>
                <w:lang w:eastAsia="en-US"/>
              </w:rPr>
              <w:t>может быть предоставлено право заключать соглашение о предоставлении субсидии на срок, превышающий срок действия утвержденных ему лимитов бюджетных обязательств на предоставление</w:t>
            </w:r>
            <w:r w:rsidRPr="00F47B25">
              <w:rPr>
                <w:rFonts w:eastAsiaTheme="minorHAnsi"/>
                <w:lang w:eastAsia="en-US"/>
              </w:rPr>
              <w:t xml:space="preserve"> субсидий, в соответствии с порядком принятия решения о предоставлении главному распо</w:t>
            </w:r>
            <w:r w:rsidR="0028004E">
              <w:rPr>
                <w:rFonts w:eastAsiaTheme="minorHAnsi"/>
                <w:lang w:eastAsia="en-US"/>
              </w:rPr>
              <w:t xml:space="preserve">рядителю бюджетных  средств </w:t>
            </w:r>
            <w:r w:rsidRPr="00F47B25">
              <w:rPr>
                <w:rFonts w:eastAsiaTheme="minorHAnsi"/>
                <w:lang w:eastAsia="en-US"/>
              </w:rPr>
              <w:t xml:space="preserve"> права заключать соглашения о предоставлении субсидий на осуществление капитальных вложений в объекты муниципальной собственн</w:t>
            </w:r>
            <w:r w:rsidR="0028004E">
              <w:rPr>
                <w:rFonts w:eastAsiaTheme="minorHAnsi"/>
                <w:lang w:eastAsia="en-US"/>
              </w:rPr>
              <w:t xml:space="preserve">ости </w:t>
            </w:r>
            <w:r w:rsidRPr="00F47B25">
              <w:rPr>
                <w:rFonts w:eastAsiaTheme="minorHAnsi"/>
                <w:lang w:eastAsia="en-US"/>
              </w:rPr>
              <w:t xml:space="preserve"> на срок, превышающий срок действия утвержденных главному распор</w:t>
            </w:r>
            <w:r w:rsidR="0028004E">
              <w:rPr>
                <w:rFonts w:eastAsiaTheme="minorHAnsi"/>
                <w:lang w:eastAsia="en-US"/>
              </w:rPr>
              <w:t xml:space="preserve">ядителю бюджетных средств </w:t>
            </w:r>
            <w:r w:rsidRPr="00F47B25">
              <w:rPr>
                <w:rFonts w:eastAsiaTheme="minorHAnsi"/>
                <w:lang w:eastAsia="en-US"/>
              </w:rPr>
              <w:t>лимитов бюджетных обязательств на предоставление ук</w:t>
            </w:r>
            <w:r w:rsidR="0028004E">
              <w:rPr>
                <w:rFonts w:eastAsiaTheme="minorHAnsi"/>
                <w:lang w:eastAsia="en-US"/>
              </w:rPr>
              <w:t>азанных субсидий</w:t>
            </w:r>
            <w:r w:rsidRPr="00F47B25">
              <w:rPr>
                <w:rFonts w:eastAsiaTheme="minorHAnsi"/>
                <w:lang w:eastAsia="en-US"/>
              </w:rPr>
              <w:t>.</w:t>
            </w:r>
            <w:bookmarkStart w:id="0" w:name="_GoBack"/>
            <w:bookmarkEnd w:id="0"/>
          </w:p>
          <w:p w:rsidR="00BE23F2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 xml:space="preserve">Соглашение о предоставлении субсидии может быть заключено в отношении </w:t>
            </w:r>
            <w:r w:rsidR="00EB66C7">
              <w:rPr>
                <w:rFonts w:eastAsiaTheme="minorHAnsi"/>
                <w:lang w:eastAsia="en-US"/>
              </w:rPr>
              <w:t xml:space="preserve"> </w:t>
            </w:r>
            <w:r w:rsidR="00BE23F2" w:rsidRPr="00F47B25">
              <w:rPr>
                <w:rFonts w:eastAsiaTheme="minorHAnsi"/>
                <w:lang w:eastAsia="en-US"/>
              </w:rPr>
              <w:t xml:space="preserve">нескольких объектов. Соглашение о предоставлении субсидии должно содержать </w:t>
            </w:r>
            <w:r w:rsidR="00EB66C7">
              <w:rPr>
                <w:rFonts w:eastAsiaTheme="minorHAnsi"/>
                <w:lang w:eastAsia="en-US"/>
              </w:rPr>
              <w:t xml:space="preserve"> </w:t>
            </w:r>
            <w:r w:rsidR="00BE23F2" w:rsidRPr="00F47B25">
              <w:rPr>
                <w:rFonts w:eastAsiaTheme="minorHAnsi"/>
                <w:lang w:eastAsia="en-US"/>
              </w:rPr>
              <w:t xml:space="preserve">положения, установленные </w:t>
            </w:r>
            <w:hyperlink r:id="rId11" w:history="1">
              <w:r w:rsidR="00BE23F2" w:rsidRPr="00F47B25">
                <w:rPr>
                  <w:rFonts w:eastAsiaTheme="minorHAnsi"/>
                  <w:color w:val="0000FF"/>
                  <w:lang w:eastAsia="en-US"/>
                </w:rPr>
                <w:t>статьей 78.2</w:t>
              </w:r>
            </w:hyperlink>
            <w:r w:rsidR="00BE23F2" w:rsidRPr="00F47B25">
              <w:rPr>
                <w:rFonts w:eastAsiaTheme="minorHAnsi"/>
                <w:lang w:eastAsia="en-US"/>
              </w:rPr>
              <w:t xml:space="preserve"> Бюджетного кодекса Российской Федерации.</w:t>
            </w:r>
          </w:p>
          <w:p w:rsidR="00F7672A" w:rsidRPr="00F47B25" w:rsidRDefault="00F7672A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Также в соглашении </w:t>
            </w:r>
            <w:r w:rsidR="000D717B">
              <w:rPr>
                <w:rFonts w:eastAsiaTheme="minorHAnsi"/>
                <w:lang w:eastAsia="en-US"/>
              </w:rPr>
              <w:t xml:space="preserve">с муниципальным унитарным предприятием </w:t>
            </w:r>
            <w:r>
              <w:rPr>
                <w:rFonts w:eastAsiaTheme="minorHAnsi"/>
                <w:lang w:eastAsia="en-US"/>
              </w:rPr>
              <w:t xml:space="preserve">о предоставлении </w:t>
            </w:r>
            <w:r>
              <w:rPr>
                <w:rFonts w:eastAsiaTheme="minorHAnsi"/>
                <w:lang w:eastAsia="en-US"/>
              </w:rPr>
              <w:lastRenderedPageBreak/>
              <w:t>субсидии должно содержаться обязательство муниципального 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районного бюджета, а для муниципального бюджетного и (или) автономного учреждения</w:t>
            </w:r>
            <w:r w:rsidR="005820EC">
              <w:rPr>
                <w:rFonts w:eastAsiaTheme="minorHAnsi"/>
                <w:lang w:eastAsia="en-US"/>
              </w:rPr>
              <w:t xml:space="preserve"> – обязательство осуществлять эксплуатационные расходы, необходимые для содержания объекта после ввода его в эксплуатацию (приобретения), за счет средств районного бюджета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</w:t>
            </w:r>
            <w:r w:rsidR="00F23D3D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>Операции с субс</w:t>
            </w:r>
            <w:r w:rsidR="00F23D3D">
              <w:rPr>
                <w:rFonts w:eastAsiaTheme="minorHAnsi"/>
                <w:lang w:eastAsia="en-US"/>
              </w:rPr>
              <w:t>идиями, поступающими организациям</w:t>
            </w:r>
            <w:r w:rsidR="00BE23F2" w:rsidRPr="00F47B25">
              <w:rPr>
                <w:rFonts w:eastAsiaTheme="minorHAnsi"/>
                <w:lang w:eastAsia="en-US"/>
              </w:rPr>
              <w:t>, учитываются на отдельных лицевых</w:t>
            </w:r>
            <w:r w:rsidR="000D717B">
              <w:rPr>
                <w:rFonts w:eastAsiaTheme="minorHAnsi"/>
                <w:lang w:eastAsia="en-US"/>
              </w:rPr>
              <w:t xml:space="preserve"> счетах, открываемых организациям</w:t>
            </w:r>
            <w:r w:rsidR="00BE23F2" w:rsidRPr="00F47B25">
              <w:rPr>
                <w:rFonts w:eastAsiaTheme="minorHAnsi"/>
                <w:lang w:eastAsia="en-US"/>
              </w:rPr>
              <w:t xml:space="preserve"> в</w:t>
            </w:r>
            <w:r w:rsidR="00F23D3D">
              <w:rPr>
                <w:rFonts w:eastAsiaTheme="minorHAnsi"/>
                <w:lang w:eastAsia="en-US"/>
              </w:rPr>
              <w:t xml:space="preserve"> Управлении финансов АКР в установленном порядке</w:t>
            </w:r>
            <w:r w:rsidR="00BE23F2" w:rsidRPr="00F47B25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="00BE23F2" w:rsidRPr="00F47B25">
              <w:rPr>
                <w:rFonts w:eastAsiaTheme="minorHAnsi"/>
                <w:lang w:eastAsia="en-US"/>
              </w:rPr>
              <w:t>. Санк</w:t>
            </w:r>
            <w:r w:rsidR="00F23D3D">
              <w:rPr>
                <w:rFonts w:eastAsiaTheme="minorHAnsi"/>
                <w:lang w:eastAsia="en-US"/>
              </w:rPr>
              <w:t>ционирование расходов организаций</w:t>
            </w:r>
            <w:r w:rsidR="00BE23F2" w:rsidRPr="00F47B25">
              <w:rPr>
                <w:rFonts w:eastAsiaTheme="minorHAnsi"/>
                <w:lang w:eastAsia="en-US"/>
              </w:rPr>
              <w:t xml:space="preserve">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      </w:r>
            <w:r w:rsidR="00F23D3D">
              <w:rPr>
                <w:rFonts w:eastAsiaTheme="minorHAnsi"/>
                <w:lang w:eastAsia="en-US"/>
              </w:rPr>
              <w:t>Управлением финансов АКР</w:t>
            </w:r>
            <w:r w:rsidR="00BE23F2" w:rsidRPr="00F47B25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>Средства субсидии, не использованные в текущем финансовом году, потребность в которых отсутствует, подлежат переч</w:t>
            </w:r>
            <w:r w:rsidR="00F23D3D">
              <w:rPr>
                <w:rFonts w:eastAsiaTheme="minorHAnsi"/>
                <w:lang w:eastAsia="en-US"/>
              </w:rPr>
              <w:t>ислению организациями</w:t>
            </w:r>
            <w:r w:rsidR="00BE23F2" w:rsidRPr="00F47B25">
              <w:rPr>
                <w:rFonts w:eastAsiaTheme="minorHAnsi"/>
                <w:lang w:eastAsia="en-US"/>
              </w:rPr>
              <w:t xml:space="preserve"> в порядке, установленном </w:t>
            </w:r>
            <w:r w:rsidR="00F23D3D">
              <w:rPr>
                <w:rFonts w:eastAsiaTheme="minorHAnsi"/>
                <w:lang w:eastAsia="en-US"/>
              </w:rPr>
              <w:t>Управлением финансов АКР, в районный</w:t>
            </w:r>
            <w:r w:rsidR="00BE23F2" w:rsidRPr="00F47B25">
              <w:rPr>
                <w:rFonts w:eastAsiaTheme="minorHAnsi"/>
                <w:lang w:eastAsia="en-US"/>
              </w:rPr>
              <w:t xml:space="preserve"> бю</w:t>
            </w:r>
            <w:r w:rsidR="00F23D3D">
              <w:rPr>
                <w:rFonts w:eastAsiaTheme="minorHAnsi"/>
                <w:lang w:eastAsia="en-US"/>
              </w:rPr>
              <w:t>джет</w:t>
            </w:r>
            <w:r w:rsidR="00BE23F2" w:rsidRPr="00F47B25">
              <w:rPr>
                <w:rFonts w:eastAsiaTheme="minorHAnsi"/>
                <w:lang w:eastAsia="en-US"/>
              </w:rPr>
              <w:t>.</w:t>
            </w:r>
          </w:p>
          <w:p w:rsidR="00BE23F2" w:rsidRPr="00F47B25" w:rsidRDefault="00940EAC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EB66C7">
              <w:rPr>
                <w:rFonts w:eastAsiaTheme="minorHAnsi"/>
                <w:lang w:eastAsia="en-US"/>
              </w:rPr>
              <w:t>.</w:t>
            </w:r>
            <w:r w:rsidR="00BE23F2" w:rsidRPr="00F47B25">
              <w:rPr>
                <w:rFonts w:eastAsiaTheme="minorHAnsi"/>
                <w:lang w:eastAsia="en-US"/>
              </w:rPr>
              <w:t>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субсидии, в соответствии с решением главного распорядителя</w:t>
            </w:r>
            <w:r w:rsidR="00F23D3D">
              <w:rPr>
                <w:rFonts w:eastAsiaTheme="minorHAnsi"/>
                <w:lang w:eastAsia="en-US"/>
              </w:rPr>
              <w:t xml:space="preserve"> бюджетных средств</w:t>
            </w:r>
            <w:r w:rsidR="00BE23F2" w:rsidRPr="00F47B25">
              <w:rPr>
                <w:rFonts w:eastAsiaTheme="minorHAnsi"/>
                <w:lang w:eastAsia="en-US"/>
              </w:rPr>
              <w:t xml:space="preserve"> о наличии потребности в не использованных на начало очередного финансового года остатках субсидии.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 w:rsidRPr="00CF7ABC">
              <w:rPr>
                <w:rFonts w:eastAsiaTheme="minorHAnsi"/>
                <w:lang w:eastAsia="en-US"/>
              </w:rPr>
              <w:t xml:space="preserve">Решение главного распорядителя </w:t>
            </w:r>
            <w:r w:rsidR="00F23D3D" w:rsidRPr="00CF7ABC">
              <w:rPr>
                <w:rFonts w:eastAsiaTheme="minorHAnsi"/>
                <w:lang w:eastAsia="en-US"/>
              </w:rPr>
              <w:t>бюджетных средств о наличии потребности организации</w:t>
            </w:r>
            <w:r w:rsidRPr="00CF7ABC">
              <w:rPr>
                <w:rFonts w:eastAsiaTheme="minorHAnsi"/>
                <w:lang w:eastAsia="en-US"/>
              </w:rPr>
              <w:t xml:space="preserve"> в не использованных на начало очередного финансового года остатках субсидии</w:t>
            </w:r>
            <w:r w:rsidR="00796E0D" w:rsidRPr="00CF7ABC">
              <w:rPr>
                <w:rFonts w:eastAsiaTheme="minorHAnsi"/>
                <w:lang w:eastAsia="en-US"/>
              </w:rPr>
              <w:t xml:space="preserve"> в форме распоряжения (приказа) </w:t>
            </w:r>
            <w:r w:rsidRPr="00CF7ABC">
              <w:rPr>
                <w:rFonts w:eastAsiaTheme="minorHAnsi"/>
                <w:lang w:eastAsia="en-US"/>
              </w:rPr>
              <w:t xml:space="preserve">направляется в </w:t>
            </w:r>
            <w:r w:rsidR="00796E0D" w:rsidRPr="00CF7ABC">
              <w:rPr>
                <w:rFonts w:eastAsiaTheme="minorHAnsi"/>
                <w:lang w:eastAsia="en-US"/>
              </w:rPr>
              <w:t>Управление финансов АКР</w:t>
            </w:r>
            <w:r w:rsidRPr="00CF7ABC">
              <w:rPr>
                <w:rFonts w:eastAsiaTheme="minorHAnsi"/>
                <w:lang w:eastAsia="en-US"/>
              </w:rPr>
              <w:t xml:space="preserve"> в срок до 28 декабря текущего финансового года.</w:t>
            </w:r>
          </w:p>
          <w:p w:rsidR="00BE23F2" w:rsidRPr="00F47B25" w:rsidRDefault="00BE23F2" w:rsidP="00EB66C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lang w:eastAsia="en-US"/>
              </w:rPr>
            </w:pPr>
            <w:r w:rsidRPr="00F47B25">
              <w:rPr>
                <w:rFonts w:eastAsiaTheme="minorHAnsi"/>
                <w:lang w:eastAsia="en-US"/>
              </w:rPr>
              <w:t>В указанное решение может быть включено несколько объектов.</w:t>
            </w:r>
          </w:p>
          <w:p w:rsidR="000D7628" w:rsidRPr="00AD05FF" w:rsidRDefault="000D7628" w:rsidP="00F47B25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92" w:type="dxa"/>
            <w:vAlign w:val="center"/>
          </w:tcPr>
          <w:p w:rsidR="00B702A9" w:rsidRPr="00A8324C" w:rsidRDefault="00B702A9" w:rsidP="00D512B4">
            <w:pPr>
              <w:jc w:val="both"/>
              <w:rPr>
                <w:color w:val="999999"/>
              </w:rPr>
            </w:pPr>
          </w:p>
        </w:tc>
        <w:tc>
          <w:tcPr>
            <w:tcW w:w="1801" w:type="dxa"/>
            <w:vAlign w:val="center"/>
          </w:tcPr>
          <w:p w:rsidR="00B702A9" w:rsidRPr="00A8324C" w:rsidRDefault="00B702A9" w:rsidP="00D512B4">
            <w:pPr>
              <w:pStyle w:val="2"/>
              <w:jc w:val="both"/>
              <w:rPr>
                <w:sz w:val="24"/>
              </w:rPr>
            </w:pPr>
          </w:p>
        </w:tc>
      </w:tr>
    </w:tbl>
    <w:p w:rsidR="00000DF1" w:rsidRDefault="00000DF1" w:rsidP="00EB66C7">
      <w:pPr>
        <w:rPr>
          <w:b/>
          <w:sz w:val="32"/>
          <w:szCs w:val="32"/>
        </w:rPr>
      </w:pPr>
    </w:p>
    <w:sectPr w:rsidR="00000DF1" w:rsidSect="00884B0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005" w:rsidRDefault="004C7005" w:rsidP="00000DF1">
      <w:r>
        <w:separator/>
      </w:r>
    </w:p>
  </w:endnote>
  <w:endnote w:type="continuationSeparator" w:id="1">
    <w:p w:rsidR="004C7005" w:rsidRDefault="004C7005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005" w:rsidRDefault="004C7005" w:rsidP="00000DF1">
      <w:r>
        <w:separator/>
      </w:r>
    </w:p>
  </w:footnote>
  <w:footnote w:type="continuationSeparator" w:id="1">
    <w:p w:rsidR="004C7005" w:rsidRDefault="004C7005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38C9"/>
    <w:multiLevelType w:val="hybridMultilevel"/>
    <w:tmpl w:val="0CBC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76FB8"/>
    <w:multiLevelType w:val="hybridMultilevel"/>
    <w:tmpl w:val="0DF8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50B9B"/>
    <w:rsid w:val="00074527"/>
    <w:rsid w:val="000B4469"/>
    <w:rsid w:val="000C6317"/>
    <w:rsid w:val="000D717B"/>
    <w:rsid w:val="000D7628"/>
    <w:rsid w:val="0014208F"/>
    <w:rsid w:val="00156AEE"/>
    <w:rsid w:val="002307D9"/>
    <w:rsid w:val="002445D0"/>
    <w:rsid w:val="0028004E"/>
    <w:rsid w:val="00285D85"/>
    <w:rsid w:val="002B0839"/>
    <w:rsid w:val="002E29A7"/>
    <w:rsid w:val="003A0C7D"/>
    <w:rsid w:val="003C5D9C"/>
    <w:rsid w:val="003E432D"/>
    <w:rsid w:val="003E5B22"/>
    <w:rsid w:val="0046363B"/>
    <w:rsid w:val="0047662E"/>
    <w:rsid w:val="0048446E"/>
    <w:rsid w:val="004A1C6E"/>
    <w:rsid w:val="004A7ED3"/>
    <w:rsid w:val="004C7005"/>
    <w:rsid w:val="004D7B65"/>
    <w:rsid w:val="004F45BC"/>
    <w:rsid w:val="00522248"/>
    <w:rsid w:val="005244BA"/>
    <w:rsid w:val="00546879"/>
    <w:rsid w:val="005547FF"/>
    <w:rsid w:val="005820EC"/>
    <w:rsid w:val="00582318"/>
    <w:rsid w:val="00622B33"/>
    <w:rsid w:val="006778EE"/>
    <w:rsid w:val="00677C03"/>
    <w:rsid w:val="00680A25"/>
    <w:rsid w:val="00684781"/>
    <w:rsid w:val="006A0778"/>
    <w:rsid w:val="006A2B03"/>
    <w:rsid w:val="006B1800"/>
    <w:rsid w:val="006B30D4"/>
    <w:rsid w:val="006B6425"/>
    <w:rsid w:val="006E6A0B"/>
    <w:rsid w:val="007329D7"/>
    <w:rsid w:val="0077407F"/>
    <w:rsid w:val="00791C29"/>
    <w:rsid w:val="00796E0D"/>
    <w:rsid w:val="007B0DA9"/>
    <w:rsid w:val="0081476E"/>
    <w:rsid w:val="00884B01"/>
    <w:rsid w:val="008B664C"/>
    <w:rsid w:val="00911D17"/>
    <w:rsid w:val="00940EAC"/>
    <w:rsid w:val="00943DA9"/>
    <w:rsid w:val="009A795C"/>
    <w:rsid w:val="009B0FAE"/>
    <w:rsid w:val="009C45E6"/>
    <w:rsid w:val="009D0219"/>
    <w:rsid w:val="00A1779E"/>
    <w:rsid w:val="00A46863"/>
    <w:rsid w:val="00A46CD6"/>
    <w:rsid w:val="00A8324C"/>
    <w:rsid w:val="00AC20A4"/>
    <w:rsid w:val="00AD05FF"/>
    <w:rsid w:val="00AD2A94"/>
    <w:rsid w:val="00AE0D73"/>
    <w:rsid w:val="00AE4C10"/>
    <w:rsid w:val="00AF46A9"/>
    <w:rsid w:val="00B12DB0"/>
    <w:rsid w:val="00B17A07"/>
    <w:rsid w:val="00B571C4"/>
    <w:rsid w:val="00B621BD"/>
    <w:rsid w:val="00B702A9"/>
    <w:rsid w:val="00BB47DC"/>
    <w:rsid w:val="00BC17B6"/>
    <w:rsid w:val="00BC2024"/>
    <w:rsid w:val="00BE23F2"/>
    <w:rsid w:val="00BF5419"/>
    <w:rsid w:val="00C22E03"/>
    <w:rsid w:val="00C30E0A"/>
    <w:rsid w:val="00C441D1"/>
    <w:rsid w:val="00C629B3"/>
    <w:rsid w:val="00CA6127"/>
    <w:rsid w:val="00CB6C9F"/>
    <w:rsid w:val="00CD5871"/>
    <w:rsid w:val="00CF7ABC"/>
    <w:rsid w:val="00D512B4"/>
    <w:rsid w:val="00D577E3"/>
    <w:rsid w:val="00D65890"/>
    <w:rsid w:val="00D914EB"/>
    <w:rsid w:val="00DF5CFA"/>
    <w:rsid w:val="00E04FEF"/>
    <w:rsid w:val="00E371F3"/>
    <w:rsid w:val="00E47B80"/>
    <w:rsid w:val="00EB29E1"/>
    <w:rsid w:val="00EB4192"/>
    <w:rsid w:val="00EB66C7"/>
    <w:rsid w:val="00ED6B59"/>
    <w:rsid w:val="00EF5868"/>
    <w:rsid w:val="00F04EF6"/>
    <w:rsid w:val="00F1117F"/>
    <w:rsid w:val="00F15D3B"/>
    <w:rsid w:val="00F23D3D"/>
    <w:rsid w:val="00F47B25"/>
    <w:rsid w:val="00F70D04"/>
    <w:rsid w:val="00F7672A"/>
    <w:rsid w:val="00F848E1"/>
    <w:rsid w:val="00F95504"/>
    <w:rsid w:val="00FB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02AE6917B8F82B4701D836B7FDF0164E633EFEEA309BCAE023E4D01762824035E7725D829F69A2156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02AE6917B8F82B4701D836B7FDF0164E633EFEEA309BCAE023E4D01762824035E7725D829F69A2156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02AE6917B8F82B4701D836B7FDF0164E633EFEEA309BCAE023E4D01762824035E7725D829F69A71567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194D-84F1-4B79-90D5-71B88920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2017-07-10T04:29:00Z</cp:lastPrinted>
  <dcterms:created xsi:type="dcterms:W3CDTF">2017-07-10T04:31:00Z</dcterms:created>
  <dcterms:modified xsi:type="dcterms:W3CDTF">2017-07-10T04:31:00Z</dcterms:modified>
</cp:coreProperties>
</file>