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12" w:rsidRPr="00884712" w:rsidRDefault="007A0C68" w:rsidP="00884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2559685</wp:posOffset>
            </wp:positionH>
            <wp:positionV relativeFrom="paragraph">
              <wp:posOffset>-51435</wp:posOffset>
            </wp:positionV>
            <wp:extent cx="484505" cy="64897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4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0C68" w:rsidRDefault="007A0C68" w:rsidP="00884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C68" w:rsidRDefault="007A0C68" w:rsidP="00884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712" w:rsidRPr="00884712" w:rsidRDefault="00884712" w:rsidP="00884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7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</w:t>
      </w:r>
      <w:r w:rsidRPr="0088471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Каргасокский район»</w:t>
      </w:r>
    </w:p>
    <w:p w:rsidR="00884712" w:rsidRPr="00884712" w:rsidRDefault="00884712" w:rsidP="0088471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4712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ТОМСКАЯ ОБЛАСТЬ</w:t>
      </w:r>
    </w:p>
    <w:p w:rsidR="00884712" w:rsidRPr="00884712" w:rsidRDefault="00884712" w:rsidP="00884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712" w:rsidRPr="007A0C68" w:rsidRDefault="00884712" w:rsidP="00884712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0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КАРГАСОКСКОГО РАЙОНА</w:t>
      </w:r>
    </w:p>
    <w:tbl>
      <w:tblPr>
        <w:tblW w:w="0" w:type="auto"/>
        <w:tblInd w:w="-106" w:type="dxa"/>
        <w:tblLook w:val="04A0"/>
      </w:tblPr>
      <w:tblGrid>
        <w:gridCol w:w="9571"/>
      </w:tblGrid>
      <w:tr w:rsidR="00884712" w:rsidRPr="007A0C68" w:rsidTr="007A0C68">
        <w:tc>
          <w:tcPr>
            <w:tcW w:w="9571" w:type="dxa"/>
            <w:hideMark/>
          </w:tcPr>
          <w:p w:rsidR="00884712" w:rsidRPr="007A0C68" w:rsidRDefault="00884712" w:rsidP="00884712">
            <w:pPr>
              <w:keepNext/>
              <w:spacing w:after="0" w:line="36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A0C6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РАСПОРЯЖЕНИЕ</w:t>
            </w:r>
          </w:p>
        </w:tc>
      </w:tr>
    </w:tbl>
    <w:p w:rsidR="00884712" w:rsidRPr="006D32AB" w:rsidRDefault="006D32AB" w:rsidP="00884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2AB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E63702" w:rsidRPr="006D32AB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.06.2018</w:t>
      </w:r>
      <w:r w:rsidR="00884712" w:rsidRPr="006D3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84712" w:rsidRPr="006D3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</w:t>
      </w:r>
      <w:r w:rsidR="007A0C68" w:rsidRPr="006D32AB">
        <w:rPr>
          <w:rFonts w:ascii="Times New Roman" w:eastAsia="Times New Roman" w:hAnsi="Times New Roman" w:cs="Times New Roman"/>
          <w:sz w:val="24"/>
          <w:szCs w:val="24"/>
          <w:lang w:eastAsia="ru-RU"/>
        </w:rPr>
        <w:t>302</w:t>
      </w:r>
    </w:p>
    <w:p w:rsidR="00884712" w:rsidRPr="006D32AB" w:rsidRDefault="00884712" w:rsidP="00884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712" w:rsidRPr="006D32AB" w:rsidRDefault="00884712" w:rsidP="00884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2A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Каргасок</w:t>
      </w:r>
    </w:p>
    <w:p w:rsidR="00884712" w:rsidRPr="006D32AB" w:rsidRDefault="00884712" w:rsidP="00884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712" w:rsidRPr="006D32AB" w:rsidRDefault="00884712" w:rsidP="007A0C68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BE53AE" w:rsidRPr="006D3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изменений </w:t>
      </w:r>
      <w:r w:rsidR="0076383C" w:rsidRPr="006D32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D3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 Администрации</w:t>
      </w:r>
      <w:r w:rsidR="00BE53AE" w:rsidRPr="006D3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3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 района №</w:t>
      </w:r>
      <w:r w:rsidR="007A0C68" w:rsidRPr="006D3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3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297 от </w:t>
      </w:r>
      <w:r w:rsidR="007A0C68" w:rsidRPr="006D32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D3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3.06.2015 </w:t>
      </w:r>
    </w:p>
    <w:p w:rsidR="00884712" w:rsidRPr="006D32AB" w:rsidRDefault="00884712" w:rsidP="00884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F87" w:rsidRDefault="00884712" w:rsidP="007A0C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2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</w:t>
      </w:r>
      <w:r w:rsidR="00E63702" w:rsidRPr="006D3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</w:t>
      </w:r>
      <w:r w:rsidR="00ED6AC7" w:rsidRPr="006D3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D32A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  <w:r w:rsidR="00E63702" w:rsidRPr="006D3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6D3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3702" w:rsidRPr="006D32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проекта област</w:t>
      </w:r>
      <w:r w:rsidRPr="006D3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бюджета на очередной финансовый год и плановый период</w:t>
      </w:r>
      <w:r w:rsidR="0027718E" w:rsidRPr="006D32A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</w:t>
      </w:r>
      <w:r w:rsidR="00E63702" w:rsidRPr="006D3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Губернатора Томской области</w:t>
      </w:r>
      <w:r w:rsidRPr="006D3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DE0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13.06.2018 №152-р:</w:t>
      </w:r>
    </w:p>
    <w:p w:rsidR="00884712" w:rsidRPr="006D32AB" w:rsidRDefault="00DE0F87" w:rsidP="007A0C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63702" w:rsidRPr="006D3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следующие изменения в распоряжение Администрации Каргасокского района от 03.06.2015</w:t>
      </w:r>
      <w:r w:rsidR="00DF6C19" w:rsidRPr="006D3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№297</w:t>
      </w:r>
      <w:r w:rsidR="00E63702" w:rsidRPr="006D3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 работы по разработке проекта бюджета МО «Каргасокский район» на очередной финансовый год и плановый период»</w:t>
      </w:r>
      <w:r w:rsidR="0027718E" w:rsidRPr="006D3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63702" w:rsidRPr="006D3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изложив</w:t>
      </w:r>
      <w:r w:rsidR="00ED6AC7" w:rsidRPr="006D3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редакции </w:t>
      </w:r>
      <w:r w:rsidR="0027718E" w:rsidRPr="006D3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 составления проекта районного бюджета на очередной финансовый год и плановый период, утвержденный указанным распоряжением Администрации Каргасокского района, </w:t>
      </w:r>
      <w:r w:rsidR="00ED6AC7" w:rsidRPr="006D32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приложением к настоящему распоряжению.</w:t>
      </w:r>
    </w:p>
    <w:p w:rsidR="00881DF3" w:rsidRPr="006D32AB" w:rsidRDefault="00C41ECC" w:rsidP="00881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2894965</wp:posOffset>
            </wp:positionH>
            <wp:positionV relativeFrom="paragraph">
              <wp:posOffset>173990</wp:posOffset>
            </wp:positionV>
            <wp:extent cx="1383665" cy="1424305"/>
            <wp:effectExtent l="19050" t="0" r="6985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0C68" w:rsidRPr="006D32AB" w:rsidRDefault="007A0C68" w:rsidP="00881DF3">
      <w:pPr>
        <w:rPr>
          <w:rFonts w:ascii="Times New Roman" w:hAnsi="Times New Roman" w:cs="Times New Roman"/>
          <w:sz w:val="24"/>
          <w:szCs w:val="24"/>
        </w:rPr>
      </w:pPr>
    </w:p>
    <w:p w:rsidR="00C25BE3" w:rsidRPr="006D32AB" w:rsidRDefault="006D32AB" w:rsidP="00881DF3">
      <w:pPr>
        <w:rPr>
          <w:rFonts w:ascii="Times New Roman" w:hAnsi="Times New Roman" w:cs="Times New Roman"/>
          <w:sz w:val="24"/>
          <w:szCs w:val="24"/>
        </w:rPr>
      </w:pPr>
      <w:r w:rsidRPr="006D32AB">
        <w:rPr>
          <w:rFonts w:ascii="Times New Roman" w:hAnsi="Times New Roman" w:cs="Times New Roman"/>
          <w:sz w:val="24"/>
          <w:szCs w:val="24"/>
        </w:rPr>
        <w:t>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BE3" w:rsidRPr="006D32AB">
        <w:rPr>
          <w:rFonts w:ascii="Times New Roman" w:hAnsi="Times New Roman" w:cs="Times New Roman"/>
          <w:sz w:val="24"/>
          <w:szCs w:val="24"/>
        </w:rPr>
        <w:t>Глав</w:t>
      </w:r>
      <w:r w:rsidRPr="006D32AB">
        <w:rPr>
          <w:rFonts w:ascii="Times New Roman" w:hAnsi="Times New Roman" w:cs="Times New Roman"/>
          <w:sz w:val="24"/>
          <w:szCs w:val="24"/>
        </w:rPr>
        <w:t>ы</w:t>
      </w:r>
      <w:r w:rsidR="00C25BE3" w:rsidRPr="006D32AB">
        <w:rPr>
          <w:rFonts w:ascii="Times New Roman" w:hAnsi="Times New Roman" w:cs="Times New Roman"/>
          <w:sz w:val="24"/>
          <w:szCs w:val="24"/>
        </w:rPr>
        <w:t xml:space="preserve"> Каргасок</w:t>
      </w:r>
      <w:r w:rsidR="0076383C" w:rsidRPr="006D32AB">
        <w:rPr>
          <w:rFonts w:ascii="Times New Roman" w:hAnsi="Times New Roman" w:cs="Times New Roman"/>
          <w:sz w:val="24"/>
          <w:szCs w:val="24"/>
        </w:rPr>
        <w:t>ского района</w:t>
      </w:r>
      <w:r w:rsidR="0076383C" w:rsidRPr="006D32AB">
        <w:rPr>
          <w:rFonts w:ascii="Times New Roman" w:hAnsi="Times New Roman" w:cs="Times New Roman"/>
          <w:sz w:val="24"/>
          <w:szCs w:val="24"/>
        </w:rPr>
        <w:tab/>
      </w:r>
      <w:r w:rsidR="0076383C" w:rsidRPr="006D32AB">
        <w:rPr>
          <w:rFonts w:ascii="Times New Roman" w:hAnsi="Times New Roman" w:cs="Times New Roman"/>
          <w:sz w:val="24"/>
          <w:szCs w:val="24"/>
        </w:rPr>
        <w:tab/>
      </w:r>
      <w:r w:rsidR="0076383C" w:rsidRPr="006D32AB">
        <w:rPr>
          <w:rFonts w:ascii="Times New Roman" w:hAnsi="Times New Roman" w:cs="Times New Roman"/>
          <w:sz w:val="24"/>
          <w:szCs w:val="24"/>
        </w:rPr>
        <w:tab/>
      </w:r>
      <w:r w:rsidR="0076383C" w:rsidRPr="006D32AB">
        <w:rPr>
          <w:rFonts w:ascii="Times New Roman" w:hAnsi="Times New Roman" w:cs="Times New Roman"/>
          <w:sz w:val="24"/>
          <w:szCs w:val="24"/>
        </w:rPr>
        <w:tab/>
      </w:r>
      <w:r w:rsidR="0076383C" w:rsidRPr="006D32AB">
        <w:rPr>
          <w:rFonts w:ascii="Times New Roman" w:hAnsi="Times New Roman" w:cs="Times New Roman"/>
          <w:sz w:val="24"/>
          <w:szCs w:val="24"/>
        </w:rPr>
        <w:tab/>
      </w:r>
      <w:r w:rsidR="0076383C" w:rsidRPr="006D32AB">
        <w:rPr>
          <w:rFonts w:ascii="Times New Roman" w:hAnsi="Times New Roman" w:cs="Times New Roman"/>
          <w:sz w:val="24"/>
          <w:szCs w:val="24"/>
        </w:rPr>
        <w:tab/>
      </w:r>
      <w:r w:rsidRPr="006D32AB">
        <w:rPr>
          <w:rFonts w:ascii="Times New Roman" w:hAnsi="Times New Roman" w:cs="Times New Roman"/>
          <w:sz w:val="24"/>
          <w:szCs w:val="24"/>
        </w:rPr>
        <w:t xml:space="preserve">            Ю.Н. Микитич</w:t>
      </w:r>
    </w:p>
    <w:p w:rsidR="00884712" w:rsidRPr="00C25BE3" w:rsidRDefault="00884712">
      <w:pPr>
        <w:rPr>
          <w:rFonts w:ascii="Times New Roman" w:hAnsi="Times New Roman" w:cs="Times New Roman"/>
        </w:rPr>
      </w:pPr>
    </w:p>
    <w:p w:rsidR="00884712" w:rsidRDefault="00884712"/>
    <w:p w:rsidR="00C25BE3" w:rsidRDefault="00C25BE3"/>
    <w:p w:rsidR="0076383C" w:rsidRDefault="0076383C"/>
    <w:p w:rsidR="0076383C" w:rsidRDefault="0076383C"/>
    <w:p w:rsidR="0076383C" w:rsidRDefault="0076383C"/>
    <w:p w:rsidR="0076383C" w:rsidRDefault="0076383C"/>
    <w:p w:rsidR="0076383C" w:rsidRDefault="0076383C"/>
    <w:p w:rsidR="0076383C" w:rsidRDefault="0076383C"/>
    <w:p w:rsidR="0076383C" w:rsidRDefault="0076383C"/>
    <w:p w:rsidR="0076383C" w:rsidRDefault="0076383C"/>
    <w:p w:rsidR="00C25BE3" w:rsidRDefault="00C25BE3"/>
    <w:p w:rsidR="006D32AB" w:rsidRDefault="006D32AB" w:rsidP="006D32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D32AB">
        <w:rPr>
          <w:rFonts w:ascii="Times New Roman" w:hAnsi="Times New Roman" w:cs="Times New Roman"/>
          <w:sz w:val="20"/>
          <w:szCs w:val="20"/>
        </w:rPr>
        <w:t>Т.В.</w:t>
      </w:r>
      <w:r w:rsidR="00C25BE3" w:rsidRPr="006D32AB">
        <w:rPr>
          <w:rFonts w:ascii="Times New Roman" w:hAnsi="Times New Roman" w:cs="Times New Roman"/>
          <w:sz w:val="20"/>
          <w:szCs w:val="20"/>
        </w:rPr>
        <w:t>Андрейчук</w:t>
      </w:r>
      <w:proofErr w:type="spellEnd"/>
      <w:r w:rsidR="00C25BE3" w:rsidRPr="006D32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5BE3" w:rsidRPr="006D32AB" w:rsidRDefault="006D32AB" w:rsidP="006D32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8(38253)</w:t>
      </w:r>
      <w:r w:rsidR="00C25BE3" w:rsidRPr="006D32AB">
        <w:rPr>
          <w:rFonts w:ascii="Times New Roman" w:hAnsi="Times New Roman" w:cs="Times New Roman"/>
          <w:sz w:val="20"/>
          <w:szCs w:val="20"/>
        </w:rPr>
        <w:t>2-11-95</w:t>
      </w:r>
    </w:p>
    <w:p w:rsidR="00F96BD3" w:rsidRDefault="00F96BD3" w:rsidP="006D32AB">
      <w:pPr>
        <w:spacing w:after="0"/>
      </w:pPr>
    </w:p>
    <w:p w:rsidR="006D32AB" w:rsidRPr="006D32AB" w:rsidRDefault="00ED6AC7" w:rsidP="006D32AB">
      <w:pPr>
        <w:spacing w:after="0" w:line="20" w:lineRule="atLeast"/>
        <w:ind w:left="6237"/>
        <w:rPr>
          <w:rFonts w:ascii="Times New Roman" w:hAnsi="Times New Roman" w:cs="Times New Roman"/>
          <w:sz w:val="20"/>
          <w:szCs w:val="20"/>
        </w:rPr>
      </w:pPr>
      <w:r w:rsidRPr="006D32AB">
        <w:rPr>
          <w:rFonts w:ascii="Times New Roman" w:hAnsi="Times New Roman" w:cs="Times New Roman"/>
          <w:sz w:val="20"/>
          <w:szCs w:val="20"/>
        </w:rPr>
        <w:t>У</w:t>
      </w:r>
      <w:r w:rsidR="006D32AB" w:rsidRPr="006D32AB">
        <w:rPr>
          <w:rFonts w:ascii="Times New Roman" w:hAnsi="Times New Roman" w:cs="Times New Roman"/>
          <w:sz w:val="20"/>
          <w:szCs w:val="20"/>
        </w:rPr>
        <w:t>ТВЕРЖДЕН</w:t>
      </w:r>
    </w:p>
    <w:p w:rsidR="006D32AB" w:rsidRPr="006D32AB" w:rsidRDefault="006D32AB" w:rsidP="006D32AB">
      <w:pPr>
        <w:spacing w:after="0" w:line="20" w:lineRule="atLeast"/>
        <w:ind w:left="6237"/>
        <w:rPr>
          <w:rFonts w:ascii="Times New Roman" w:hAnsi="Times New Roman" w:cs="Times New Roman"/>
          <w:sz w:val="20"/>
          <w:szCs w:val="20"/>
        </w:rPr>
      </w:pPr>
      <w:r w:rsidRPr="006D32AB">
        <w:rPr>
          <w:rFonts w:ascii="Times New Roman" w:hAnsi="Times New Roman" w:cs="Times New Roman"/>
          <w:sz w:val="20"/>
          <w:szCs w:val="20"/>
        </w:rPr>
        <w:t>р</w:t>
      </w:r>
      <w:r w:rsidR="00ED6AC7" w:rsidRPr="006D32AB">
        <w:rPr>
          <w:rFonts w:ascii="Times New Roman" w:hAnsi="Times New Roman" w:cs="Times New Roman"/>
          <w:sz w:val="20"/>
          <w:szCs w:val="20"/>
        </w:rPr>
        <w:t>аспоряжением</w:t>
      </w:r>
      <w:r w:rsidRPr="006D32AB">
        <w:rPr>
          <w:rFonts w:ascii="Times New Roman" w:hAnsi="Times New Roman" w:cs="Times New Roman"/>
          <w:sz w:val="20"/>
          <w:szCs w:val="20"/>
        </w:rPr>
        <w:t xml:space="preserve"> </w:t>
      </w:r>
      <w:r w:rsidR="00ED6AC7" w:rsidRPr="006D32AB">
        <w:rPr>
          <w:rFonts w:ascii="Times New Roman" w:hAnsi="Times New Roman" w:cs="Times New Roman"/>
          <w:sz w:val="20"/>
          <w:szCs w:val="20"/>
        </w:rPr>
        <w:t xml:space="preserve">Администрации </w:t>
      </w:r>
    </w:p>
    <w:p w:rsidR="006D32AB" w:rsidRPr="006D32AB" w:rsidRDefault="00ED6AC7" w:rsidP="006D32AB">
      <w:pPr>
        <w:spacing w:after="0" w:line="20" w:lineRule="atLeast"/>
        <w:ind w:left="6237"/>
        <w:rPr>
          <w:rFonts w:ascii="Times New Roman" w:hAnsi="Times New Roman" w:cs="Times New Roman"/>
          <w:sz w:val="20"/>
          <w:szCs w:val="20"/>
        </w:rPr>
      </w:pPr>
      <w:r w:rsidRPr="006D32AB">
        <w:rPr>
          <w:rFonts w:ascii="Times New Roman" w:hAnsi="Times New Roman" w:cs="Times New Roman"/>
          <w:sz w:val="20"/>
          <w:szCs w:val="20"/>
        </w:rPr>
        <w:t xml:space="preserve">Каргасокского района </w:t>
      </w:r>
    </w:p>
    <w:p w:rsidR="00ED6AC7" w:rsidRPr="006D32AB" w:rsidRDefault="00ED6AC7" w:rsidP="006D32AB">
      <w:pPr>
        <w:spacing w:after="0" w:line="20" w:lineRule="atLeast"/>
        <w:ind w:left="6237"/>
        <w:rPr>
          <w:rFonts w:ascii="Times New Roman" w:hAnsi="Times New Roman" w:cs="Times New Roman"/>
          <w:sz w:val="20"/>
          <w:szCs w:val="20"/>
        </w:rPr>
      </w:pPr>
      <w:r w:rsidRPr="006D32AB">
        <w:rPr>
          <w:rFonts w:ascii="Times New Roman" w:hAnsi="Times New Roman" w:cs="Times New Roman"/>
          <w:sz w:val="20"/>
          <w:szCs w:val="20"/>
        </w:rPr>
        <w:t xml:space="preserve">от </w:t>
      </w:r>
      <w:r w:rsidR="006D32AB" w:rsidRPr="006D32AB">
        <w:rPr>
          <w:rFonts w:ascii="Times New Roman" w:hAnsi="Times New Roman" w:cs="Times New Roman"/>
          <w:sz w:val="20"/>
          <w:szCs w:val="20"/>
        </w:rPr>
        <w:t>26</w:t>
      </w:r>
      <w:r w:rsidR="0027718E" w:rsidRPr="006D32AB">
        <w:rPr>
          <w:rFonts w:ascii="Times New Roman" w:hAnsi="Times New Roman" w:cs="Times New Roman"/>
          <w:sz w:val="20"/>
          <w:szCs w:val="20"/>
        </w:rPr>
        <w:t>.06.2018</w:t>
      </w:r>
      <w:r w:rsidR="00E9061D" w:rsidRPr="006D32AB">
        <w:rPr>
          <w:rFonts w:ascii="Times New Roman" w:hAnsi="Times New Roman" w:cs="Times New Roman"/>
          <w:sz w:val="20"/>
          <w:szCs w:val="20"/>
        </w:rPr>
        <w:t xml:space="preserve"> №</w:t>
      </w:r>
      <w:r w:rsidR="0027718E" w:rsidRPr="006D32AB">
        <w:rPr>
          <w:rFonts w:ascii="Times New Roman" w:hAnsi="Times New Roman" w:cs="Times New Roman"/>
          <w:sz w:val="20"/>
          <w:szCs w:val="20"/>
        </w:rPr>
        <w:t xml:space="preserve"> </w:t>
      </w:r>
      <w:r w:rsidR="006D32AB" w:rsidRPr="006D32AB">
        <w:rPr>
          <w:rFonts w:ascii="Times New Roman" w:hAnsi="Times New Roman" w:cs="Times New Roman"/>
          <w:sz w:val="20"/>
          <w:szCs w:val="20"/>
        </w:rPr>
        <w:t>302</w:t>
      </w:r>
    </w:p>
    <w:p w:rsidR="005B5685" w:rsidRPr="006D32AB" w:rsidRDefault="005B5685" w:rsidP="006D32AB">
      <w:pPr>
        <w:spacing w:after="0" w:line="20" w:lineRule="atLeast"/>
        <w:ind w:left="6237"/>
        <w:rPr>
          <w:rFonts w:ascii="Times New Roman" w:hAnsi="Times New Roman" w:cs="Times New Roman"/>
          <w:sz w:val="20"/>
          <w:szCs w:val="20"/>
        </w:rPr>
      </w:pPr>
      <w:r w:rsidRPr="006D32AB">
        <w:rPr>
          <w:rFonts w:ascii="Times New Roman" w:hAnsi="Times New Roman" w:cs="Times New Roman"/>
          <w:sz w:val="20"/>
          <w:szCs w:val="20"/>
        </w:rPr>
        <w:t>Приложение</w:t>
      </w:r>
    </w:p>
    <w:p w:rsidR="00ED6AC7" w:rsidRDefault="00ED6AC7" w:rsidP="006D32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D6AC7" w:rsidRPr="006D32AB" w:rsidRDefault="00ED6AC7" w:rsidP="00ED6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32AB">
        <w:rPr>
          <w:rFonts w:ascii="Times New Roman" w:hAnsi="Times New Roman" w:cs="Times New Roman"/>
          <w:bCs/>
          <w:sz w:val="28"/>
          <w:szCs w:val="28"/>
        </w:rPr>
        <w:t>ГРАФИК</w:t>
      </w:r>
    </w:p>
    <w:p w:rsidR="00ED6AC7" w:rsidRPr="006D32AB" w:rsidRDefault="00ED6AC7" w:rsidP="00ED6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32AB">
        <w:rPr>
          <w:rFonts w:ascii="Times New Roman" w:hAnsi="Times New Roman" w:cs="Times New Roman"/>
          <w:bCs/>
          <w:sz w:val="28"/>
          <w:szCs w:val="28"/>
        </w:rPr>
        <w:t xml:space="preserve">СОСТАВЛЕНИЯ ПРОЕКТА РАЙОННОГО БЮДЖЕТА НА </w:t>
      </w:r>
      <w:proofErr w:type="gramStart"/>
      <w:r w:rsidRPr="006D32AB">
        <w:rPr>
          <w:rFonts w:ascii="Times New Roman" w:hAnsi="Times New Roman" w:cs="Times New Roman"/>
          <w:bCs/>
          <w:sz w:val="28"/>
          <w:szCs w:val="28"/>
        </w:rPr>
        <w:t>ОЧЕРЕДНОЙ</w:t>
      </w:r>
      <w:proofErr w:type="gramEnd"/>
    </w:p>
    <w:p w:rsidR="00ED6AC7" w:rsidRPr="006D32AB" w:rsidRDefault="00ED6AC7" w:rsidP="00ED6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32AB">
        <w:rPr>
          <w:rFonts w:ascii="Times New Roman" w:hAnsi="Times New Roman" w:cs="Times New Roman"/>
          <w:bCs/>
          <w:sz w:val="28"/>
          <w:szCs w:val="28"/>
        </w:rPr>
        <w:t>ФИНАНСОВЫЙ ГОД И ПЛАНОВЫЙ ПЕРИОД</w:t>
      </w:r>
    </w:p>
    <w:p w:rsidR="00ED6AC7" w:rsidRDefault="00ED6AC7" w:rsidP="00ED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23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4679"/>
        <w:gridCol w:w="1560"/>
        <w:gridCol w:w="1559"/>
        <w:gridCol w:w="1558"/>
      </w:tblGrid>
      <w:tr w:rsidR="00ED6AC7" w:rsidRPr="006D32AB" w:rsidTr="007A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C7" w:rsidRPr="006D32AB" w:rsidRDefault="006D32AB" w:rsidP="006D32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D6AC7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D6AC7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="00ED6AC7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документа, иной информации, </w:t>
            </w:r>
            <w:proofErr w:type="gramStart"/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необходимых</w:t>
            </w:r>
            <w:proofErr w:type="gramEnd"/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составления проекта районного бюджета на очередной финансовый год и плановый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Срок представления (ежегодно)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Кому представляется</w:t>
            </w:r>
          </w:p>
        </w:tc>
      </w:tr>
      <w:tr w:rsidR="00ED6AC7" w:rsidRPr="006D32AB" w:rsidTr="007A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6AC7" w:rsidRPr="006D32AB" w:rsidTr="007A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Годовая отчетность о финансово-хозяйственной деятельности унитарных предприятий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Муниципальные унитарные предприятия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До 10 апреля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ОЭиСР</w:t>
            </w:r>
            <w:proofErr w:type="spellEnd"/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АКР</w:t>
            </w:r>
          </w:p>
        </w:tc>
      </w:tr>
      <w:tr w:rsidR="00ED6AC7" w:rsidRPr="006D32AB" w:rsidTr="007A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годовой отчетности о финансово-хозяйственной деятельности унитарных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ОЭиСР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25 </w:t>
            </w:r>
            <w:proofErr w:type="spellStart"/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опреля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sz w:val="24"/>
                <w:szCs w:val="24"/>
              </w:rPr>
              <w:t>Глава Каргасокского района</w:t>
            </w:r>
          </w:p>
        </w:tc>
      </w:tr>
      <w:tr w:rsidR="00ED6AC7" w:rsidRPr="006D32AB" w:rsidTr="007A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CA419E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 о внесении изменений в перечень   муниципальных программ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органов и структурных подразделений АКР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CA419E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До 1 сентября</w:t>
            </w:r>
            <w:bookmarkStart w:id="0" w:name="_GoBack"/>
            <w:bookmarkEnd w:id="0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sz w:val="24"/>
                <w:szCs w:val="24"/>
              </w:rPr>
              <w:t>Ответственным исполнителям муниципальных программ</w:t>
            </w:r>
          </w:p>
        </w:tc>
      </w:tr>
      <w:tr w:rsidR="00ED6AC7" w:rsidRPr="006D32AB" w:rsidTr="007A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27718E" w:rsidP="007A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реализации </w:t>
            </w:r>
            <w:r w:rsidR="00ED6AC7" w:rsidRPr="006D32A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Каргасокского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2AB">
              <w:rPr>
                <w:rFonts w:ascii="Times New Roman" w:hAnsi="Times New Roman" w:cs="Times New Roman"/>
                <w:sz w:val="24"/>
                <w:szCs w:val="24"/>
              </w:rPr>
              <w:t>ОЭиСР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27718E" w:rsidP="007A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C1A" w:rsidRPr="006D32AB" w:rsidRDefault="0027718E" w:rsidP="007A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sz w:val="24"/>
                <w:szCs w:val="24"/>
              </w:rPr>
              <w:t>Глава Каргасокского района, размещение на сайте Каргасокского района</w:t>
            </w:r>
          </w:p>
        </w:tc>
      </w:tr>
      <w:tr w:rsidR="00ED6AC7" w:rsidRPr="006D32AB" w:rsidTr="007A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Предложения </w:t>
            </w:r>
            <w:proofErr w:type="gramStart"/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утвержденные МП по итогам оценки эффективности их реализации за отчетный финансовый год для согласования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ОЭиСР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До 1 апреля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Главе Каргасокского района</w:t>
            </w:r>
          </w:p>
        </w:tc>
      </w:tr>
      <w:tr w:rsidR="00ED6AC7" w:rsidRPr="006D32AB" w:rsidTr="007A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Согласованный с курирующими заместителями Главы Каргасокского района  перечень действующих МП, предлагаемых к досрочному прекращению или изменению с очередного финансового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ОЭиСР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До 1 мая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финансов АКР</w:t>
            </w:r>
          </w:p>
        </w:tc>
      </w:tr>
      <w:tr w:rsidR="00ED6AC7" w:rsidRPr="006D32AB" w:rsidTr="007A0C6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Реестры расходных обязательств Каргасокского района,  реестры расходных обязательств муниципальных образований-СП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ГРБС,</w:t>
            </w:r>
          </w:p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сельских поселений </w:t>
            </w: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финансов АКР</w:t>
            </w:r>
          </w:p>
        </w:tc>
      </w:tr>
      <w:tr w:rsidR="00ED6AC7" w:rsidRPr="006D32AB" w:rsidTr="007A0C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BD5C1A" w:rsidP="007A0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В срок, установленный Управлением финансов АКР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6AC7" w:rsidRPr="006D32AB" w:rsidTr="007A0C6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Свод реестров расходных обязательств муниципальных образований Каргасокского</w:t>
            </w:r>
            <w:r w:rsidR="00BD5C1A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финансов АКР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BD5C1A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В срок, установленный Департ</w:t>
            </w:r>
            <w:r w:rsidR="00CF502F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аментом финансов ТО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 финансов ТО</w:t>
            </w:r>
          </w:p>
        </w:tc>
      </w:tr>
      <w:tr w:rsidR="00ED6AC7" w:rsidRPr="006D32AB" w:rsidTr="007A0C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6AC7" w:rsidRPr="006D32AB" w:rsidTr="007A0C68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Предложения по включению в ГП ТО основных мероприятий, предлагаемых к реализации в очередном финансовом году и плановом периоде, в т.ч. по объектам капитального строительства муниципальной собственности для </w:t>
            </w:r>
            <w:proofErr w:type="spellStart"/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софинансирования</w:t>
            </w:r>
            <w:proofErr w:type="spellEnd"/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областного бюджета с приложением документов, предусмотренных постановлением Администрации Томской области от 3.04.2014 №119а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Заместители Главы  Каргасокского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BD5C1A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До 1 ма</w:t>
            </w:r>
            <w:r w:rsidR="00ED6AC7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Исполнительные органы государственной власти Томской области;</w:t>
            </w:r>
          </w:p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структурные подразделения АТО</w:t>
            </w:r>
          </w:p>
        </w:tc>
      </w:tr>
      <w:tr w:rsidR="00ED6AC7" w:rsidRPr="006D32AB" w:rsidTr="007A0C68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6AC7" w:rsidRPr="006D32AB" w:rsidTr="007A0C68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sz w:val="24"/>
                <w:szCs w:val="24"/>
              </w:rPr>
              <w:t>Ожидаемое исполнение районного и консолидированного бюджетов за текущий финансовый год по налоговым и неналоговым доходам; предварительный прогноз налоговых и неналоговых доходов консолидированного и районного бюджетов на очередной финансовый год и плановый период в разрезе источников доходов и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sz w:val="24"/>
                <w:szCs w:val="24"/>
              </w:rPr>
              <w:t>До 20 мая;</w:t>
            </w:r>
          </w:p>
          <w:p w:rsidR="00ED6AC7" w:rsidRPr="006D32AB" w:rsidRDefault="00ED6AC7" w:rsidP="007A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sz w:val="24"/>
                <w:szCs w:val="24"/>
              </w:rPr>
              <w:t>До 15 июля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ТО, Департамент экономики ТО</w:t>
            </w:r>
          </w:p>
        </w:tc>
      </w:tr>
      <w:tr w:rsidR="00ED6AC7" w:rsidRPr="006D32AB" w:rsidTr="007A0C68">
        <w:trPr>
          <w:trHeight w:val="26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sz w:val="24"/>
                <w:szCs w:val="24"/>
              </w:rPr>
              <w:t xml:space="preserve">Сверка исходных данных для проведения расчетов распределения </w:t>
            </w:r>
            <w:proofErr w:type="spellStart"/>
            <w:r w:rsidRPr="006D32AB">
              <w:rPr>
                <w:rFonts w:ascii="Times New Roman" w:hAnsi="Times New Roman" w:cs="Times New Roman"/>
                <w:sz w:val="24"/>
                <w:szCs w:val="24"/>
              </w:rPr>
              <w:t>межбюджетых</w:t>
            </w:r>
            <w:proofErr w:type="spellEnd"/>
            <w:r w:rsidRPr="006D32AB">
              <w:rPr>
                <w:rFonts w:ascii="Times New Roman" w:hAnsi="Times New Roman" w:cs="Times New Roman"/>
                <w:sz w:val="24"/>
                <w:szCs w:val="24"/>
              </w:rPr>
              <w:t xml:space="preserve"> трансфертов из областного бюджета </w:t>
            </w:r>
            <w:proofErr w:type="spellStart"/>
            <w:r w:rsidRPr="006D32AB">
              <w:rPr>
                <w:rFonts w:ascii="Times New Roman" w:hAnsi="Times New Roman" w:cs="Times New Roman"/>
                <w:sz w:val="24"/>
                <w:szCs w:val="24"/>
              </w:rPr>
              <w:t>Каргасокскому</w:t>
            </w:r>
            <w:proofErr w:type="spellEnd"/>
            <w:r w:rsidRPr="006D32AB">
              <w:rPr>
                <w:rFonts w:ascii="Times New Roman" w:hAnsi="Times New Roman" w:cs="Times New Roman"/>
                <w:sz w:val="24"/>
                <w:szCs w:val="24"/>
              </w:rPr>
              <w:t xml:space="preserve"> району  на очередной </w:t>
            </w:r>
            <w:proofErr w:type="spellStart"/>
            <w:proofErr w:type="gramStart"/>
            <w:r w:rsidRPr="006D32AB">
              <w:rPr>
                <w:rFonts w:ascii="Times New Roman" w:hAnsi="Times New Roman" w:cs="Times New Roman"/>
                <w:sz w:val="24"/>
                <w:szCs w:val="24"/>
              </w:rPr>
              <w:t>финан-совый</w:t>
            </w:r>
            <w:proofErr w:type="spellEnd"/>
            <w:proofErr w:type="gramEnd"/>
            <w:r w:rsidRPr="006D32AB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6D32AB">
              <w:rPr>
                <w:rFonts w:ascii="Times New Roman" w:hAnsi="Times New Roman" w:cs="Times New Roman"/>
                <w:sz w:val="24"/>
                <w:szCs w:val="24"/>
              </w:rPr>
              <w:t>финансовАКР</w:t>
            </w:r>
            <w:proofErr w:type="spellEnd"/>
            <w:r w:rsidRPr="006D32AB">
              <w:rPr>
                <w:rFonts w:ascii="Times New Roman" w:hAnsi="Times New Roman" w:cs="Times New Roman"/>
                <w:sz w:val="24"/>
                <w:szCs w:val="24"/>
              </w:rPr>
              <w:t xml:space="preserve">, Отдел по </w:t>
            </w:r>
            <w:proofErr w:type="spellStart"/>
            <w:proofErr w:type="gramStart"/>
            <w:r w:rsidRPr="006D32AB">
              <w:rPr>
                <w:rFonts w:ascii="Times New Roman" w:hAnsi="Times New Roman" w:cs="Times New Roman"/>
                <w:sz w:val="24"/>
                <w:szCs w:val="24"/>
              </w:rPr>
              <w:t>упра-влению</w:t>
            </w:r>
            <w:proofErr w:type="spellEnd"/>
            <w:proofErr w:type="gramEnd"/>
            <w:r w:rsidRPr="006D3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AB">
              <w:rPr>
                <w:rFonts w:ascii="Times New Roman" w:hAnsi="Times New Roman" w:cs="Times New Roman"/>
                <w:sz w:val="24"/>
                <w:szCs w:val="24"/>
              </w:rPr>
              <w:t>муни-ципальным</w:t>
            </w:r>
            <w:proofErr w:type="spellEnd"/>
            <w:r w:rsidRPr="006D32AB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имуществом и земельными ресурсами, </w:t>
            </w:r>
            <w:proofErr w:type="spellStart"/>
            <w:r w:rsidRPr="006D32AB">
              <w:rPr>
                <w:rFonts w:ascii="Times New Roman" w:hAnsi="Times New Roman" w:cs="Times New Roman"/>
                <w:sz w:val="24"/>
                <w:szCs w:val="24"/>
              </w:rPr>
              <w:t>ОЭиСР</w:t>
            </w:r>
            <w:proofErr w:type="spellEnd"/>
            <w:r w:rsidR="00745571" w:rsidRPr="006D32AB">
              <w:rPr>
                <w:rFonts w:ascii="Times New Roman" w:hAnsi="Times New Roman" w:cs="Times New Roman"/>
                <w:sz w:val="24"/>
                <w:szCs w:val="24"/>
              </w:rPr>
              <w:t>, ОЖР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Департаментом финансов ТО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ТО</w:t>
            </w:r>
          </w:p>
        </w:tc>
      </w:tr>
      <w:tr w:rsidR="00ED6AC7" w:rsidRPr="006D32AB" w:rsidTr="007A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Предварительные объемы бюджетных ассигнований на действующие расходные обязательства в разрезе муниципальных программ </w:t>
            </w:r>
            <w:r w:rsidR="006036F6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(по КФСР, КЦСР</w:t>
            </w:r>
            <w:proofErr w:type="gramStart"/>
            <w:r w:rsidR="006036F6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,К</w:t>
            </w:r>
            <w:proofErr w:type="gramEnd"/>
            <w:r w:rsidR="006036F6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ВР);</w:t>
            </w:r>
          </w:p>
          <w:p w:rsidR="00ED6AC7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Отдельно – </w:t>
            </w:r>
            <w:r w:rsidR="007E1E5C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ранжированный перечень предложений </w:t>
            </w: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на вновь принимаемые расходные обязательства</w:t>
            </w:r>
            <w:r w:rsidR="007E1E5C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указанием объемов бюджетных ассигнований (по КФСР, КЦСР, КВР)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ГРБС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931965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До 5 сентября</w:t>
            </w:r>
            <w:r w:rsidR="00ED6AC7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финансов АКР</w:t>
            </w:r>
          </w:p>
        </w:tc>
      </w:tr>
      <w:tr w:rsidR="00ED6AC7" w:rsidRPr="006D32AB" w:rsidTr="007A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Согласованные с курирующими замами Главы Каргасокского района необходимые объемы расходов на решение </w:t>
            </w:r>
            <w:r w:rsidR="008B7147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отдельных </w:t>
            </w: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вопросов местного значения муниципального района, кроме расходов на текущее содержание ОМСУ </w:t>
            </w:r>
            <w:proofErr w:type="gramStart"/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сфере охраны окружающей среды, утилизации и переработки отходов, спорта, </w:t>
            </w:r>
            <w:proofErr w:type="spellStart"/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мобподготовки</w:t>
            </w:r>
            <w:proofErr w:type="spellEnd"/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, развития предпринимательства и т.д.) с обоснованием сумм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Отделы АКР в своей сфере 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8B714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До 5 сентября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финансов АКР</w:t>
            </w:r>
          </w:p>
        </w:tc>
      </w:tr>
      <w:tr w:rsidR="00ED6AC7" w:rsidRPr="006D32AB" w:rsidTr="007A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Предложения, согласованные с курирующими замами Главы Каргасокского района, по предлагаемым структурным и организационным изменениям в подведомственной отрасли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ГРБС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До 1 августа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финансов АКР</w:t>
            </w:r>
          </w:p>
        </w:tc>
      </w:tr>
      <w:tr w:rsidR="00ED6AC7" w:rsidRPr="006D32AB" w:rsidTr="007A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Данные о протяженности дорог в границах населенных пунктов СП по видам покрытия (км), о расстоянии от населенных пунктов СП до </w:t>
            </w:r>
            <w:proofErr w:type="spellStart"/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Каргаска</w:t>
            </w:r>
            <w:proofErr w:type="spellEnd"/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,  о площади дорог в населенных пунктах СП (тыс.кв</w:t>
            </w:r>
            <w:proofErr w:type="gramStart"/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о </w:t>
            </w:r>
            <w:proofErr w:type="spellStart"/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протяжен-ности</w:t>
            </w:r>
            <w:proofErr w:type="spellEnd"/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освещенных улиц в населенных пунктах СП,</w:t>
            </w:r>
          </w:p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данные о площади жилого фонда СП, находящегося в муниципальной со</w:t>
            </w:r>
            <w:r w:rsidR="00C862D6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бс</w:t>
            </w: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твенности</w:t>
            </w:r>
            <w:r w:rsidR="00C862D6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(кв. м), данные о стоимости основных фондов объектов ЖКХ, находящихся в ведении СП</w:t>
            </w:r>
            <w:proofErr w:type="gramStart"/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прогнозе годового потребления тепло-энергии в бюджетных учреждениях СП (Гкал), о прогнозной стоимости 1 </w:t>
            </w:r>
            <w:proofErr w:type="spellStart"/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квтчас</w:t>
            </w:r>
            <w:proofErr w:type="spellEnd"/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электроэнергии, вырабатываемой на ДЭС, о затратах на содержание аэропортов в СП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ОЭиСР</w:t>
            </w:r>
            <w:proofErr w:type="spellEnd"/>
            <w:r w:rsidR="008B7147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CF502F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ОЖР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8B714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До 5 сентября</w:t>
            </w:r>
          </w:p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До 15 ноября</w:t>
            </w:r>
            <w:r w:rsidR="008B7147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(при необходимости изменений)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финансов АКР</w:t>
            </w:r>
          </w:p>
        </w:tc>
      </w:tr>
      <w:tr w:rsidR="00ED6AC7" w:rsidRPr="006D32AB" w:rsidTr="007A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Распределение ставок </w:t>
            </w:r>
            <w:proofErr w:type="spellStart"/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спортинструкторов</w:t>
            </w:r>
            <w:proofErr w:type="spellEnd"/>
            <w:proofErr w:type="gramStart"/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содержащихся за счет средств областного бюджета , по 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специалист по спорту и молодежной политике АКР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CF502F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До 5 сентября</w:t>
            </w:r>
            <w:r w:rsidR="00ED6AC7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До 15 ноября</w:t>
            </w:r>
            <w:r w:rsidR="00CF502F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(при необходимости изменений)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финансов АКР</w:t>
            </w:r>
          </w:p>
        </w:tc>
      </w:tr>
      <w:tr w:rsidR="00ED6AC7" w:rsidRPr="006D32AB" w:rsidTr="007A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sz w:val="24"/>
                <w:szCs w:val="24"/>
              </w:rPr>
              <w:t>Проект прогнозного плана (программы) приватизации муниципального имущества  и план приобретения недвижимого имущества в муниципальную собственность на очередной финансовый год и плановый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proofErr w:type="gramStart"/>
            <w:r w:rsidRPr="006D32AB">
              <w:rPr>
                <w:rFonts w:ascii="Times New Roman" w:hAnsi="Times New Roman" w:cs="Times New Roman"/>
                <w:sz w:val="24"/>
                <w:szCs w:val="24"/>
              </w:rPr>
              <w:t>уп-равлению</w:t>
            </w:r>
            <w:proofErr w:type="spellEnd"/>
            <w:proofErr w:type="gramEnd"/>
            <w:r w:rsidRPr="006D3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AB">
              <w:rPr>
                <w:rFonts w:ascii="Times New Roman" w:hAnsi="Times New Roman" w:cs="Times New Roman"/>
                <w:sz w:val="24"/>
                <w:szCs w:val="24"/>
              </w:rPr>
              <w:t>иму-ществом</w:t>
            </w:r>
            <w:proofErr w:type="spellEnd"/>
            <w:r w:rsidRPr="006D32A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D32AB">
              <w:rPr>
                <w:rFonts w:ascii="Times New Roman" w:hAnsi="Times New Roman" w:cs="Times New Roman"/>
                <w:sz w:val="24"/>
                <w:szCs w:val="24"/>
              </w:rPr>
              <w:t>зе-мельными</w:t>
            </w:r>
            <w:proofErr w:type="spellEnd"/>
            <w:r w:rsidRPr="006D3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32AB">
              <w:rPr>
                <w:rFonts w:ascii="Times New Roman" w:hAnsi="Times New Roman" w:cs="Times New Roman"/>
                <w:sz w:val="24"/>
                <w:szCs w:val="24"/>
              </w:rPr>
              <w:t>ре-сурсами</w:t>
            </w:r>
            <w:proofErr w:type="spellEnd"/>
            <w:r w:rsidRPr="006D32AB">
              <w:rPr>
                <w:rFonts w:ascii="Times New Roman" w:hAnsi="Times New Roman" w:cs="Times New Roman"/>
                <w:sz w:val="24"/>
                <w:szCs w:val="24"/>
              </w:rPr>
              <w:t xml:space="preserve">  АКР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CF502F" w:rsidP="007A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D6AC7" w:rsidRPr="006D32AB">
              <w:rPr>
                <w:rFonts w:ascii="Times New Roman" w:hAnsi="Times New Roman" w:cs="Times New Roman"/>
                <w:sz w:val="24"/>
                <w:szCs w:val="24"/>
              </w:rPr>
              <w:t xml:space="preserve"> 15 ноября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АКР</w:t>
            </w:r>
          </w:p>
        </w:tc>
      </w:tr>
      <w:tr w:rsidR="00ED6AC7" w:rsidRPr="006D32AB" w:rsidTr="007A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sz w:val="24"/>
                <w:szCs w:val="24"/>
              </w:rPr>
              <w:t>Предварительный ранжированный перечень объектов недвижимого имущества, в отношении которых необходимо проведение капитального ремонта</w:t>
            </w:r>
            <w:r w:rsidR="00CF502F" w:rsidRPr="006D32AB">
              <w:rPr>
                <w:rFonts w:ascii="Times New Roman" w:hAnsi="Times New Roman" w:cs="Times New Roman"/>
                <w:sz w:val="24"/>
                <w:szCs w:val="24"/>
              </w:rPr>
              <w:t>, реконструкции и строительства</w:t>
            </w:r>
            <w:r w:rsidRPr="006D32AB">
              <w:rPr>
                <w:rFonts w:ascii="Times New Roman" w:hAnsi="Times New Roman" w:cs="Times New Roman"/>
                <w:sz w:val="24"/>
                <w:szCs w:val="24"/>
              </w:rPr>
              <w:t xml:space="preserve"> в очередном финансовом году и плановом периоде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2AB">
              <w:rPr>
                <w:rFonts w:ascii="Times New Roman" w:hAnsi="Times New Roman" w:cs="Times New Roman"/>
                <w:sz w:val="24"/>
                <w:szCs w:val="24"/>
              </w:rPr>
              <w:t>УЖКХиКС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CF502F" w:rsidP="007A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sz w:val="24"/>
                <w:szCs w:val="24"/>
              </w:rPr>
              <w:t>До 5 сентября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АКР</w:t>
            </w:r>
          </w:p>
        </w:tc>
      </w:tr>
      <w:tr w:rsidR="00ED6AC7" w:rsidRPr="006D32AB" w:rsidTr="007A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sz w:val="24"/>
                <w:szCs w:val="24"/>
              </w:rPr>
              <w:t>Оценка на текущий финансовый год, прогноз на очередной финансовый год и плановый период поступлений по доходным источникам, закрепленным решением  о  районном бюджете на текущий финансовый год за главными администраторами доходов районного бюджета - территориальными органами федеральных органов исполнительной власти</w:t>
            </w:r>
            <w:proofErr w:type="gramStart"/>
            <w:r w:rsidRPr="006D32A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D32AB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государственной власти Томской области , ОМСУ в пределах их компетенции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 районного бюджета - (в т</w:t>
            </w:r>
            <w:proofErr w:type="gramStart"/>
            <w:r w:rsidRPr="006D32A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D32AB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CF502F" w:rsidP="007A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sz w:val="24"/>
                <w:szCs w:val="24"/>
              </w:rPr>
              <w:t>До 15 мая</w:t>
            </w:r>
            <w:r w:rsidR="00ED6AC7" w:rsidRPr="006D32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502F" w:rsidRPr="006D32AB" w:rsidRDefault="00CF502F" w:rsidP="007A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sz w:val="24"/>
                <w:szCs w:val="24"/>
              </w:rPr>
              <w:t>До 5 сентября,</w:t>
            </w:r>
          </w:p>
          <w:p w:rsidR="00ED6AC7" w:rsidRPr="006D32AB" w:rsidRDefault="00ED6AC7" w:rsidP="007A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  <w:r w:rsidR="00CF502F" w:rsidRPr="006D32AB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 уточнений)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АКР</w:t>
            </w:r>
          </w:p>
        </w:tc>
      </w:tr>
      <w:tr w:rsidR="00ED6AC7" w:rsidRPr="006D32AB" w:rsidTr="007A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Прогноз доходов от приносящей доход деятельности на очередной финансовый год и плановый период по </w:t>
            </w:r>
            <w:r w:rsidR="00D4246E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подведомственным </w:t>
            </w: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казенным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ГРБС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502F" w:rsidRPr="006D32AB" w:rsidRDefault="00CF502F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До 15 мая,</w:t>
            </w:r>
          </w:p>
          <w:p w:rsidR="00CF502F" w:rsidRPr="006D32AB" w:rsidRDefault="00CF502F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До 5 сентября,</w:t>
            </w:r>
          </w:p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До 15 ноября</w:t>
            </w:r>
            <w:r w:rsidR="00CF502F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(при необходимости уточнений)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финансов АКР</w:t>
            </w:r>
          </w:p>
        </w:tc>
      </w:tr>
      <w:tr w:rsidR="00ED6AC7" w:rsidRPr="006D32AB" w:rsidTr="007A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Прогноз безвозмездных поступлений от негосударственных организаций и прочих безвозмездных поступлений в </w:t>
            </w:r>
            <w:proofErr w:type="gramStart"/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районной</w:t>
            </w:r>
            <w:proofErr w:type="gramEnd"/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Зам. Главы Каргасокского района по экономике, ГРБС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D4246E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До 5 сентября</w:t>
            </w:r>
          </w:p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До 15 ноября</w:t>
            </w:r>
            <w:r w:rsidR="00D4246E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(при необходимости уточнений)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финансов АКР</w:t>
            </w:r>
          </w:p>
        </w:tc>
      </w:tr>
      <w:tr w:rsidR="00ED6AC7" w:rsidRPr="006D32AB" w:rsidTr="007A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sz w:val="24"/>
                <w:szCs w:val="24"/>
              </w:rPr>
              <w:t>Прогноз доходов бюджетов муниципальных образований  в разрезе доходных источников на очередной финансовый год и плановый период</w:t>
            </w:r>
            <w:proofErr w:type="gramStart"/>
            <w:r w:rsidRPr="006D32A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D32AB">
              <w:rPr>
                <w:rFonts w:ascii="Times New Roman" w:hAnsi="Times New Roman" w:cs="Times New Roman"/>
                <w:sz w:val="24"/>
                <w:szCs w:val="24"/>
              </w:rPr>
              <w:t xml:space="preserve"> оценка ожидаемого исполнения плана по доходам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sz w:val="24"/>
                <w:szCs w:val="24"/>
              </w:rPr>
              <w:t>Администрации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D4246E" w:rsidP="007A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sz w:val="24"/>
                <w:szCs w:val="24"/>
              </w:rPr>
              <w:t>До 15 мая,</w:t>
            </w:r>
          </w:p>
          <w:p w:rsidR="00ED6AC7" w:rsidRPr="006D32AB" w:rsidRDefault="00D4246E" w:rsidP="007A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sz w:val="24"/>
                <w:szCs w:val="24"/>
              </w:rPr>
              <w:t>До 5 сентября,</w:t>
            </w:r>
          </w:p>
          <w:p w:rsidR="00D4246E" w:rsidRPr="006D32AB" w:rsidRDefault="00D4246E" w:rsidP="007A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sz w:val="24"/>
                <w:szCs w:val="24"/>
              </w:rPr>
              <w:t>До 15 ноября (при необходимости уточнений)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D32AB" w:rsidRDefault="00ED6AC7" w:rsidP="007A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АКР</w:t>
            </w:r>
          </w:p>
        </w:tc>
      </w:tr>
      <w:tr w:rsidR="006036F6" w:rsidRPr="006D32AB" w:rsidTr="007A0C68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D4246E" w:rsidP="007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Ходатайства о предоставлении муниципальных гарантий (при необходимости)</w:t>
            </w:r>
            <w:r w:rsidR="00D4246E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очередном финансовом году и плановом периоде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МУПы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931965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До 5 сентября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финансов АКР</w:t>
            </w:r>
          </w:p>
        </w:tc>
      </w:tr>
      <w:tr w:rsidR="006036F6" w:rsidRPr="006D32AB" w:rsidTr="007A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D4246E" w:rsidP="007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направления налоговой  политики Каргасокского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ОЭиСР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931965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До 5</w:t>
            </w:r>
            <w:r w:rsidR="006036F6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сентября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финансов АКР</w:t>
            </w:r>
          </w:p>
        </w:tc>
      </w:tr>
      <w:tr w:rsidR="006036F6" w:rsidRPr="006D32AB" w:rsidTr="007A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931965" w:rsidP="007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7E1E5C" w:rsidP="007E1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Проекты муниципальных программ (новых)</w:t>
            </w:r>
            <w:proofErr w:type="gramStart"/>
            <w:r w:rsidR="006036F6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End"/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предложения о внесении изменений в утвержденные муниципальные программы по итогам оценки эффективности их реализации – по согласованию с курирующими заместителями Главы Каргасокского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ГРБС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931965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До 5 сентября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финансов АКР</w:t>
            </w:r>
          </w:p>
        </w:tc>
      </w:tr>
      <w:tr w:rsidR="006036F6" w:rsidRPr="006D32AB" w:rsidTr="007A0C68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B5557" w:rsidP="007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036F6" w:rsidP="00745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Сводный пе</w:t>
            </w:r>
            <w:r w:rsidR="00931965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речень предложений по объему</w:t>
            </w: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действующих расх</w:t>
            </w:r>
            <w:r w:rsidR="00745571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одных обязательств и принимаемых</w:t>
            </w: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расходн</w:t>
            </w:r>
            <w:r w:rsidR="00745571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ых обязательств</w:t>
            </w:r>
            <w:r w:rsidR="00931965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(текущее содерж</w:t>
            </w:r>
            <w:r w:rsidR="006B5557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ание муниципальных учреж</w:t>
            </w:r>
            <w:r w:rsidR="00745571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дений </w:t>
            </w:r>
            <w:r w:rsidR="006B5557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и прочие текущие расходы)</w:t>
            </w:r>
            <w:proofErr w:type="gramStart"/>
            <w:r w:rsidR="006B5557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="006B5557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сбалансированный по доходам и источникам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финансов АКР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7E1E5C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До 1</w:t>
            </w:r>
            <w:r w:rsidR="00931965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Глава Каргасокского района и его заместители</w:t>
            </w:r>
          </w:p>
        </w:tc>
      </w:tr>
      <w:tr w:rsidR="006036F6" w:rsidRPr="006D32AB" w:rsidTr="007A0C68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36F6" w:rsidRPr="006D32AB" w:rsidTr="007A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B5557" w:rsidP="007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 в СП о концепции формирования межбюджетных отношений в </w:t>
            </w:r>
            <w:proofErr w:type="spellStart"/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Каргасокском</w:t>
            </w:r>
            <w:proofErr w:type="spellEnd"/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районе</w:t>
            </w:r>
            <w:r w:rsidR="006B5557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предварительными размерами дотаций на выравни</w:t>
            </w:r>
            <w:r w:rsidR="00A83817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вание бюджетной обеспеченности, </w:t>
            </w:r>
            <w:r w:rsidR="006B5557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сбалансированность</w:t>
            </w:r>
            <w:r w:rsidR="00A83817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иных межбюджетных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финансов АКР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До 10 октября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СП</w:t>
            </w:r>
          </w:p>
        </w:tc>
      </w:tr>
      <w:tr w:rsidR="006036F6" w:rsidRPr="006D32AB" w:rsidTr="007A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B5557" w:rsidP="007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Предварительные объемы бюджетных ассигнований на осуществление бюджетных инвестиций и капитальный ремонт объектов за счет средств ра</w:t>
            </w:r>
            <w:r w:rsidR="006B5557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йонного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финансов АКР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10 </w:t>
            </w:r>
            <w:r w:rsidR="006B5557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B555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Каргасокского района, </w:t>
            </w:r>
            <w:r w:rsidR="006036F6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Заместители Главы Каргасокского района</w:t>
            </w:r>
            <w:proofErr w:type="gramStart"/>
            <w:r w:rsidR="006036F6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="006036F6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036F6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УЖКХиКС</w:t>
            </w:r>
            <w:proofErr w:type="spellEnd"/>
          </w:p>
        </w:tc>
      </w:tr>
      <w:tr w:rsidR="006036F6" w:rsidRPr="006D32AB" w:rsidTr="007A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380E83" w:rsidP="007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Предельный объем бюджетных ассигнований раздельно на действующие и принимаемые расходные обязательства на очередной финан</w:t>
            </w:r>
            <w:r w:rsidR="007E1E5C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совый год и плановый период</w:t>
            </w:r>
            <w:proofErr w:type="gramStart"/>
            <w:r w:rsidR="007E1E5C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</w:t>
            </w:r>
            <w:proofErr w:type="gramEnd"/>
          </w:p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рекомендации по планированию бюджетных ассигнований на очередной финансовый год и плановый период с учетом отраслевых особенностей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финансов АКР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380E83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До 2</w:t>
            </w:r>
            <w:r w:rsidR="006036F6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0 сентября</w:t>
            </w:r>
          </w:p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ГРБС</w:t>
            </w:r>
          </w:p>
        </w:tc>
      </w:tr>
      <w:tr w:rsidR="006036F6" w:rsidRPr="006D32AB" w:rsidTr="007A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380E83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Распределение бюджетных ассигнований на очередной финансовый год и плановый период в разрезе муниципальных программ</w:t>
            </w:r>
            <w:r w:rsidR="00380E83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непрограммных направлений</w:t>
            </w:r>
            <w:r w:rsidR="007E1E5C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деятельности</w:t>
            </w: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E1E5C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CB6ACA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по КФСР, КЦСР, КВР</w:t>
            </w:r>
            <w:r w:rsidR="007E1E5C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proofErr w:type="gramStart"/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</w:t>
            </w:r>
            <w:proofErr w:type="gramEnd"/>
          </w:p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перечень, объемы публичных нормативных обязательств на очередной финансовый год и плановый период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ГРБС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380E83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До 25</w:t>
            </w:r>
            <w:r w:rsidR="006036F6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сентября</w:t>
            </w:r>
          </w:p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финансов АКР</w:t>
            </w:r>
          </w:p>
        </w:tc>
      </w:tr>
      <w:tr w:rsidR="00380E83" w:rsidRPr="006D32AB" w:rsidTr="007A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E83" w:rsidRPr="006D32AB" w:rsidRDefault="00380E83" w:rsidP="007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E83" w:rsidRPr="006D32AB" w:rsidRDefault="00380E83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E83" w:rsidRPr="006D32AB" w:rsidRDefault="00380E83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E83" w:rsidRPr="006D32AB" w:rsidRDefault="00380E83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E83" w:rsidRPr="006D32AB" w:rsidRDefault="00380E83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36F6" w:rsidRPr="006D32AB" w:rsidTr="007A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A83817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консолидированного бюджета муниципального района  на очередной финансовый год и плановый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финансов АКР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380E83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До 2</w:t>
            </w:r>
            <w:r w:rsidR="006036F6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0 сентября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Департамент финансов и </w:t>
            </w:r>
          </w:p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 экономики  ТО</w:t>
            </w:r>
          </w:p>
        </w:tc>
      </w:tr>
      <w:tr w:rsidR="006036F6" w:rsidRPr="006D32AB" w:rsidTr="007A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A83817" w:rsidP="007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направления бюджетной </w:t>
            </w:r>
            <w:proofErr w:type="gramStart"/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политики на</w:t>
            </w:r>
            <w:proofErr w:type="gramEnd"/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очередной год и плановый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финансов АКР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До 1</w:t>
            </w:r>
            <w:r w:rsidR="00380E83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Дума Каргасокского района</w:t>
            </w:r>
          </w:p>
        </w:tc>
      </w:tr>
      <w:tr w:rsidR="006036F6" w:rsidRPr="006D32AB" w:rsidTr="007A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A83817" w:rsidP="007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направления налоговой </w:t>
            </w:r>
            <w:proofErr w:type="gramStart"/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политики на</w:t>
            </w:r>
            <w:proofErr w:type="gramEnd"/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очередной год и плановый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ОЭиСР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До 1</w:t>
            </w:r>
            <w:r w:rsidR="00380E83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Дума Каргасокского района</w:t>
            </w:r>
          </w:p>
        </w:tc>
      </w:tr>
      <w:tr w:rsidR="006036F6" w:rsidRPr="006D32AB" w:rsidTr="007A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A83817" w:rsidP="007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Предварительные итоги социально-экономического развития Каргасокского района за истекший период текущего года и ожидаемые итоги за текущий год, прогноз социально-экономического развития Каргасокского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ОЭиСР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До 1</w:t>
            </w:r>
            <w:r w:rsidR="00380E83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Дума Каргасокского района</w:t>
            </w:r>
          </w:p>
        </w:tc>
      </w:tr>
      <w:tr w:rsidR="006036F6" w:rsidRPr="006D32AB" w:rsidTr="007A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A83817" w:rsidP="007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решения Думы Каргасокского района о районном бюджете на очередной финансовый год и плановый период </w:t>
            </w:r>
            <w:r w:rsidR="00380E83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первому чтению </w:t>
            </w: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с документами и материалами, представляемыми одновременно с проектом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036F6" w:rsidP="00380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15 октября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6D32AB" w:rsidRDefault="006036F6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Дума Каргасокского района</w:t>
            </w:r>
          </w:p>
        </w:tc>
      </w:tr>
      <w:tr w:rsidR="00380E83" w:rsidRPr="006D32AB" w:rsidTr="007A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E83" w:rsidRPr="006D32AB" w:rsidRDefault="00380E83" w:rsidP="007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83817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E83" w:rsidRPr="006D32AB" w:rsidRDefault="00380E83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об общих объемах финансирования муниципальных программ (включая расходы на осуществление бюджетных инвестиций)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E83" w:rsidRPr="006D32AB" w:rsidRDefault="00380E83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финансов АКР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E83" w:rsidRPr="006D32AB" w:rsidRDefault="00380E83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3 рабочих дней после внесения проекта решения о бюджете в Думу Каргасокского района</w:t>
            </w:r>
            <w:r w:rsidR="00A83817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 второму чтению</w:t>
            </w:r>
          </w:p>
          <w:p w:rsidR="00380E83" w:rsidRPr="006D32AB" w:rsidRDefault="00380E83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0E83" w:rsidRPr="006D32AB" w:rsidRDefault="00380E83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0E83" w:rsidRPr="006D32AB" w:rsidRDefault="00380E83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Ответственныеисполнители</w:t>
            </w:r>
            <w:proofErr w:type="spellEnd"/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МП</w:t>
            </w:r>
          </w:p>
        </w:tc>
      </w:tr>
      <w:tr w:rsidR="00A83817" w:rsidRPr="006D32AB" w:rsidTr="007A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817" w:rsidRPr="006D32AB" w:rsidRDefault="00A83817" w:rsidP="007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817" w:rsidRPr="006D32AB" w:rsidRDefault="00A8381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Уточненный объем бюджетных ассигнований на действующие и принимаемые расходные обязательства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817" w:rsidRPr="006D32AB" w:rsidRDefault="00A8381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финансов АКР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817" w:rsidRPr="006D32AB" w:rsidRDefault="00A8381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5 рабочих дней после внесения проекта решения в Думу Каргасокского района ко второму чтению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817" w:rsidRPr="006D32AB" w:rsidRDefault="00A8381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ГРБС</w:t>
            </w:r>
          </w:p>
        </w:tc>
      </w:tr>
      <w:tr w:rsidR="00A83817" w:rsidRPr="006D32AB" w:rsidTr="007A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817" w:rsidRPr="006D32AB" w:rsidRDefault="00A83817" w:rsidP="007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817" w:rsidRPr="006D32AB" w:rsidRDefault="00A8381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Уточненный размер дотаций и иных межбюджетных трансфертов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817" w:rsidRPr="006D32AB" w:rsidRDefault="00A8381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финансов АКР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817" w:rsidRPr="006D32AB" w:rsidRDefault="00A8381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5 рабочих дней после внесения </w:t>
            </w: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проекта решения в Думу Каргасокского района ко второму чтению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817" w:rsidRPr="006D32AB" w:rsidRDefault="00A83817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Администрации СП </w:t>
            </w:r>
          </w:p>
        </w:tc>
      </w:tr>
      <w:tr w:rsidR="00A83817" w:rsidRPr="006D32AB" w:rsidTr="007A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817" w:rsidRPr="006D32AB" w:rsidRDefault="00745571" w:rsidP="007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817" w:rsidRPr="006D32AB" w:rsidRDefault="00745571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проекта решения Думы Каргасокского района о бюджете ко второму чтению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817" w:rsidRPr="006D32AB" w:rsidRDefault="00745571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финансов АКР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817" w:rsidRPr="006D32AB" w:rsidRDefault="00745571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До 10 декабря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817" w:rsidRPr="006D32AB" w:rsidRDefault="00745571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Каргасокского района </w:t>
            </w:r>
          </w:p>
        </w:tc>
      </w:tr>
      <w:tr w:rsidR="00745571" w:rsidRPr="006D32AB" w:rsidTr="007A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571" w:rsidRPr="006D32AB" w:rsidRDefault="00745571" w:rsidP="007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571" w:rsidRPr="006D32AB" w:rsidRDefault="00745571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проекта решения Думы Каргасокского района в Думу Каргасокского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571" w:rsidRPr="006D32AB" w:rsidRDefault="00745571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АКР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571" w:rsidRPr="006D32AB" w:rsidRDefault="00745571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До 15 декабря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5571" w:rsidRPr="006D32AB" w:rsidRDefault="00745571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Дума Каргасокского района</w:t>
            </w:r>
          </w:p>
        </w:tc>
      </w:tr>
      <w:tr w:rsidR="00BB4D0F" w:rsidRPr="006D32AB" w:rsidTr="007A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D0F" w:rsidRPr="006D32AB" w:rsidRDefault="00E9061D" w:rsidP="007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D0F" w:rsidRPr="006D32AB" w:rsidRDefault="00BB4D0F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о социально-экономических показателях района для «Бюджета для граждан» в соответствии с Порядком, утвержденным приказом Управления финансов от 20.04.2016 №11 </w:t>
            </w:r>
            <w:proofErr w:type="gramStart"/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2, п.9, второй абзац;  </w:t>
            </w:r>
            <w:r w:rsidR="00E9061D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Приложение;</w:t>
            </w:r>
          </w:p>
          <w:p w:rsidR="00BB4D0F" w:rsidRPr="006D32AB" w:rsidRDefault="00BB4D0F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4D0F" w:rsidRPr="006D32AB" w:rsidRDefault="00BB4D0F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раздел 3, п.16, второй абзац;       Приложение)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D0F" w:rsidRPr="006D32AB" w:rsidRDefault="00BB4D0F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ОЭиСР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D0F" w:rsidRPr="006D32AB" w:rsidRDefault="00BB4D0F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4D0F" w:rsidRPr="006D32AB" w:rsidRDefault="00BB4D0F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4D0F" w:rsidRPr="006D32AB" w:rsidRDefault="00BB4D0F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4D0F" w:rsidRPr="006D32AB" w:rsidRDefault="00BB4D0F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4D0F" w:rsidRPr="006D32AB" w:rsidRDefault="00BB4D0F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До 1 октября</w:t>
            </w:r>
          </w:p>
          <w:p w:rsidR="00BB4D0F" w:rsidRPr="006D32AB" w:rsidRDefault="00BB4D0F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4D0F" w:rsidRPr="006D32AB" w:rsidRDefault="00BB4D0F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До 1 апреля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D0F" w:rsidRPr="006D32AB" w:rsidRDefault="00BB4D0F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финансов АКР</w:t>
            </w:r>
          </w:p>
        </w:tc>
      </w:tr>
      <w:tr w:rsidR="00BB4D0F" w:rsidRPr="006D32AB" w:rsidTr="007A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D0F" w:rsidRPr="006D32AB" w:rsidRDefault="00E9061D" w:rsidP="007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D0F" w:rsidRPr="006D32AB" w:rsidRDefault="00BB4D0F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о муниципальных программах Каргасокского района в соответствии с Порядком, утвержденным приказом Управления финансов АКР </w:t>
            </w:r>
            <w:r w:rsidR="00E9061D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20.04.2016 №11 </w:t>
            </w: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(раздел 2, п. 10,11,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D0F" w:rsidRPr="006D32AB" w:rsidRDefault="00BB4D0F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 исполнители муниципальных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D0F" w:rsidRPr="006D32AB" w:rsidRDefault="00BB4D0F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10 рабочих дней после внесения проекта решения Думы Каргасокско</w:t>
            </w:r>
            <w:r w:rsidR="00C862D6"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го района о бюджете ко второму чтению в Думу Карг</w:t>
            </w: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асокского района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D0F" w:rsidRPr="006D32AB" w:rsidRDefault="00E9061D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финансов АКР</w:t>
            </w:r>
          </w:p>
        </w:tc>
      </w:tr>
      <w:tr w:rsidR="00E9061D" w:rsidRPr="006D32AB" w:rsidTr="007A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61D" w:rsidRPr="006D32AB" w:rsidRDefault="00E9061D" w:rsidP="007A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61D" w:rsidRPr="006D32AB" w:rsidRDefault="00E9061D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об исполнении муниципальных программ в соответствии с Порядком, утвержденным приказом Управления финансов АКР от 20.04.2016 №11 (раздел 3, п.18,19)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61D" w:rsidRPr="006D32AB" w:rsidRDefault="00E9061D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Ответственные исполнители </w:t>
            </w:r>
            <w:proofErr w:type="gramStart"/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proofErr w:type="gramEnd"/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61D" w:rsidRPr="006D32AB" w:rsidRDefault="00E9061D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До 1 апреля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61D" w:rsidRPr="006D32AB" w:rsidRDefault="00E9061D" w:rsidP="007A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2A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финансов АКР</w:t>
            </w:r>
          </w:p>
        </w:tc>
      </w:tr>
    </w:tbl>
    <w:p w:rsidR="00ED6AC7" w:rsidRDefault="00ED6AC7" w:rsidP="00ED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6AC7" w:rsidRPr="006D32AB" w:rsidRDefault="00ED6AC7" w:rsidP="00ED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2AB">
        <w:rPr>
          <w:rFonts w:ascii="Times New Roman" w:hAnsi="Times New Roman" w:cs="Times New Roman"/>
          <w:bCs/>
          <w:sz w:val="24"/>
          <w:szCs w:val="24"/>
        </w:rPr>
        <w:t>Примененные сокращения:</w:t>
      </w:r>
    </w:p>
    <w:p w:rsidR="00ED6AC7" w:rsidRPr="006D32AB" w:rsidRDefault="00ED6AC7" w:rsidP="00ED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6AC7" w:rsidRPr="006D32AB" w:rsidRDefault="00ED6AC7" w:rsidP="00ED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D32AB">
        <w:rPr>
          <w:rFonts w:ascii="Times New Roman" w:hAnsi="Times New Roman" w:cs="Times New Roman"/>
          <w:bCs/>
          <w:sz w:val="24"/>
          <w:szCs w:val="24"/>
        </w:rPr>
        <w:t>ОЭиСР</w:t>
      </w:r>
      <w:proofErr w:type="spellEnd"/>
      <w:r w:rsidRPr="006D32AB">
        <w:rPr>
          <w:rFonts w:ascii="Times New Roman" w:hAnsi="Times New Roman" w:cs="Times New Roman"/>
          <w:bCs/>
          <w:sz w:val="24"/>
          <w:szCs w:val="24"/>
        </w:rPr>
        <w:t xml:space="preserve"> – отдел экономики и социального развития</w:t>
      </w:r>
      <w:r w:rsidR="00CF502F" w:rsidRPr="006D32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F502F" w:rsidRPr="006D32AB">
        <w:rPr>
          <w:rFonts w:ascii="Times New Roman" w:hAnsi="Times New Roman" w:cs="Times New Roman"/>
          <w:bCs/>
          <w:sz w:val="24"/>
          <w:szCs w:val="24"/>
        </w:rPr>
        <w:t>Администрайии</w:t>
      </w:r>
      <w:proofErr w:type="spellEnd"/>
      <w:r w:rsidR="00CF502F" w:rsidRPr="006D32AB">
        <w:rPr>
          <w:rFonts w:ascii="Times New Roman" w:hAnsi="Times New Roman" w:cs="Times New Roman"/>
          <w:bCs/>
          <w:sz w:val="24"/>
          <w:szCs w:val="24"/>
        </w:rPr>
        <w:t xml:space="preserve"> Каргасокского района</w:t>
      </w:r>
      <w:r w:rsidRPr="006D32AB">
        <w:rPr>
          <w:rFonts w:ascii="Times New Roman" w:hAnsi="Times New Roman" w:cs="Times New Roman"/>
          <w:bCs/>
          <w:sz w:val="24"/>
          <w:szCs w:val="24"/>
        </w:rPr>
        <w:t>;</w:t>
      </w:r>
    </w:p>
    <w:p w:rsidR="00CF502F" w:rsidRPr="006D32AB" w:rsidRDefault="00CF502F" w:rsidP="00ED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2AB">
        <w:rPr>
          <w:rFonts w:ascii="Times New Roman" w:hAnsi="Times New Roman" w:cs="Times New Roman"/>
          <w:bCs/>
          <w:sz w:val="24"/>
          <w:szCs w:val="24"/>
        </w:rPr>
        <w:t>ОЖР – отдел жизнеобеспечения района Администрации Каргасокского района;</w:t>
      </w:r>
    </w:p>
    <w:p w:rsidR="00ED6AC7" w:rsidRPr="006D32AB" w:rsidRDefault="00ED6AC7" w:rsidP="00ED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2AB">
        <w:rPr>
          <w:rFonts w:ascii="Times New Roman" w:hAnsi="Times New Roman" w:cs="Times New Roman"/>
          <w:bCs/>
          <w:sz w:val="24"/>
          <w:szCs w:val="24"/>
        </w:rPr>
        <w:t>АКР – Администрация Каргасокского района;</w:t>
      </w:r>
    </w:p>
    <w:p w:rsidR="00ED6AC7" w:rsidRPr="006D32AB" w:rsidRDefault="00ED6AC7" w:rsidP="00ED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2AB">
        <w:rPr>
          <w:rFonts w:ascii="Times New Roman" w:hAnsi="Times New Roman" w:cs="Times New Roman"/>
          <w:bCs/>
          <w:sz w:val="24"/>
          <w:szCs w:val="24"/>
        </w:rPr>
        <w:t>МП – муниципальная программа;</w:t>
      </w:r>
    </w:p>
    <w:p w:rsidR="00ED6AC7" w:rsidRPr="006D32AB" w:rsidRDefault="00ED6AC7" w:rsidP="00ED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2AB">
        <w:rPr>
          <w:rFonts w:ascii="Times New Roman" w:hAnsi="Times New Roman" w:cs="Times New Roman"/>
          <w:bCs/>
          <w:sz w:val="24"/>
          <w:szCs w:val="24"/>
        </w:rPr>
        <w:t>ГП – государственная программа;</w:t>
      </w:r>
    </w:p>
    <w:p w:rsidR="00ED6AC7" w:rsidRPr="006D32AB" w:rsidRDefault="00ED6AC7" w:rsidP="00ED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2AB">
        <w:rPr>
          <w:rFonts w:ascii="Times New Roman" w:hAnsi="Times New Roman" w:cs="Times New Roman"/>
          <w:bCs/>
          <w:sz w:val="24"/>
          <w:szCs w:val="24"/>
        </w:rPr>
        <w:t>СП – сельские поселения;</w:t>
      </w:r>
    </w:p>
    <w:p w:rsidR="00ED6AC7" w:rsidRPr="006D32AB" w:rsidRDefault="00ED6AC7" w:rsidP="00ED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2AB">
        <w:rPr>
          <w:rFonts w:ascii="Times New Roman" w:hAnsi="Times New Roman" w:cs="Times New Roman"/>
          <w:bCs/>
          <w:sz w:val="24"/>
          <w:szCs w:val="24"/>
        </w:rPr>
        <w:t>ГРБС – главные распорядители бюджетных средств;</w:t>
      </w:r>
    </w:p>
    <w:p w:rsidR="00CB6ACA" w:rsidRPr="006D32AB" w:rsidRDefault="00CB6ACA" w:rsidP="00ED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2AB">
        <w:rPr>
          <w:rFonts w:ascii="Times New Roman" w:hAnsi="Times New Roman" w:cs="Times New Roman"/>
          <w:bCs/>
          <w:sz w:val="24"/>
          <w:szCs w:val="24"/>
        </w:rPr>
        <w:t>КФС</w:t>
      </w:r>
      <w:proofErr w:type="gramStart"/>
      <w:r w:rsidRPr="006D32AB">
        <w:rPr>
          <w:rFonts w:ascii="Times New Roman" w:hAnsi="Times New Roman" w:cs="Times New Roman"/>
          <w:bCs/>
          <w:sz w:val="24"/>
          <w:szCs w:val="24"/>
        </w:rPr>
        <w:t>Р-</w:t>
      </w:r>
      <w:proofErr w:type="gramEnd"/>
      <w:r w:rsidRPr="006D32AB">
        <w:rPr>
          <w:rFonts w:ascii="Times New Roman" w:hAnsi="Times New Roman" w:cs="Times New Roman"/>
          <w:bCs/>
          <w:sz w:val="24"/>
          <w:szCs w:val="24"/>
        </w:rPr>
        <w:t xml:space="preserve"> коды по функциональной классификации расходов бюджета;</w:t>
      </w:r>
    </w:p>
    <w:p w:rsidR="00CB6ACA" w:rsidRPr="006D32AB" w:rsidRDefault="00CB6ACA" w:rsidP="00ED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2AB">
        <w:rPr>
          <w:rFonts w:ascii="Times New Roman" w:hAnsi="Times New Roman" w:cs="Times New Roman"/>
          <w:bCs/>
          <w:sz w:val="24"/>
          <w:szCs w:val="24"/>
        </w:rPr>
        <w:lastRenderedPageBreak/>
        <w:t>КЦСР – коды по целевым статьям расходов;</w:t>
      </w:r>
    </w:p>
    <w:p w:rsidR="00CB6ACA" w:rsidRPr="006D32AB" w:rsidRDefault="00CB6ACA" w:rsidP="00ED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2AB">
        <w:rPr>
          <w:rFonts w:ascii="Times New Roman" w:hAnsi="Times New Roman" w:cs="Times New Roman"/>
          <w:bCs/>
          <w:sz w:val="24"/>
          <w:szCs w:val="24"/>
        </w:rPr>
        <w:t>КВР – коды по видам расходов;</w:t>
      </w:r>
    </w:p>
    <w:p w:rsidR="00ED6AC7" w:rsidRPr="006D32AB" w:rsidRDefault="00ED6AC7" w:rsidP="00ED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2AB">
        <w:rPr>
          <w:rFonts w:ascii="Times New Roman" w:hAnsi="Times New Roman" w:cs="Times New Roman"/>
          <w:bCs/>
          <w:sz w:val="24"/>
          <w:szCs w:val="24"/>
        </w:rPr>
        <w:t>Т</w:t>
      </w:r>
      <w:proofErr w:type="gramStart"/>
      <w:r w:rsidRPr="006D32AB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6D32AB">
        <w:rPr>
          <w:rFonts w:ascii="Times New Roman" w:hAnsi="Times New Roman" w:cs="Times New Roman"/>
          <w:bCs/>
          <w:sz w:val="24"/>
          <w:szCs w:val="24"/>
        </w:rPr>
        <w:t xml:space="preserve"> Томская область;</w:t>
      </w:r>
    </w:p>
    <w:p w:rsidR="00ED6AC7" w:rsidRPr="006D32AB" w:rsidRDefault="00ED6AC7" w:rsidP="00ED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2AB">
        <w:rPr>
          <w:rFonts w:ascii="Times New Roman" w:hAnsi="Times New Roman" w:cs="Times New Roman"/>
          <w:bCs/>
          <w:sz w:val="24"/>
          <w:szCs w:val="24"/>
        </w:rPr>
        <w:t>АТО</w:t>
      </w:r>
      <w:r w:rsidR="00CB6ACA" w:rsidRPr="006D32AB">
        <w:rPr>
          <w:rFonts w:ascii="Times New Roman" w:hAnsi="Times New Roman" w:cs="Times New Roman"/>
          <w:bCs/>
          <w:sz w:val="24"/>
          <w:szCs w:val="24"/>
        </w:rPr>
        <w:t xml:space="preserve"> – Администрация Т</w:t>
      </w:r>
      <w:r w:rsidRPr="006D32AB">
        <w:rPr>
          <w:rFonts w:ascii="Times New Roman" w:hAnsi="Times New Roman" w:cs="Times New Roman"/>
          <w:bCs/>
          <w:sz w:val="24"/>
          <w:szCs w:val="24"/>
        </w:rPr>
        <w:t>омской области;</w:t>
      </w:r>
    </w:p>
    <w:p w:rsidR="00ED6AC7" w:rsidRPr="006D32AB" w:rsidRDefault="00ED6AC7" w:rsidP="00ED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2AB">
        <w:rPr>
          <w:rFonts w:ascii="Times New Roman" w:hAnsi="Times New Roman" w:cs="Times New Roman"/>
          <w:bCs/>
          <w:sz w:val="24"/>
          <w:szCs w:val="24"/>
        </w:rPr>
        <w:t>ДЭС – дизельные электростанции;</w:t>
      </w:r>
    </w:p>
    <w:p w:rsidR="00ED6AC7" w:rsidRPr="006D32AB" w:rsidRDefault="00ED6AC7" w:rsidP="00ED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2AB">
        <w:rPr>
          <w:rFonts w:ascii="Times New Roman" w:hAnsi="Times New Roman" w:cs="Times New Roman"/>
          <w:bCs/>
          <w:sz w:val="24"/>
          <w:szCs w:val="24"/>
        </w:rPr>
        <w:t>МУП – муниципальные унитарные предприятия Каргасокского района;</w:t>
      </w:r>
    </w:p>
    <w:p w:rsidR="00ED6AC7" w:rsidRPr="006D32AB" w:rsidRDefault="00ED6AC7" w:rsidP="00ED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2AB">
        <w:rPr>
          <w:rFonts w:ascii="Times New Roman" w:hAnsi="Times New Roman" w:cs="Times New Roman"/>
          <w:bCs/>
          <w:sz w:val="24"/>
          <w:szCs w:val="24"/>
        </w:rPr>
        <w:t>ОМСУ – органы местного самоуправления и органы Администрации Каргасокского района.</w:t>
      </w:r>
    </w:p>
    <w:p w:rsidR="00ED6AC7" w:rsidRPr="008E639E" w:rsidRDefault="00ED6AC7" w:rsidP="00ED6AC7">
      <w:pPr>
        <w:rPr>
          <w:sz w:val="24"/>
          <w:szCs w:val="24"/>
        </w:rPr>
      </w:pPr>
    </w:p>
    <w:p w:rsidR="00ED6AC7" w:rsidRDefault="00ED6AC7"/>
    <w:sectPr w:rsidR="00ED6AC7" w:rsidSect="00B5343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0450B"/>
    <w:multiLevelType w:val="hybridMultilevel"/>
    <w:tmpl w:val="9488A5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04622"/>
    <w:rsid w:val="00032EAA"/>
    <w:rsid w:val="00156C38"/>
    <w:rsid w:val="0027718E"/>
    <w:rsid w:val="00287FFD"/>
    <w:rsid w:val="00380E83"/>
    <w:rsid w:val="003A6C54"/>
    <w:rsid w:val="00404622"/>
    <w:rsid w:val="004E5EC7"/>
    <w:rsid w:val="005B5685"/>
    <w:rsid w:val="006036F6"/>
    <w:rsid w:val="006656E7"/>
    <w:rsid w:val="006B5557"/>
    <w:rsid w:val="006D32AB"/>
    <w:rsid w:val="0070030A"/>
    <w:rsid w:val="00745571"/>
    <w:rsid w:val="0076383C"/>
    <w:rsid w:val="007A0C68"/>
    <w:rsid w:val="007E1E5C"/>
    <w:rsid w:val="007F7595"/>
    <w:rsid w:val="00841428"/>
    <w:rsid w:val="00881DF3"/>
    <w:rsid w:val="00884712"/>
    <w:rsid w:val="008B7147"/>
    <w:rsid w:val="00931965"/>
    <w:rsid w:val="00967B93"/>
    <w:rsid w:val="00A83817"/>
    <w:rsid w:val="00AA34E7"/>
    <w:rsid w:val="00B53431"/>
    <w:rsid w:val="00B9051F"/>
    <w:rsid w:val="00BB4D0F"/>
    <w:rsid w:val="00BD5C1A"/>
    <w:rsid w:val="00BE53AE"/>
    <w:rsid w:val="00C25BE3"/>
    <w:rsid w:val="00C41ECC"/>
    <w:rsid w:val="00C862D6"/>
    <w:rsid w:val="00CA419E"/>
    <w:rsid w:val="00CB6ACA"/>
    <w:rsid w:val="00CF502F"/>
    <w:rsid w:val="00D4246E"/>
    <w:rsid w:val="00DC70DA"/>
    <w:rsid w:val="00DE0F87"/>
    <w:rsid w:val="00DF6C19"/>
    <w:rsid w:val="00E13FDB"/>
    <w:rsid w:val="00E15C7C"/>
    <w:rsid w:val="00E44A79"/>
    <w:rsid w:val="00E63702"/>
    <w:rsid w:val="00E9061D"/>
    <w:rsid w:val="00ED6AC7"/>
    <w:rsid w:val="00F96BD3"/>
    <w:rsid w:val="00FB2C6F"/>
    <w:rsid w:val="00FD5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A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5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A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5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54959-0F8E-4BD7-BFE4-08FAA5943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Анастасия Никола. Чубабрия</cp:lastModifiedBy>
  <cp:revision>4</cp:revision>
  <cp:lastPrinted>2018-06-27T02:42:00Z</cp:lastPrinted>
  <dcterms:created xsi:type="dcterms:W3CDTF">2018-06-27T02:47:00Z</dcterms:created>
  <dcterms:modified xsi:type="dcterms:W3CDTF">2018-06-27T02:58:00Z</dcterms:modified>
</cp:coreProperties>
</file>