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5F" w:rsidRPr="00410AB2" w:rsidRDefault="002063A7" w:rsidP="002063A7">
      <w:pPr>
        <w:jc w:val="center"/>
        <w:rPr>
          <w:rFonts w:ascii="Times New Roman" w:hAnsi="Times New Roman" w:cs="Times New Roman"/>
          <w:b/>
        </w:rPr>
      </w:pPr>
      <w:r w:rsidRPr="00410AB2">
        <w:rPr>
          <w:rFonts w:ascii="Times New Roman" w:hAnsi="Times New Roman" w:cs="Times New Roman"/>
          <w:b/>
        </w:rPr>
        <w:t>Информация о национальных проект</w:t>
      </w:r>
      <w:r w:rsidR="003F6832" w:rsidRPr="00410AB2">
        <w:rPr>
          <w:rFonts w:ascii="Times New Roman" w:hAnsi="Times New Roman" w:cs="Times New Roman"/>
          <w:b/>
        </w:rPr>
        <w:t>ах</w:t>
      </w:r>
      <w:r w:rsidRPr="00410AB2">
        <w:rPr>
          <w:rFonts w:ascii="Times New Roman" w:hAnsi="Times New Roman" w:cs="Times New Roman"/>
          <w:b/>
        </w:rPr>
        <w:t xml:space="preserve">, реализуемых на территории муниципального образования «Каргасокский район» </w:t>
      </w:r>
      <w:r w:rsidR="00BD0FF0">
        <w:rPr>
          <w:rFonts w:ascii="Times New Roman" w:hAnsi="Times New Roman" w:cs="Times New Roman"/>
          <w:b/>
        </w:rPr>
        <w:t>по состоянию на 25.09.2023</w:t>
      </w:r>
      <w:r w:rsidRPr="00410AB2">
        <w:rPr>
          <w:rFonts w:ascii="Times New Roman" w:hAnsi="Times New Roman" w:cs="Times New Roman"/>
          <w:b/>
        </w:rPr>
        <w:t xml:space="preserve"> года.</w:t>
      </w:r>
    </w:p>
    <w:p w:rsidR="002063A7" w:rsidRPr="00BD0FF0" w:rsidRDefault="003F6832" w:rsidP="002063A7">
      <w:pPr>
        <w:pStyle w:val="a3"/>
        <w:numPr>
          <w:ilvl w:val="0"/>
          <w:numId w:val="2"/>
        </w:numPr>
        <w:ind w:left="0" w:firstLine="360"/>
        <w:jc w:val="both"/>
        <w:rPr>
          <w:rFonts w:ascii="Times New Roman" w:hAnsi="Times New Roman" w:cs="Times New Roman"/>
          <w:b/>
          <w:u w:val="single"/>
        </w:rPr>
      </w:pPr>
      <w:r w:rsidRPr="00BD0FF0">
        <w:rPr>
          <w:rFonts w:ascii="Times New Roman" w:hAnsi="Times New Roman" w:cs="Times New Roman"/>
          <w:b/>
        </w:rPr>
        <w:t>Н</w:t>
      </w:r>
      <w:r w:rsidR="002063A7" w:rsidRPr="00BD0FF0">
        <w:rPr>
          <w:rFonts w:ascii="Times New Roman" w:hAnsi="Times New Roman" w:cs="Times New Roman"/>
          <w:b/>
        </w:rPr>
        <w:t>ациональн</w:t>
      </w:r>
      <w:r w:rsidRPr="00BD0FF0">
        <w:rPr>
          <w:rFonts w:ascii="Times New Roman" w:hAnsi="Times New Roman" w:cs="Times New Roman"/>
          <w:b/>
        </w:rPr>
        <w:t>ый</w:t>
      </w:r>
      <w:r w:rsidR="002063A7" w:rsidRPr="00BD0FF0">
        <w:rPr>
          <w:rFonts w:ascii="Times New Roman" w:hAnsi="Times New Roman" w:cs="Times New Roman"/>
          <w:b/>
        </w:rPr>
        <w:t xml:space="preserve"> проекта - региональный проект </w:t>
      </w:r>
      <w:r w:rsidR="002063A7" w:rsidRPr="00BD0FF0">
        <w:rPr>
          <w:rFonts w:ascii="Times New Roman" w:hAnsi="Times New Roman" w:cs="Times New Roman"/>
          <w:b/>
          <w:u w:val="single"/>
        </w:rPr>
        <w:t>«Спорт – норма жизни», входящий в состав федерального проекта «Спорт – норма жизни» национального проекта «Демография».</w:t>
      </w:r>
    </w:p>
    <w:p w:rsidR="00BD0FF0" w:rsidRPr="00313DF4" w:rsidRDefault="00BD0FF0" w:rsidP="00BD0FF0">
      <w:pPr>
        <w:ind w:firstLine="747"/>
        <w:contextualSpacing/>
        <w:jc w:val="both"/>
        <w:rPr>
          <w:rFonts w:ascii="Times New Roman" w:hAnsi="Times New Roman" w:cs="Times New Roman"/>
        </w:rPr>
      </w:pPr>
      <w:r w:rsidRPr="00313DF4">
        <w:rPr>
          <w:rFonts w:ascii="Times New Roman" w:hAnsi="Times New Roman" w:cs="Times New Roman"/>
        </w:rPr>
        <w:t>В рамках создания условий для развития физической культуры и спорта в муниципальном образовании «Каргасокский район» Администрация</w:t>
      </w:r>
      <w:r w:rsidR="000B6612">
        <w:rPr>
          <w:rFonts w:ascii="Times New Roman" w:hAnsi="Times New Roman" w:cs="Times New Roman"/>
        </w:rPr>
        <w:t xml:space="preserve"> Каргасокского района</w:t>
      </w:r>
      <w:r w:rsidRPr="00313DF4">
        <w:rPr>
          <w:rFonts w:ascii="Times New Roman" w:hAnsi="Times New Roman" w:cs="Times New Roman"/>
        </w:rPr>
        <w:t xml:space="preserve"> реализует на территории муниципальную программу - «</w:t>
      </w:r>
      <w:hyperlink r:id="rId8" w:history="1">
        <w:r w:rsidRPr="00313DF4">
          <w:rPr>
            <w:rFonts w:ascii="Times New Roman" w:hAnsi="Times New Roman" w:cs="Times New Roman"/>
          </w:rPr>
          <w:t>Развитие молодежной политики</w:t>
        </w:r>
      </w:hyperlink>
      <w:r w:rsidRPr="00313DF4">
        <w:rPr>
          <w:rFonts w:ascii="Times New Roman" w:hAnsi="Times New Roman" w:cs="Times New Roman"/>
        </w:rPr>
        <w:t>, физической культуры и спорта на территории муниципального образования «Каргасокский район»</w:t>
      </w:r>
      <w:r w:rsidR="000B6612">
        <w:rPr>
          <w:rFonts w:ascii="Times New Roman" w:hAnsi="Times New Roman" w:cs="Times New Roman"/>
        </w:rPr>
        <w:t>,</w:t>
      </w:r>
      <w:r w:rsidRPr="00313DF4">
        <w:rPr>
          <w:rFonts w:ascii="Times New Roman" w:hAnsi="Times New Roman" w:cs="Times New Roman"/>
        </w:rPr>
        <w:t xml:space="preserve"> </w:t>
      </w:r>
      <w:r w:rsidR="00B51D6D">
        <w:rPr>
          <w:rFonts w:ascii="Times New Roman" w:hAnsi="Times New Roman" w:cs="Times New Roman"/>
        </w:rPr>
        <w:t>утверждённую</w:t>
      </w:r>
      <w:r w:rsidRPr="00313DF4">
        <w:rPr>
          <w:rFonts w:ascii="Times New Roman" w:hAnsi="Times New Roman" w:cs="Times New Roman"/>
        </w:rPr>
        <w:t xml:space="preserve"> постановлением Администрации</w:t>
      </w:r>
      <w:r w:rsidR="00B1189B">
        <w:rPr>
          <w:rFonts w:ascii="Times New Roman" w:hAnsi="Times New Roman" w:cs="Times New Roman"/>
        </w:rPr>
        <w:t xml:space="preserve"> Каргасокского </w:t>
      </w:r>
      <w:r w:rsidR="00B1189B" w:rsidRPr="003504AC">
        <w:rPr>
          <w:rFonts w:ascii="Times New Roman" w:hAnsi="Times New Roman" w:cs="Times New Roman"/>
        </w:rPr>
        <w:t>района</w:t>
      </w:r>
      <w:r w:rsidRPr="003504AC">
        <w:rPr>
          <w:rFonts w:ascii="Times New Roman" w:hAnsi="Times New Roman" w:cs="Times New Roman"/>
        </w:rPr>
        <w:t xml:space="preserve"> от 09.02.202</w:t>
      </w:r>
      <w:r w:rsidR="003504AC" w:rsidRPr="003504AC">
        <w:rPr>
          <w:rFonts w:ascii="Times New Roman" w:hAnsi="Times New Roman" w:cs="Times New Roman"/>
        </w:rPr>
        <w:t>2</w:t>
      </w:r>
      <w:r w:rsidRPr="003504AC">
        <w:rPr>
          <w:rFonts w:ascii="Times New Roman" w:hAnsi="Times New Roman" w:cs="Times New Roman"/>
        </w:rPr>
        <w:t xml:space="preserve"> № 31. </w:t>
      </w:r>
    </w:p>
    <w:p w:rsidR="00BD0FF0" w:rsidRPr="00313DF4" w:rsidRDefault="00BD0FF0" w:rsidP="00BD0FF0">
      <w:pPr>
        <w:ind w:firstLine="747"/>
        <w:contextualSpacing/>
        <w:jc w:val="both"/>
        <w:rPr>
          <w:rFonts w:ascii="Times New Roman" w:hAnsi="Times New Roman" w:cs="Times New Roman"/>
        </w:rPr>
      </w:pPr>
      <w:r w:rsidRPr="00313DF4">
        <w:rPr>
          <w:rFonts w:ascii="Times New Roman" w:hAnsi="Times New Roman" w:cs="Times New Roman"/>
        </w:rPr>
        <w:t xml:space="preserve">В 2023 году запланировано участие в </w:t>
      </w:r>
      <w:r w:rsidRPr="00313DF4">
        <w:rPr>
          <w:rFonts w:ascii="Times New Roman" w:eastAsia="Calibri" w:hAnsi="Times New Roman" w:cs="Times New Roman"/>
          <w:lang w:eastAsia="en-US"/>
        </w:rPr>
        <w:t xml:space="preserve">мероприятиях </w:t>
      </w:r>
      <w:r w:rsidRPr="00313DF4">
        <w:rPr>
          <w:rFonts w:ascii="Times New Roman" w:hAnsi="Times New Roman" w:cs="Times New Roman"/>
        </w:rPr>
        <w:t>регионального проекта «Спорт – норма жизни»:</w:t>
      </w:r>
    </w:p>
    <w:p w:rsidR="00BD0FF0" w:rsidRPr="00313DF4" w:rsidRDefault="00BD0FF0" w:rsidP="00BD0F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47"/>
        <w:jc w:val="both"/>
        <w:rPr>
          <w:rFonts w:ascii="Times New Roman" w:hAnsi="Times New Roman" w:cs="Times New Roman"/>
        </w:rPr>
      </w:pPr>
      <w:r w:rsidRPr="00313DF4">
        <w:rPr>
          <w:rFonts w:ascii="Times New Roman" w:hAnsi="Times New Roman" w:cs="Times New Roman"/>
        </w:rPr>
        <w:t>Создание в муниципальных образованиях Томской области условий для развития физической культуры и массового спорта;</w:t>
      </w:r>
    </w:p>
    <w:p w:rsidR="00BD0FF0" w:rsidRPr="00313DF4" w:rsidRDefault="00BD0FF0" w:rsidP="00BD0F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47"/>
        <w:jc w:val="both"/>
        <w:rPr>
          <w:rFonts w:ascii="Times New Roman" w:hAnsi="Times New Roman" w:cs="Times New Roman"/>
        </w:rPr>
      </w:pPr>
      <w:r w:rsidRPr="00313DF4">
        <w:rPr>
          <w:rFonts w:ascii="Times New Roman" w:hAnsi="Times New Roman" w:cs="Times New Roman"/>
        </w:rPr>
        <w:t>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</w:t>
      </w:r>
      <w:r w:rsidR="00B1189B">
        <w:rPr>
          <w:rFonts w:ascii="Times New Roman" w:hAnsi="Times New Roman" w:cs="Times New Roman"/>
        </w:rPr>
        <w:t>льного образования «Город Томск»</w:t>
      </w:r>
      <w:r w:rsidRPr="00313DF4">
        <w:rPr>
          <w:rFonts w:ascii="Times New Roman" w:hAnsi="Times New Roman" w:cs="Times New Roman"/>
        </w:rPr>
        <w:t>, муниципального образования «Городской округ закрытое административно-территориальное образование Северск Томской области», муниципальн</w:t>
      </w:r>
      <w:r w:rsidR="005F30E1">
        <w:rPr>
          <w:rFonts w:ascii="Times New Roman" w:hAnsi="Times New Roman" w:cs="Times New Roman"/>
        </w:rPr>
        <w:t>ого образования «Томский район»</w:t>
      </w:r>
      <w:r w:rsidRPr="00313DF4">
        <w:rPr>
          <w:rFonts w:ascii="Times New Roman" w:hAnsi="Times New Roman" w:cs="Times New Roman"/>
        </w:rPr>
        <w:t>;</w:t>
      </w:r>
    </w:p>
    <w:p w:rsidR="00BD0FF0" w:rsidRPr="00313DF4" w:rsidRDefault="00BD0FF0" w:rsidP="00BD0FF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47"/>
        <w:jc w:val="both"/>
        <w:rPr>
          <w:rFonts w:ascii="Times New Roman" w:hAnsi="Times New Roman" w:cs="Times New Roman"/>
        </w:rPr>
      </w:pPr>
      <w:r w:rsidRPr="00313DF4">
        <w:rPr>
          <w:rFonts w:ascii="Times New Roman" w:hAnsi="Times New Roman" w:cs="Times New Roman"/>
        </w:rPr>
        <w:t>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области».</w:t>
      </w:r>
    </w:p>
    <w:p w:rsidR="00BD0FF0" w:rsidRPr="00313DF4" w:rsidRDefault="00BD0FF0" w:rsidP="00BD0FF0">
      <w:pPr>
        <w:ind w:firstLine="747"/>
        <w:contextualSpacing/>
        <w:jc w:val="both"/>
        <w:rPr>
          <w:rFonts w:ascii="Times New Roman" w:hAnsi="Times New Roman" w:cs="Times New Roman"/>
        </w:rPr>
      </w:pPr>
      <w:r w:rsidRPr="00313DF4">
        <w:rPr>
          <w:rFonts w:ascii="Times New Roman" w:hAnsi="Times New Roman" w:cs="Times New Roman"/>
        </w:rPr>
        <w:t xml:space="preserve">В рамках указанных мероприятий в 2023 году предусмотрены следующие бюджетные ассигнования, в их числе: </w:t>
      </w:r>
    </w:p>
    <w:p w:rsidR="00BD0FF0" w:rsidRPr="00313DF4" w:rsidRDefault="00BD0FF0" w:rsidP="00BD0FF0">
      <w:pPr>
        <w:pStyle w:val="ConsPlusNonformat"/>
        <w:numPr>
          <w:ilvl w:val="0"/>
          <w:numId w:val="3"/>
        </w:numPr>
        <w:ind w:left="0" w:firstLine="74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>5 480 200,00 рублей из них средства областной субсидии 5 108 600,00 рублей на условиях со финансирования из средств консолидированного бюджета муниципального образования «Каргасокский район» 371 600,</w:t>
      </w:r>
      <w:r w:rsidR="008A4CA6"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>00 рублей</w:t>
      </w: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>. Указанные средства</w:t>
      </w:r>
      <w:r w:rsidRPr="00313DF4">
        <w:rPr>
          <w:rFonts w:ascii="Times New Roman" w:hAnsi="Times New Roman" w:cs="Times New Roman"/>
          <w:sz w:val="22"/>
          <w:szCs w:val="22"/>
        </w:rPr>
        <w:t xml:space="preserve"> предусмотрены для созда</w:t>
      </w: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ния условий развития физической культуры и массового спорта в части оплаты труда инструкторов по спорту и приобретения спортивного инвентаря и оборудования для физкультурно-оздоровительной и спортивно-массовой работы в целях создания в муниципальном образовании условий для развития физической культуры и массового спорта и достижения результата регионального проекта по муниципальному образованию «Каргасокский район» в количестве занимающихся физической культурой и спортом - 2449 человек. По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состоянию на 25.09.</w:t>
      </w:r>
      <w:r w:rsidR="00C354A8">
        <w:rPr>
          <w:rFonts w:ascii="Times New Roman" w:eastAsia="Calibri" w:hAnsi="Times New Roman" w:cs="Times New Roman"/>
          <w:sz w:val="22"/>
          <w:szCs w:val="22"/>
          <w:lang w:eastAsia="en-US"/>
        </w:rPr>
        <w:t>2023</w:t>
      </w: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расход средств Субсидии составил –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3 619 684,97</w:t>
      </w:r>
      <w:r w:rsidR="00C354A8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рублей</w:t>
      </w: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>.;</w:t>
      </w:r>
    </w:p>
    <w:p w:rsidR="00BD0FF0" w:rsidRPr="00313DF4" w:rsidRDefault="00BD0FF0" w:rsidP="00BD0FF0">
      <w:pPr>
        <w:pStyle w:val="ConsPlusNonformat"/>
        <w:numPr>
          <w:ilvl w:val="0"/>
          <w:numId w:val="3"/>
        </w:numPr>
        <w:ind w:left="0" w:firstLine="747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>784 000,00 рубл</w:t>
      </w:r>
      <w:r w:rsidR="00F2481F">
        <w:rPr>
          <w:rFonts w:ascii="Times New Roman" w:eastAsia="Calibri" w:hAnsi="Times New Roman" w:cs="Times New Roman"/>
          <w:sz w:val="22"/>
          <w:szCs w:val="22"/>
          <w:lang w:eastAsia="en-US"/>
        </w:rPr>
        <w:t>я</w:t>
      </w: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из них средства областной субсидии 600 000,00 </w:t>
      </w:r>
      <w:r w:rsidR="009711DE">
        <w:rPr>
          <w:rFonts w:ascii="Times New Roman" w:eastAsia="Calibri" w:hAnsi="Times New Roman" w:cs="Times New Roman"/>
          <w:sz w:val="22"/>
          <w:szCs w:val="22"/>
          <w:lang w:eastAsia="en-US"/>
        </w:rPr>
        <w:t>ру</w:t>
      </w:r>
      <w:r w:rsidR="009711DE"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>блей на</w:t>
      </w: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условиях </w:t>
      </w:r>
      <w:proofErr w:type="spellStart"/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>софинансирования</w:t>
      </w:r>
      <w:proofErr w:type="spellEnd"/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из средств консолидированного бюджета муниципального образования «Каргасокский район» 184 000,00 </w:t>
      </w:r>
      <w:r w:rsidR="009711DE">
        <w:rPr>
          <w:rFonts w:ascii="Times New Roman" w:eastAsia="Calibri" w:hAnsi="Times New Roman" w:cs="Times New Roman"/>
          <w:sz w:val="22"/>
          <w:szCs w:val="22"/>
          <w:lang w:eastAsia="en-US"/>
        </w:rPr>
        <w:t>рублей</w:t>
      </w: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>. Указанные средства предусмотрены на приобретение оборудования для малобюджетных спортивных площадок по месту жительства и учебы в муниципальных образованиях Томской области, за исключением муниципального образования «Город Томск», муниципального образования «Городской округ закрытое административно-территориальное образование Северск Томской области» в части приобретения оборудования для малобюджетных спортивных площадок по месту жительства и учебы в муниципальных образованиях Томской области, предназначенных для подготовки к выполнению и выполнения нормативов испытаний (тестов) Комплекса ГТО. Указанные средства</w:t>
      </w:r>
      <w:r w:rsidRPr="00313DF4">
        <w:rPr>
          <w:rFonts w:ascii="Times New Roman" w:hAnsi="Times New Roman" w:cs="Times New Roman"/>
          <w:sz w:val="22"/>
          <w:szCs w:val="22"/>
        </w:rPr>
        <w:t xml:space="preserve"> </w:t>
      </w: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>Субсидии направлены в целях достижения результата(</w:t>
      </w:r>
      <w:proofErr w:type="spellStart"/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>ов</w:t>
      </w:r>
      <w:proofErr w:type="spellEnd"/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) регионального проекта «Спорт – норма жизни» по муниципальному образованию «Каргасокский район» в </w:t>
      </w:r>
      <w:proofErr w:type="gramStart"/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количестве </w:t>
      </w:r>
      <w:r w:rsidR="00B5313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(</w:t>
      </w:r>
      <w:proofErr w:type="gramEnd"/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>Поставлены комплекты оборудования для малобюджетных спортивных площадок по месту жительства и учебы в муниципаль</w:t>
      </w:r>
      <w:r w:rsidR="00B53132">
        <w:rPr>
          <w:rFonts w:ascii="Times New Roman" w:eastAsia="Calibri" w:hAnsi="Times New Roman" w:cs="Times New Roman"/>
          <w:sz w:val="22"/>
          <w:szCs w:val="22"/>
          <w:lang w:eastAsia="en-US"/>
        </w:rPr>
        <w:t>ные образования Томской области)</w:t>
      </w: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- 2 ед.(комплекта) в 2023 году. </w:t>
      </w:r>
    </w:p>
    <w:p w:rsidR="00BD0FF0" w:rsidRPr="00313DF4" w:rsidRDefault="00BD0FF0" w:rsidP="00BD0FF0">
      <w:pPr>
        <w:pStyle w:val="ConsPlusNonformat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По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состоянию на 25.09.</w:t>
      </w: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>2023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, расход средств Субсидии– 715</w:t>
      </w:r>
      <w:r w:rsidR="00B53132">
        <w:rPr>
          <w:rFonts w:ascii="Times New Roman" w:eastAsia="Calibri" w:hAnsi="Times New Roman" w:cs="Times New Roman"/>
          <w:sz w:val="22"/>
          <w:szCs w:val="22"/>
          <w:lang w:eastAsia="en-US"/>
        </w:rPr>
        <w:t> </w:t>
      </w:r>
      <w:r w:rsidR="008A4CA6">
        <w:rPr>
          <w:rFonts w:ascii="Times New Roman" w:eastAsia="Calibri" w:hAnsi="Times New Roman" w:cs="Times New Roman"/>
          <w:sz w:val="22"/>
          <w:szCs w:val="22"/>
          <w:lang w:eastAsia="en-US"/>
        </w:rPr>
        <w:t>000</w:t>
      </w:r>
      <w:r w:rsidR="00B53132">
        <w:rPr>
          <w:rFonts w:ascii="Times New Roman" w:eastAsia="Calibri" w:hAnsi="Times New Roman" w:cs="Times New Roman"/>
          <w:sz w:val="22"/>
          <w:szCs w:val="22"/>
          <w:lang w:eastAsia="en-US"/>
        </w:rPr>
        <w:t>,00</w:t>
      </w:r>
      <w:r w:rsidR="008A4CA6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</w:t>
      </w:r>
      <w:r w:rsidR="00B53132">
        <w:rPr>
          <w:rFonts w:ascii="Times New Roman" w:eastAsia="Calibri" w:hAnsi="Times New Roman" w:cs="Times New Roman"/>
          <w:sz w:val="22"/>
          <w:szCs w:val="22"/>
          <w:lang w:eastAsia="en-US"/>
        </w:rPr>
        <w:t>рублей</w:t>
      </w: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>;</w:t>
      </w:r>
    </w:p>
    <w:p w:rsidR="00BD0FF0" w:rsidRPr="00313DF4" w:rsidRDefault="008A4CA6" w:rsidP="00BD0FF0">
      <w:pPr>
        <w:pStyle w:val="ConsPlusNonformat"/>
        <w:numPr>
          <w:ilvl w:val="0"/>
          <w:numId w:val="3"/>
        </w:numPr>
        <w:ind w:left="0" w:firstLine="74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776 300,00 </w:t>
      </w:r>
      <w:r w:rsidR="00BD0FF0"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рублей из них средства областной субсидии 704 300,00 рублей на условиях </w:t>
      </w:r>
      <w:proofErr w:type="spellStart"/>
      <w:r w:rsidR="00BD0FF0"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>софинансирования</w:t>
      </w:r>
      <w:proofErr w:type="spellEnd"/>
      <w:r w:rsidR="00BD0FF0"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из средств бюджета муниципального образования «Каргасокский </w:t>
      </w:r>
      <w:r w:rsidR="00BD0FF0"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lastRenderedPageBreak/>
        <w:t>район» 72 000,00 рублей. Указанные средства предусмотрены на</w:t>
      </w:r>
      <w:r w:rsidR="00BD0FF0" w:rsidRPr="00313DF4">
        <w:rPr>
          <w:rFonts w:ascii="Times New Roman" w:hAnsi="Times New Roman" w:cs="Times New Roman"/>
          <w:sz w:val="22"/>
          <w:szCs w:val="22"/>
        </w:rPr>
        <w:t xml:space="preserve"> обеспечение участия спортивных сборных команд муниципальных районов и городских округов Томской области в официальных региональных спортивных, физкультурных мероприятиях, проводимых на территории Томской области, за исключением спортивных сборных команд муниципального образования «Город Томск», муниципального образования «Городской округ – закрытое административно-территориальное образование Северск Томской области», муниципального образования «Томский район».</w:t>
      </w:r>
    </w:p>
    <w:p w:rsidR="00BD0FF0" w:rsidRPr="00313DF4" w:rsidRDefault="00BD0FF0" w:rsidP="00BD0FF0">
      <w:pPr>
        <w:pStyle w:val="ConsPlusNonformat"/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313DF4">
        <w:rPr>
          <w:rFonts w:ascii="Times New Roman" w:hAnsi="Times New Roman" w:cs="Times New Roman"/>
          <w:sz w:val="22"/>
          <w:szCs w:val="22"/>
        </w:rPr>
        <w:t>Указанные средства Субсидии направлены в целях достижения результата(</w:t>
      </w:r>
      <w:proofErr w:type="spellStart"/>
      <w:r w:rsidRPr="00313DF4">
        <w:rPr>
          <w:rFonts w:ascii="Times New Roman" w:hAnsi="Times New Roman" w:cs="Times New Roman"/>
          <w:sz w:val="22"/>
          <w:szCs w:val="22"/>
        </w:rPr>
        <w:t>ов</w:t>
      </w:r>
      <w:proofErr w:type="spellEnd"/>
      <w:r w:rsidRPr="00313DF4">
        <w:rPr>
          <w:rFonts w:ascii="Times New Roman" w:hAnsi="Times New Roman" w:cs="Times New Roman"/>
          <w:sz w:val="22"/>
          <w:szCs w:val="22"/>
        </w:rPr>
        <w:t xml:space="preserve">) регионального проекта «Спорт – норма жизни» по муниципальному образованию «Каргасокский район» в количестве 181 человек, участников в официальных региональных спортивных, физкультурных мероприятиях, проводимых на территории Томской области. </w:t>
      </w: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По 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состоянию на 25.09.</w:t>
      </w: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>2023, расход средст</w:t>
      </w:r>
      <w:r w:rsidR="00F25977">
        <w:rPr>
          <w:rFonts w:ascii="Times New Roman" w:eastAsia="Calibri" w:hAnsi="Times New Roman" w:cs="Times New Roman"/>
          <w:sz w:val="22"/>
          <w:szCs w:val="22"/>
          <w:lang w:eastAsia="en-US"/>
        </w:rPr>
        <w:t>в Субсидии – 612 </w:t>
      </w:r>
      <w:r>
        <w:rPr>
          <w:rFonts w:ascii="Times New Roman" w:eastAsia="Calibri" w:hAnsi="Times New Roman" w:cs="Times New Roman"/>
          <w:sz w:val="22"/>
          <w:szCs w:val="22"/>
          <w:lang w:eastAsia="en-US"/>
        </w:rPr>
        <w:t>843</w:t>
      </w:r>
      <w:r w:rsidR="00F25977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 рублей</w:t>
      </w:r>
      <w:r w:rsidRPr="00313DF4">
        <w:rPr>
          <w:rFonts w:ascii="Times New Roman" w:eastAsia="Calibri" w:hAnsi="Times New Roman" w:cs="Times New Roman"/>
          <w:sz w:val="22"/>
          <w:szCs w:val="22"/>
          <w:lang w:eastAsia="en-US"/>
        </w:rPr>
        <w:t>.</w:t>
      </w:r>
    </w:p>
    <w:p w:rsidR="002063A7" w:rsidRPr="00410AB2" w:rsidRDefault="002063A7" w:rsidP="002063A7">
      <w:pPr>
        <w:pStyle w:val="a3"/>
        <w:tabs>
          <w:tab w:val="left" w:pos="993"/>
        </w:tabs>
        <w:spacing w:after="0" w:line="259" w:lineRule="auto"/>
        <w:ind w:left="709"/>
        <w:jc w:val="both"/>
        <w:rPr>
          <w:rFonts w:ascii="Times New Roman" w:hAnsi="Times New Roman" w:cs="Times New Roman"/>
        </w:rPr>
      </w:pPr>
    </w:p>
    <w:p w:rsidR="002063A7" w:rsidRPr="00410AB2" w:rsidRDefault="00AF7CC8" w:rsidP="00AF7CC8">
      <w:pPr>
        <w:pStyle w:val="a3"/>
        <w:numPr>
          <w:ilvl w:val="0"/>
          <w:numId w:val="2"/>
        </w:numPr>
        <w:tabs>
          <w:tab w:val="left" w:pos="993"/>
        </w:tabs>
        <w:spacing w:after="0" w:line="259" w:lineRule="auto"/>
        <w:jc w:val="both"/>
        <w:rPr>
          <w:rFonts w:ascii="Times New Roman" w:hAnsi="Times New Roman" w:cs="Times New Roman"/>
          <w:b/>
          <w:u w:val="single"/>
        </w:rPr>
      </w:pPr>
      <w:r w:rsidRPr="00410AB2">
        <w:rPr>
          <w:rFonts w:ascii="Times New Roman" w:hAnsi="Times New Roman" w:cs="Times New Roman"/>
          <w:b/>
          <w:u w:val="single"/>
          <w:lang w:eastAsia="ar-SA"/>
        </w:rPr>
        <w:t>Национальный проект «Культура»</w:t>
      </w:r>
    </w:p>
    <w:p w:rsidR="00C9098F" w:rsidRPr="00C9098F" w:rsidRDefault="00C9098F" w:rsidP="00C9098F">
      <w:pPr>
        <w:suppressAutoHyphens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C9098F">
        <w:rPr>
          <w:rFonts w:ascii="Times New Roman" w:eastAsia="Times New Roman" w:hAnsi="Times New Roman" w:cs="Times New Roman"/>
          <w:sz w:val="24"/>
          <w:szCs w:val="24"/>
          <w:lang w:eastAsia="zh-CN"/>
        </w:rPr>
        <w:t>В 2023 году в рамках национального проекта «Культура» (федеральный проект «Творческие люди») реализуется мероприятие «Государственная поддержка лучших сельских учреждений и лучших работников сельских учреждений культуры на 2023</w:t>
      </w:r>
      <w:r w:rsidR="00F2597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C909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год». </w:t>
      </w:r>
    </w:p>
    <w:p w:rsidR="00C9098F" w:rsidRPr="00C9098F" w:rsidRDefault="00C9098F" w:rsidP="00C9098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</w:t>
      </w:r>
      <w:r w:rsidRPr="00C909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Цель федерального проекта «Творческие люди» - создание условий для реализации творческого потенциала нации.</w:t>
      </w:r>
    </w:p>
    <w:p w:rsidR="00C9098F" w:rsidRPr="00C9098F" w:rsidRDefault="00C9098F" w:rsidP="00C9098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C909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По итогам областного конкурса на получение денежного поощрения лучшими муниципальными учреждениями культуры, находящимися на территориях сельских поселений Томской области, и их работниками, денежная премия в размере 114 936,79 рублей присуждена </w:t>
      </w:r>
      <w:proofErr w:type="spellStart"/>
      <w:r w:rsidRPr="00C9098F">
        <w:rPr>
          <w:rFonts w:ascii="Times New Roman" w:eastAsia="Times New Roman" w:hAnsi="Times New Roman" w:cs="Times New Roman"/>
          <w:sz w:val="24"/>
          <w:szCs w:val="24"/>
          <w:lang w:eastAsia="zh-CN"/>
        </w:rPr>
        <w:t>Нововасюганской</w:t>
      </w:r>
      <w:proofErr w:type="spellEnd"/>
      <w:r w:rsidRPr="00C9098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сельской библиотеке, филиалу Муниципального бюджетного учреждения культуры «Каргасокская центральная районная библиотека».</w:t>
      </w:r>
    </w:p>
    <w:p w:rsidR="00C9098F" w:rsidRPr="00C9098F" w:rsidRDefault="00C9098F" w:rsidP="00C9098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C9098F">
        <w:rPr>
          <w:rFonts w:ascii="Times New Roman" w:eastAsia="Times New Roman" w:hAnsi="Times New Roman" w:cs="Times New Roman"/>
          <w:sz w:val="24"/>
          <w:szCs w:val="24"/>
          <w:lang w:eastAsia="zh-CN"/>
        </w:rPr>
        <w:t>На реализацию мероприятия были выделены денежные средства в размере 114 936, 79 рублей, из них 100 000,0 рублей из федерального бюджета, 14 936, 79 рублей из областного бюджета, на укрепление материально-технической базы учреждения.</w:t>
      </w:r>
    </w:p>
    <w:p w:rsidR="00C9098F" w:rsidRPr="00C9098F" w:rsidRDefault="00C9098F" w:rsidP="00C9098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</w:t>
      </w:r>
      <w:r w:rsidRPr="00C9098F">
        <w:rPr>
          <w:rFonts w:ascii="Times New Roman" w:eastAsia="Times New Roman" w:hAnsi="Times New Roman" w:cs="Times New Roman"/>
          <w:sz w:val="24"/>
          <w:szCs w:val="24"/>
          <w:lang w:eastAsia="zh-CN"/>
        </w:rPr>
        <w:t>Денежные средства были реализованы 3 мая 2023 года.</w:t>
      </w:r>
    </w:p>
    <w:p w:rsidR="002063A7" w:rsidRPr="00410AB2" w:rsidRDefault="002063A7" w:rsidP="002063A7">
      <w:pPr>
        <w:pStyle w:val="a3"/>
        <w:tabs>
          <w:tab w:val="left" w:pos="993"/>
        </w:tabs>
        <w:spacing w:after="0" w:line="259" w:lineRule="auto"/>
        <w:ind w:left="709"/>
        <w:jc w:val="both"/>
        <w:rPr>
          <w:rFonts w:ascii="Times New Roman" w:hAnsi="Times New Roman" w:cs="Times New Roman"/>
        </w:rPr>
      </w:pPr>
    </w:p>
    <w:p w:rsidR="00F83CA1" w:rsidRPr="00BD7E06" w:rsidRDefault="00F83CA1" w:rsidP="00F83CA1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u w:val="single"/>
        </w:rPr>
      </w:pPr>
      <w:r w:rsidRPr="00BD7E06">
        <w:rPr>
          <w:rFonts w:ascii="Times New Roman" w:hAnsi="Times New Roman" w:cs="Times New Roman"/>
          <w:b/>
          <w:u w:val="single"/>
        </w:rPr>
        <w:t>Национальный проект «Жилье и городская среда».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BD7E06">
        <w:rPr>
          <w:rFonts w:ascii="Times New Roman" w:hAnsi="Times New Roman" w:cs="Times New Roman"/>
        </w:rPr>
        <w:t xml:space="preserve">Цель национального проекта: </w:t>
      </w:r>
      <w:r w:rsidRPr="00BD7E06">
        <w:rPr>
          <w:rFonts w:ascii="Times New Roman" w:hAnsi="Times New Roman" w:cs="Times New Roman"/>
          <w:shd w:val="clear" w:color="auto" w:fill="FFFFFF"/>
        </w:rPr>
        <w:t>обеспечение доступным жильем семей со средним достатком, в том числе создание возможностей для приобретения (строительства) ими жилья с использованием ипотечного кредита, увеличение объема жилищного строительства, повышение комфортности городской среды, создание механизма прямого участия граждан в формировании комфортной городской среды, обеспечение устойчивого сокращения непригодного для проживания жилищного фонда.</w:t>
      </w:r>
    </w:p>
    <w:p w:rsidR="006737DC" w:rsidRPr="00BD7E06" w:rsidRDefault="006737DC" w:rsidP="006737DC">
      <w:pPr>
        <w:pStyle w:val="a4"/>
        <w:ind w:left="709"/>
        <w:jc w:val="both"/>
        <w:rPr>
          <w:rFonts w:ascii="Times New Roman" w:hAnsi="Times New Roman" w:cs="Times New Roman"/>
          <w:shd w:val="clear" w:color="auto" w:fill="FFFFFF"/>
        </w:rPr>
      </w:pPr>
      <w:r w:rsidRPr="00BD7E06">
        <w:rPr>
          <w:rFonts w:ascii="Times New Roman" w:hAnsi="Times New Roman" w:cs="Times New Roman"/>
          <w:shd w:val="clear" w:color="auto" w:fill="FFFFFF"/>
        </w:rPr>
        <w:t>Федеральные проекты, входящие в состав национального проекта:</w:t>
      </w:r>
    </w:p>
    <w:p w:rsidR="006737DC" w:rsidRPr="00BD7E06" w:rsidRDefault="006737DC" w:rsidP="006737DC">
      <w:pPr>
        <w:pStyle w:val="a4"/>
        <w:numPr>
          <w:ilvl w:val="1"/>
          <w:numId w:val="2"/>
        </w:numPr>
        <w:ind w:hanging="11"/>
        <w:jc w:val="both"/>
        <w:rPr>
          <w:rFonts w:ascii="Times New Roman" w:hAnsi="Times New Roman" w:cs="Times New Roman"/>
          <w:b/>
        </w:rPr>
      </w:pPr>
      <w:r w:rsidRPr="00BD7E06">
        <w:rPr>
          <w:rFonts w:ascii="Times New Roman" w:hAnsi="Times New Roman" w:cs="Times New Roman"/>
          <w:b/>
          <w:shd w:val="clear" w:color="auto" w:fill="FFFFFF"/>
        </w:rPr>
        <w:t>Ипотека.</w:t>
      </w:r>
    </w:p>
    <w:p w:rsidR="006737DC" w:rsidRPr="00BD7E06" w:rsidRDefault="006737DC" w:rsidP="006737DC">
      <w:pPr>
        <w:pStyle w:val="a4"/>
        <w:numPr>
          <w:ilvl w:val="1"/>
          <w:numId w:val="2"/>
        </w:numPr>
        <w:ind w:left="0" w:firstLine="709"/>
        <w:jc w:val="both"/>
        <w:rPr>
          <w:rFonts w:ascii="Times New Roman" w:hAnsi="Times New Roman" w:cs="Times New Roman"/>
          <w:b/>
        </w:rPr>
      </w:pPr>
      <w:r w:rsidRPr="00BD7E06">
        <w:rPr>
          <w:rFonts w:ascii="Times New Roman" w:hAnsi="Times New Roman" w:cs="Times New Roman"/>
          <w:b/>
          <w:shd w:val="clear" w:color="auto" w:fill="FFFFFF"/>
        </w:rPr>
        <w:t xml:space="preserve">Жилье. 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D7E06">
        <w:rPr>
          <w:rFonts w:ascii="Times New Roman" w:hAnsi="Times New Roman" w:cs="Times New Roman"/>
          <w:shd w:val="clear" w:color="auto" w:fill="FFFFFF"/>
        </w:rPr>
        <w:t>Проект разработан в целях увеличения объемов жилищного строительства.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D7E06">
        <w:rPr>
          <w:rFonts w:ascii="Times New Roman" w:hAnsi="Times New Roman" w:cs="Times New Roman"/>
          <w:shd w:val="clear" w:color="auto" w:fill="FFFFFF"/>
        </w:rPr>
        <w:t>Место реализации: Населенные пункты Каргасокского района.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D7E06">
        <w:rPr>
          <w:rFonts w:ascii="Times New Roman" w:hAnsi="Times New Roman" w:cs="Times New Roman"/>
          <w:shd w:val="clear" w:color="auto" w:fill="FFFFFF"/>
        </w:rPr>
        <w:t xml:space="preserve">Сроки реализации проекта: 01.01.2019 – 31.12.2024. 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D7E06">
        <w:rPr>
          <w:rFonts w:ascii="Times New Roman" w:hAnsi="Times New Roman" w:cs="Times New Roman"/>
          <w:shd w:val="clear" w:color="auto" w:fill="FFFFFF"/>
        </w:rPr>
        <w:t>Объект реализации: жилищный фонд Каргасокского района.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D7E06">
        <w:rPr>
          <w:rFonts w:ascii="Times New Roman" w:hAnsi="Times New Roman" w:cs="Times New Roman"/>
          <w:shd w:val="clear" w:color="auto" w:fill="FFFFFF"/>
        </w:rPr>
        <w:t>Задача:</w:t>
      </w:r>
      <w:r w:rsidRPr="00BD7E06">
        <w:rPr>
          <w:rFonts w:ascii="Times New Roman" w:hAnsi="Times New Roman" w:cs="Times New Roman"/>
          <w:b/>
          <w:shd w:val="clear" w:color="auto" w:fill="FFFFFF"/>
        </w:rPr>
        <w:t xml:space="preserve"> </w:t>
      </w:r>
      <w:r w:rsidRPr="00BD7E06">
        <w:rPr>
          <w:rFonts w:ascii="Times New Roman" w:hAnsi="Times New Roman" w:cs="Times New Roman"/>
          <w:shd w:val="clear" w:color="auto" w:fill="FFFFFF"/>
        </w:rPr>
        <w:t xml:space="preserve">Модернизация строительной отрасли и повышение качества индустриального жилищного строительства, в том числе посредством установления ограничений на использование устаревших технологий и стимулирования внедрения передовых технологий в проектировании и строительстве, совершенствование механизмов государственной поддержки строительства стандартного жилья. </w:t>
      </w:r>
    </w:p>
    <w:p w:rsidR="006737DC" w:rsidRPr="00BD7E06" w:rsidRDefault="000458FD" w:rsidP="000458FD">
      <w:pPr>
        <w:pStyle w:val="a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D7E06">
        <w:rPr>
          <w:rFonts w:ascii="Times New Roman" w:hAnsi="Times New Roman" w:cs="Times New Roman"/>
          <w:shd w:val="clear" w:color="auto" w:fill="FFFFFF"/>
        </w:rPr>
        <w:t xml:space="preserve">В рамках федерального проекта «Жилье» за 1 полугодие 2023 года построено и введено в эксплуатацию 937 </w:t>
      </w:r>
      <w:proofErr w:type="spellStart"/>
      <w:r w:rsidRPr="00BD7E06">
        <w:rPr>
          <w:rFonts w:ascii="Times New Roman" w:hAnsi="Times New Roman" w:cs="Times New Roman"/>
          <w:shd w:val="clear" w:color="auto" w:fill="FFFFFF"/>
        </w:rPr>
        <w:t>кв.м</w:t>
      </w:r>
      <w:proofErr w:type="spellEnd"/>
      <w:r w:rsidRPr="00BD7E06">
        <w:rPr>
          <w:rFonts w:ascii="Times New Roman" w:hAnsi="Times New Roman" w:cs="Times New Roman"/>
          <w:shd w:val="clear" w:color="auto" w:fill="FFFFFF"/>
        </w:rPr>
        <w:t xml:space="preserve">. жилья. Строительство жилья осуществлялось индивидуальными застройщиками. </w:t>
      </w:r>
      <w:r w:rsidR="006737DC" w:rsidRPr="00BD7E06">
        <w:rPr>
          <w:rFonts w:ascii="Times New Roman" w:hAnsi="Times New Roman" w:cs="Times New Roman"/>
          <w:shd w:val="clear" w:color="auto" w:fill="FFFFFF"/>
        </w:rPr>
        <w:t>На реализацию федерального проекта «Жилье» бюджетных средств не выделялось.</w:t>
      </w:r>
    </w:p>
    <w:p w:rsidR="006737DC" w:rsidRPr="00BD7E06" w:rsidRDefault="006737DC" w:rsidP="006737D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/>
        </w:rPr>
      </w:pPr>
      <w:r w:rsidRPr="00BD7E06">
        <w:rPr>
          <w:rFonts w:ascii="Times New Roman" w:hAnsi="Times New Roman" w:cs="Times New Roman"/>
          <w:b/>
          <w:shd w:val="clear" w:color="auto" w:fill="FFFFFF"/>
        </w:rPr>
        <w:t>Формирование комфортной городской среды.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  <w:i/>
          <w:shd w:val="clear" w:color="auto" w:fill="FFFFFF"/>
        </w:rPr>
      </w:pPr>
      <w:r w:rsidRPr="00BD7E06">
        <w:rPr>
          <w:rFonts w:ascii="Times New Roman" w:hAnsi="Times New Roman" w:cs="Times New Roman"/>
          <w:shd w:val="clear" w:color="auto" w:fill="FFFFFF"/>
        </w:rPr>
        <w:t>Проект разработан в целях создания условий для системного повышения качества и комфорта городской среды на основании обращений и инициатив жителей на всей территории России.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D7E06">
        <w:rPr>
          <w:rFonts w:ascii="Times New Roman" w:hAnsi="Times New Roman" w:cs="Times New Roman"/>
          <w:shd w:val="clear" w:color="auto" w:fill="FFFFFF"/>
        </w:rPr>
        <w:lastRenderedPageBreak/>
        <w:t>Место реализации: населенные пункты Каргасокского района с численностью населения более 1000 чел.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D7E06">
        <w:rPr>
          <w:rFonts w:ascii="Times New Roman" w:hAnsi="Times New Roman" w:cs="Times New Roman"/>
          <w:shd w:val="clear" w:color="auto" w:fill="FFFFFF"/>
        </w:rPr>
        <w:t xml:space="preserve">Сроки реализации проекта: 01.01.2019 – 31.12.2024. 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D7E06">
        <w:rPr>
          <w:rFonts w:ascii="Times New Roman" w:hAnsi="Times New Roman" w:cs="Times New Roman"/>
          <w:shd w:val="clear" w:color="auto" w:fill="FFFFFF"/>
        </w:rPr>
        <w:t>Объект реализации: общественные территории.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  <w:bCs/>
          <w:shd w:val="clear" w:color="auto" w:fill="FFFFFF"/>
        </w:rPr>
      </w:pPr>
      <w:r w:rsidRPr="00BD7E06">
        <w:rPr>
          <w:rFonts w:ascii="Times New Roman" w:hAnsi="Times New Roman" w:cs="Times New Roman"/>
          <w:shd w:val="clear" w:color="auto" w:fill="FFFFFF"/>
        </w:rPr>
        <w:t xml:space="preserve">Задача: </w:t>
      </w:r>
      <w:r w:rsidRPr="00BD7E06">
        <w:rPr>
          <w:rFonts w:ascii="Times New Roman" w:hAnsi="Times New Roman" w:cs="Times New Roman"/>
          <w:bCs/>
          <w:shd w:val="clear" w:color="auto" w:fill="FFFFFF"/>
        </w:rPr>
        <w:t>дать новый импульс развитию муниципалитетов на всей территории нашей страны.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D7E06">
        <w:rPr>
          <w:rFonts w:ascii="Times New Roman" w:hAnsi="Times New Roman" w:cs="Times New Roman"/>
          <w:shd w:val="clear" w:color="auto" w:fill="FFFFFF"/>
        </w:rPr>
        <w:t>В рамках федерального проекта «Формирование комфортной городской среды» проведен электронный аукцион по определению подрядчика.</w:t>
      </w:r>
    </w:p>
    <w:p w:rsidR="00650394" w:rsidRDefault="00650394" w:rsidP="006737DC">
      <w:pPr>
        <w:pStyle w:val="a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D7E06">
        <w:rPr>
          <w:rFonts w:ascii="Times New Roman" w:hAnsi="Times New Roman" w:cs="Times New Roman"/>
          <w:shd w:val="clear" w:color="auto" w:fill="FFFFFF"/>
        </w:rPr>
        <w:t>На реализацию федерального проекта «Формирование комфортной городской среды» запланировано выделение 25 295,9 тыс. рублей, в том числе Ф</w:t>
      </w:r>
      <w:r w:rsidR="00E86CE6">
        <w:rPr>
          <w:rFonts w:ascii="Times New Roman" w:hAnsi="Times New Roman" w:cs="Times New Roman"/>
          <w:shd w:val="clear" w:color="auto" w:fill="FFFFFF"/>
        </w:rPr>
        <w:t>Б</w:t>
      </w:r>
      <w:r w:rsidRPr="00BD7E06">
        <w:rPr>
          <w:rFonts w:ascii="Times New Roman" w:hAnsi="Times New Roman" w:cs="Times New Roman"/>
          <w:shd w:val="clear" w:color="auto" w:fill="FFFFFF"/>
        </w:rPr>
        <w:t xml:space="preserve"> – 10 100,4 тыс. рублей, ОБ – 312,4 тыс. рублей, МБ – 6 626,1 тыс. рублей, спонсорская помощь – 8 257 тыс. рублей.</w:t>
      </w:r>
    </w:p>
    <w:p w:rsidR="006D5E61" w:rsidRPr="00BD7E06" w:rsidRDefault="006D5E61" w:rsidP="006737DC">
      <w:pPr>
        <w:pStyle w:val="a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6D5E61">
        <w:rPr>
          <w:rFonts w:ascii="Times New Roman" w:hAnsi="Times New Roman" w:cs="Times New Roman"/>
          <w:shd w:val="clear" w:color="auto" w:fill="FFFFFF"/>
        </w:rPr>
        <w:t>Объект благоустройства в 2023 году - Сквер на набережные реки Обь по ул. Пушкина в с. Каргасок.</w:t>
      </w:r>
      <w:r>
        <w:rPr>
          <w:rFonts w:ascii="Times New Roman" w:hAnsi="Times New Roman" w:cs="Times New Roman"/>
          <w:shd w:val="clear" w:color="auto" w:fill="FFFFFF"/>
        </w:rPr>
        <w:t xml:space="preserve"> Срок окончания работ 1 октября 2023</w:t>
      </w:r>
      <w:r w:rsidR="00183D0F">
        <w:rPr>
          <w:rFonts w:ascii="Times New Roman" w:hAnsi="Times New Roman" w:cs="Times New Roman"/>
          <w:shd w:val="clear" w:color="auto" w:fill="FFFFFF"/>
        </w:rPr>
        <w:t xml:space="preserve"> года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6737DC" w:rsidRPr="00BD7E06" w:rsidRDefault="006737DC" w:rsidP="006737DC">
      <w:pPr>
        <w:pStyle w:val="a4"/>
        <w:numPr>
          <w:ilvl w:val="1"/>
          <w:numId w:val="2"/>
        </w:numPr>
        <w:ind w:left="0" w:firstLine="720"/>
        <w:jc w:val="both"/>
        <w:rPr>
          <w:rFonts w:ascii="Times New Roman" w:hAnsi="Times New Roman" w:cs="Times New Roman"/>
          <w:b/>
        </w:rPr>
      </w:pPr>
      <w:r w:rsidRPr="00BD7E06">
        <w:rPr>
          <w:rFonts w:ascii="Times New Roman" w:hAnsi="Times New Roman" w:cs="Times New Roman"/>
          <w:b/>
          <w:shd w:val="clear" w:color="auto" w:fill="FFFFFF"/>
        </w:rPr>
        <w:t>Обеспечение устойчивого сокращения непригодного для проживания жилищного фонда.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BD7E06">
        <w:rPr>
          <w:rFonts w:ascii="Times New Roman" w:hAnsi="Times New Roman" w:cs="Times New Roman"/>
          <w:shd w:val="clear" w:color="auto" w:fill="FFFFFF"/>
        </w:rPr>
        <w:t xml:space="preserve">Проект разработан в целях </w:t>
      </w:r>
      <w:r w:rsidRPr="00BD7E06">
        <w:rPr>
          <w:rFonts w:ascii="Times New Roman" w:hAnsi="Times New Roman" w:cs="Times New Roman"/>
        </w:rPr>
        <w:t>обеспечения устойчивого сокращения непригодного для проживания жилищного фонда.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BD7E06">
        <w:rPr>
          <w:rFonts w:ascii="Times New Roman" w:hAnsi="Times New Roman" w:cs="Times New Roman"/>
        </w:rPr>
        <w:t>Сроки реализации проекта: 01.10.2018 – 31.12.2024.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BD7E06">
        <w:rPr>
          <w:rFonts w:ascii="Times New Roman" w:hAnsi="Times New Roman" w:cs="Times New Roman"/>
        </w:rPr>
        <w:t>Объект реализации: многоквартирный жилищный фонд, признанный в установленном порядке аварийным.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BD7E06">
        <w:rPr>
          <w:rFonts w:ascii="Times New Roman" w:hAnsi="Times New Roman" w:cs="Times New Roman"/>
        </w:rPr>
        <w:t>Задача: Создание механизмов переселения граждан из непригодного для проживания жилищного фонда, обеспечивающих соблюдение их жилищных прав, установленных законодательством Российской Федерации.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D7E06">
        <w:rPr>
          <w:rFonts w:ascii="Times New Roman" w:hAnsi="Times New Roman" w:cs="Times New Roman"/>
        </w:rPr>
        <w:t>В рамках федерального проекта «Обеспечение устойчивого сокращения непригодного для проживания жилищного фонда» разработана подпрограмма «Ликвидация ветхого и аварийного муниципального жилищного фонда» муниципальной программы «Обеспечение доступным и комфортным жильем и коммунальными услугами жителей муниципального образования «Каргасокский район». В 1 квартале 2023 года признаны аварийными и подлежащими сносу 21 многоквартирный дом. Документы направлены в Департамент архитектуры и строительства Томской области.</w:t>
      </w:r>
      <w:r w:rsidRPr="00BD7E06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6737DC" w:rsidRPr="00BD7E06" w:rsidRDefault="006737DC" w:rsidP="006737DC">
      <w:pPr>
        <w:pStyle w:val="a4"/>
        <w:ind w:firstLine="709"/>
        <w:jc w:val="both"/>
        <w:rPr>
          <w:rFonts w:ascii="Times New Roman" w:hAnsi="Times New Roman" w:cs="Times New Roman"/>
        </w:rPr>
      </w:pPr>
      <w:r w:rsidRPr="00BD7E06">
        <w:rPr>
          <w:rFonts w:ascii="Times New Roman" w:hAnsi="Times New Roman" w:cs="Times New Roman"/>
          <w:shd w:val="clear" w:color="auto" w:fill="FFFFFF"/>
        </w:rPr>
        <w:t xml:space="preserve">На реализацию </w:t>
      </w:r>
      <w:r w:rsidRPr="00BD7E06">
        <w:rPr>
          <w:rFonts w:ascii="Times New Roman" w:hAnsi="Times New Roman" w:cs="Times New Roman"/>
        </w:rPr>
        <w:t>федерального проекта «Обеспечение устойчивого сокращения непригодного для проживания жилищного фонда» выделено 55943,9 тыс. рублей, в том числе ФБ - 54265,6 тыс. рублей, ОБ – 1678,3 тыс. рублей. Освоение средств планируется в 4 квартале 2023 года.</w:t>
      </w:r>
    </w:p>
    <w:p w:rsidR="006737DC" w:rsidRPr="00BD7E06" w:rsidRDefault="006737DC" w:rsidP="006737DC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b/>
        </w:rPr>
      </w:pPr>
      <w:r w:rsidRPr="00BD7E06">
        <w:rPr>
          <w:rFonts w:ascii="Times New Roman" w:hAnsi="Times New Roman" w:cs="Times New Roman"/>
          <w:b/>
        </w:rPr>
        <w:t>Чистая вода.</w:t>
      </w:r>
    </w:p>
    <w:p w:rsidR="006737DC" w:rsidRPr="00BD7E06" w:rsidRDefault="006737DC" w:rsidP="00E86CE6">
      <w:pPr>
        <w:pStyle w:val="a4"/>
        <w:ind w:left="709"/>
        <w:jc w:val="both"/>
        <w:rPr>
          <w:rFonts w:ascii="Times New Roman" w:hAnsi="Times New Roman" w:cs="Times New Roman"/>
        </w:rPr>
      </w:pPr>
      <w:r w:rsidRPr="00BD7E06">
        <w:rPr>
          <w:rFonts w:ascii="Times New Roman" w:hAnsi="Times New Roman" w:cs="Times New Roman"/>
          <w:shd w:val="clear" w:color="auto" w:fill="FFFFFF"/>
        </w:rPr>
        <w:t>Выполнение целевых показателей.</w:t>
      </w:r>
    </w:p>
    <w:p w:rsidR="006737DC" w:rsidRPr="00BD7E06" w:rsidRDefault="006737DC" w:rsidP="006737DC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BD7E06">
        <w:rPr>
          <w:rFonts w:ascii="Times New Roman" w:hAnsi="Times New Roman" w:cs="Times New Roman"/>
        </w:rPr>
        <w:t>В рамках федерального проекта «Чистая вода» разработана подпрограмма «Чистая вода» муниципальной программы «Развитие коммунальной инфраструктуры Каргасокского района». В 1 квартале 2023 года введены в эксплуатацию станция водоподготовки (мощность 18 м</w:t>
      </w:r>
      <w:r w:rsidRPr="00BD7E06">
        <w:rPr>
          <w:rFonts w:ascii="Times New Roman" w:hAnsi="Times New Roman" w:cs="Times New Roman"/>
          <w:vertAlign w:val="superscript"/>
        </w:rPr>
        <w:t>3</w:t>
      </w:r>
      <w:r w:rsidRPr="00BD7E06">
        <w:rPr>
          <w:rFonts w:ascii="Times New Roman" w:hAnsi="Times New Roman" w:cs="Times New Roman"/>
        </w:rPr>
        <w:t xml:space="preserve">/час) и водопроводные сети в </w:t>
      </w:r>
      <w:r w:rsidR="005C597D" w:rsidRPr="00BD7E06">
        <w:rPr>
          <w:rFonts w:ascii="Times New Roman" w:hAnsi="Times New Roman" w:cs="Times New Roman"/>
        </w:rPr>
        <w:t>с. Средний</w:t>
      </w:r>
      <w:r w:rsidRPr="00BD7E06">
        <w:rPr>
          <w:rFonts w:ascii="Times New Roman" w:hAnsi="Times New Roman" w:cs="Times New Roman"/>
        </w:rPr>
        <w:t xml:space="preserve"> </w:t>
      </w:r>
      <w:proofErr w:type="spellStart"/>
      <w:r w:rsidRPr="00BD7E06">
        <w:rPr>
          <w:rFonts w:ascii="Times New Roman" w:hAnsi="Times New Roman" w:cs="Times New Roman"/>
        </w:rPr>
        <w:t>Васюган</w:t>
      </w:r>
      <w:proofErr w:type="spellEnd"/>
      <w:r w:rsidRPr="00BD7E06">
        <w:rPr>
          <w:rFonts w:ascii="Times New Roman" w:hAnsi="Times New Roman" w:cs="Times New Roman"/>
        </w:rPr>
        <w:t xml:space="preserve"> (23,1 км). </w:t>
      </w:r>
    </w:p>
    <w:p w:rsidR="006737DC" w:rsidRPr="00BD7E06" w:rsidRDefault="006737DC" w:rsidP="006737DC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BD7E06">
        <w:rPr>
          <w:rFonts w:ascii="Times New Roman" w:hAnsi="Times New Roman" w:cs="Times New Roman"/>
        </w:rPr>
        <w:t>Проект разработан в целях повышения качества питьевой воды для населения Российской Федерации.</w:t>
      </w:r>
    </w:p>
    <w:p w:rsidR="006737DC" w:rsidRPr="00BD7E06" w:rsidRDefault="00183D0F" w:rsidP="006737DC">
      <w:pPr>
        <w:pStyle w:val="a3"/>
        <w:ind w:left="0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Сроки реализации проекта: 01.01</w:t>
      </w:r>
      <w:r w:rsidR="006737DC" w:rsidRPr="00BD7E06">
        <w:rPr>
          <w:rFonts w:ascii="Times New Roman" w:hAnsi="Times New Roman" w:cs="Times New Roman"/>
        </w:rPr>
        <w:t>.202</w:t>
      </w:r>
      <w:r w:rsidR="00E32914">
        <w:rPr>
          <w:rFonts w:ascii="Times New Roman" w:hAnsi="Times New Roman" w:cs="Times New Roman"/>
        </w:rPr>
        <w:t>1</w:t>
      </w:r>
      <w:r w:rsidR="006737DC" w:rsidRPr="00BD7E06">
        <w:rPr>
          <w:rFonts w:ascii="Times New Roman" w:hAnsi="Times New Roman" w:cs="Times New Roman"/>
        </w:rPr>
        <w:t>- 25.12.2024.</w:t>
      </w:r>
    </w:p>
    <w:p w:rsidR="006737DC" w:rsidRPr="00BD7E06" w:rsidRDefault="006737DC" w:rsidP="006737DC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BD7E06">
        <w:rPr>
          <w:rFonts w:ascii="Times New Roman" w:hAnsi="Times New Roman" w:cs="Times New Roman"/>
        </w:rPr>
        <w:t>Объект реализации: объекты водоснабжения.</w:t>
      </w:r>
    </w:p>
    <w:p w:rsidR="006737DC" w:rsidRPr="00BD7E06" w:rsidRDefault="006737DC" w:rsidP="006737DC">
      <w:pPr>
        <w:pStyle w:val="a3"/>
        <w:ind w:left="0" w:firstLine="709"/>
        <w:jc w:val="both"/>
        <w:rPr>
          <w:rFonts w:ascii="Times New Roman" w:hAnsi="Times New Roman" w:cs="Times New Roman"/>
        </w:rPr>
      </w:pPr>
      <w:r w:rsidRPr="00BD7E06">
        <w:rPr>
          <w:rFonts w:ascii="Times New Roman" w:hAnsi="Times New Roman" w:cs="Times New Roman"/>
        </w:rPr>
        <w:t>Задачи:</w:t>
      </w:r>
    </w:p>
    <w:p w:rsidR="006737DC" w:rsidRPr="00BD7E06" w:rsidRDefault="006737DC" w:rsidP="006737DC">
      <w:pPr>
        <w:pStyle w:val="a3"/>
        <w:numPr>
          <w:ilvl w:val="0"/>
          <w:numId w:val="7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BD7E06">
        <w:rPr>
          <w:rFonts w:ascii="Times New Roman" w:hAnsi="Times New Roman" w:cs="Times New Roman"/>
        </w:rPr>
        <w:t>Повышение качества питьевой воды для населения;</w:t>
      </w:r>
    </w:p>
    <w:p w:rsidR="006737DC" w:rsidRPr="00BD7E06" w:rsidRDefault="006737DC" w:rsidP="006737DC">
      <w:pPr>
        <w:pStyle w:val="a3"/>
        <w:numPr>
          <w:ilvl w:val="0"/>
          <w:numId w:val="7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</w:rPr>
      </w:pPr>
      <w:r w:rsidRPr="00BD7E06">
        <w:rPr>
          <w:rFonts w:ascii="Times New Roman" w:hAnsi="Times New Roman" w:cs="Times New Roman"/>
        </w:rPr>
        <w:t>Повышение качества питьевой воды для населения, обеспеченного современными системами централизованного водоснабжения;</w:t>
      </w:r>
    </w:p>
    <w:p w:rsidR="006737DC" w:rsidRPr="00BD7E06" w:rsidRDefault="006737DC" w:rsidP="006737DC">
      <w:pPr>
        <w:pStyle w:val="a3"/>
        <w:numPr>
          <w:ilvl w:val="0"/>
          <w:numId w:val="7"/>
        </w:numPr>
        <w:spacing w:after="160" w:line="259" w:lineRule="auto"/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D7E06">
        <w:rPr>
          <w:rFonts w:ascii="Times New Roman" w:hAnsi="Times New Roman" w:cs="Times New Roman"/>
        </w:rPr>
        <w:t>Повышение качества питьевой воды посредством модернизации систем водоснабжения с использованием перспективных технологий водоподготовки, включая технологии, разработанные организациями оборонно-промышленного комплекса.</w:t>
      </w:r>
    </w:p>
    <w:p w:rsidR="006737DC" w:rsidRPr="00BD7E06" w:rsidRDefault="006737DC" w:rsidP="006737DC">
      <w:pPr>
        <w:pStyle w:val="a3"/>
        <w:ind w:left="0"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BD7E06">
        <w:rPr>
          <w:rFonts w:ascii="Times New Roman" w:hAnsi="Times New Roman" w:cs="Times New Roman"/>
        </w:rPr>
        <w:t>На реализацию федерального проекта «Чистая вода» из районного бюджета выделено 2503,1 тыс. рублей, освоено 1578,2 тыс. рублей (63%).</w:t>
      </w:r>
      <w:r w:rsidRPr="00BD7E06">
        <w:rPr>
          <w:rFonts w:ascii="Times New Roman" w:hAnsi="Times New Roman" w:cs="Times New Roman"/>
          <w:shd w:val="clear" w:color="auto" w:fill="FFFFFF"/>
        </w:rPr>
        <w:t xml:space="preserve"> Средства израсходованы на завершение строительства объектов.</w:t>
      </w:r>
    </w:p>
    <w:p w:rsidR="00E86499" w:rsidRPr="00BD7E06" w:rsidRDefault="00BD7E06" w:rsidP="0079444A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  <w:r w:rsidRPr="00BD7E06">
        <w:rPr>
          <w:rFonts w:ascii="Times New Roman" w:hAnsi="Times New Roman" w:cs="Times New Roman"/>
          <w:shd w:val="clear" w:color="auto" w:fill="FFFFFF"/>
        </w:rPr>
        <w:lastRenderedPageBreak/>
        <w:t>С начала 2023 года в Каргасокском районе осуществлялась реализация мероприятий федеральных проектов «Жилье», «Формирование комфортной городской среды», «Обеспечение устойчивого сокращения непригодного для проживания жилищного фонда» и «Чистая вода».</w:t>
      </w:r>
    </w:p>
    <w:p w:rsidR="00DD6541" w:rsidRPr="004D1F3C" w:rsidRDefault="00DD6541" w:rsidP="0079444A">
      <w:pPr>
        <w:pStyle w:val="a3"/>
        <w:spacing w:after="0"/>
        <w:ind w:left="0"/>
        <w:jc w:val="both"/>
        <w:rPr>
          <w:rFonts w:ascii="Times New Roman" w:hAnsi="Times New Roman" w:cs="Times New Roman"/>
          <w:color w:val="FF0000"/>
        </w:rPr>
      </w:pPr>
    </w:p>
    <w:p w:rsidR="00552CCF" w:rsidRPr="00183D0F" w:rsidRDefault="00552CCF" w:rsidP="00183D0F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183D0F">
        <w:rPr>
          <w:rFonts w:ascii="Times New Roman" w:hAnsi="Times New Roman" w:cs="Times New Roman"/>
          <w:b/>
          <w:u w:val="single"/>
        </w:rPr>
        <w:t>Национальный проект «Развитие образования»</w:t>
      </w:r>
    </w:p>
    <w:p w:rsidR="00552CCF" w:rsidRPr="00410AB2" w:rsidRDefault="00552CCF" w:rsidP="00552CCF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</w:rPr>
        <w:t>Стратегические цели:</w:t>
      </w:r>
    </w:p>
    <w:p w:rsidR="00552CCF" w:rsidRPr="00410AB2" w:rsidRDefault="00552CCF" w:rsidP="00552CC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</w:rPr>
        <w:t>Обеспечение глобальной конкурентоспособности российского образования, вхождение Российской Федерации в число десяти ведущих стран мира по качеству общего образования;</w:t>
      </w:r>
    </w:p>
    <w:p w:rsidR="00552CCF" w:rsidRPr="00410AB2" w:rsidRDefault="00552CCF" w:rsidP="00552CCF">
      <w:pPr>
        <w:pStyle w:val="a3"/>
        <w:numPr>
          <w:ilvl w:val="0"/>
          <w:numId w:val="9"/>
        </w:numPr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</w:rPr>
        <w:t>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u w:color="000000"/>
        </w:rPr>
      </w:pP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u w:color="000000"/>
        </w:rPr>
      </w:pPr>
      <w:r w:rsidRPr="00410AB2">
        <w:rPr>
          <w:rFonts w:ascii="Times New Roman" w:eastAsia="Arial Unicode MS" w:hAnsi="Times New Roman" w:cs="Times New Roman"/>
          <w:u w:color="000000"/>
        </w:rPr>
        <w:t>Для реализации стратегических целей Управление образования, опеки и попечительства муниципального образования «Каргасокский район» и общеобразовательные организации муниципалитета участвуют в следующих проектах:</w:t>
      </w:r>
    </w:p>
    <w:tbl>
      <w:tblPr>
        <w:tblStyle w:val="a6"/>
        <w:tblW w:w="0" w:type="auto"/>
        <w:tblInd w:w="108" w:type="dxa"/>
        <w:tblLook w:val="04A0" w:firstRow="1" w:lastRow="0" w:firstColumn="1" w:lastColumn="0" w:noHBand="0" w:noVBand="1"/>
      </w:tblPr>
      <w:tblGrid>
        <w:gridCol w:w="1378"/>
        <w:gridCol w:w="7859"/>
      </w:tblGrid>
      <w:tr w:rsidR="00552CCF" w:rsidRPr="00410AB2" w:rsidTr="002A2816">
        <w:tc>
          <w:tcPr>
            <w:tcW w:w="1418" w:type="dxa"/>
          </w:tcPr>
          <w:p w:rsidR="00552CCF" w:rsidRPr="00410AB2" w:rsidRDefault="00552CCF" w:rsidP="002A2816">
            <w:pPr>
              <w:jc w:val="center"/>
              <w:rPr>
                <w:rFonts w:ascii="Times New Roman" w:eastAsia="Arial Unicode MS" w:hAnsi="Times New Roman" w:cs="Times New Roman"/>
                <w:u w:color="000000"/>
              </w:rPr>
            </w:pPr>
          </w:p>
        </w:tc>
        <w:tc>
          <w:tcPr>
            <w:tcW w:w="8045" w:type="dxa"/>
          </w:tcPr>
          <w:p w:rsidR="00552CCF" w:rsidRPr="00410AB2" w:rsidRDefault="00552CCF" w:rsidP="002A2816">
            <w:pPr>
              <w:jc w:val="center"/>
              <w:rPr>
                <w:rFonts w:ascii="Times New Roman" w:eastAsia="Arial Unicode MS" w:hAnsi="Times New Roman" w:cs="Times New Roman"/>
                <w:u w:color="000000"/>
              </w:rPr>
            </w:pPr>
            <w:r w:rsidRPr="00410AB2">
              <w:rPr>
                <w:rFonts w:ascii="Times New Roman" w:eastAsia="Arial Unicode MS" w:hAnsi="Times New Roman" w:cs="Times New Roman"/>
                <w:u w:color="000000"/>
              </w:rPr>
              <w:t>Проекты</w:t>
            </w:r>
          </w:p>
        </w:tc>
      </w:tr>
      <w:tr w:rsidR="00552CCF" w:rsidRPr="00410AB2" w:rsidTr="002A2816">
        <w:tc>
          <w:tcPr>
            <w:tcW w:w="1418" w:type="dxa"/>
          </w:tcPr>
          <w:p w:rsidR="00552CCF" w:rsidRPr="00410AB2" w:rsidRDefault="00552CCF" w:rsidP="00552CCF">
            <w:pPr>
              <w:pStyle w:val="a4"/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u w:color="000000"/>
              </w:rPr>
            </w:pPr>
          </w:p>
        </w:tc>
        <w:tc>
          <w:tcPr>
            <w:tcW w:w="8045" w:type="dxa"/>
          </w:tcPr>
          <w:p w:rsidR="00552CCF" w:rsidRPr="00410AB2" w:rsidRDefault="00552CCF" w:rsidP="002A2816">
            <w:pPr>
              <w:pStyle w:val="a3"/>
              <w:jc w:val="both"/>
              <w:rPr>
                <w:rFonts w:ascii="Times New Roman" w:eastAsia="Arial Unicode MS" w:hAnsi="Times New Roman" w:cs="Times New Roman"/>
                <w:u w:color="000000"/>
                <w:lang w:eastAsia="en-US"/>
              </w:rPr>
            </w:pPr>
            <w:r w:rsidRPr="00410AB2">
              <w:rPr>
                <w:rFonts w:ascii="Times New Roman" w:eastAsia="Arial Unicode MS" w:hAnsi="Times New Roman" w:cs="Times New Roman"/>
                <w:u w:color="000000"/>
                <w:lang w:eastAsia="en-US"/>
              </w:rPr>
              <w:t>«Современная школа»</w:t>
            </w:r>
          </w:p>
        </w:tc>
      </w:tr>
      <w:tr w:rsidR="00552CCF" w:rsidRPr="00410AB2" w:rsidTr="002A2816">
        <w:tc>
          <w:tcPr>
            <w:tcW w:w="1418" w:type="dxa"/>
          </w:tcPr>
          <w:p w:rsidR="00552CCF" w:rsidRPr="00410AB2" w:rsidRDefault="00552CCF" w:rsidP="00552CCF">
            <w:pPr>
              <w:pStyle w:val="a4"/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u w:color="000000"/>
              </w:rPr>
            </w:pPr>
          </w:p>
        </w:tc>
        <w:tc>
          <w:tcPr>
            <w:tcW w:w="8045" w:type="dxa"/>
          </w:tcPr>
          <w:p w:rsidR="00552CCF" w:rsidRPr="00410AB2" w:rsidRDefault="00552CCF" w:rsidP="002A2816">
            <w:pPr>
              <w:pStyle w:val="a3"/>
              <w:jc w:val="both"/>
              <w:rPr>
                <w:rFonts w:ascii="Times New Roman" w:eastAsia="Arial Unicode MS" w:hAnsi="Times New Roman" w:cs="Times New Roman"/>
                <w:u w:color="000000"/>
                <w:lang w:eastAsia="en-US"/>
              </w:rPr>
            </w:pPr>
            <w:r w:rsidRPr="00410AB2">
              <w:rPr>
                <w:rFonts w:ascii="Times New Roman" w:eastAsia="Arial Unicode MS" w:hAnsi="Times New Roman" w:cs="Times New Roman"/>
                <w:u w:color="000000"/>
                <w:lang w:eastAsia="en-US"/>
              </w:rPr>
              <w:t>«Цифровая образовательная среда»</w:t>
            </w:r>
          </w:p>
        </w:tc>
      </w:tr>
      <w:tr w:rsidR="00552CCF" w:rsidRPr="00410AB2" w:rsidTr="002A2816">
        <w:tc>
          <w:tcPr>
            <w:tcW w:w="1418" w:type="dxa"/>
          </w:tcPr>
          <w:p w:rsidR="00552CCF" w:rsidRPr="00410AB2" w:rsidRDefault="00552CCF" w:rsidP="00552CCF">
            <w:pPr>
              <w:pStyle w:val="a4"/>
              <w:numPr>
                <w:ilvl w:val="0"/>
                <w:numId w:val="11"/>
              </w:numPr>
              <w:rPr>
                <w:rFonts w:ascii="Times New Roman" w:eastAsia="Arial Unicode MS" w:hAnsi="Times New Roman" w:cs="Times New Roman"/>
                <w:u w:color="000000"/>
              </w:rPr>
            </w:pPr>
          </w:p>
        </w:tc>
        <w:tc>
          <w:tcPr>
            <w:tcW w:w="8045" w:type="dxa"/>
          </w:tcPr>
          <w:p w:rsidR="00552CCF" w:rsidRPr="00410AB2" w:rsidRDefault="00552CCF" w:rsidP="002A2816">
            <w:pPr>
              <w:pStyle w:val="a3"/>
              <w:jc w:val="both"/>
              <w:rPr>
                <w:rFonts w:ascii="Times New Roman" w:eastAsia="Arial Unicode MS" w:hAnsi="Times New Roman" w:cs="Times New Roman"/>
                <w:u w:color="000000"/>
                <w:lang w:val="en-US" w:eastAsia="en-US"/>
              </w:rPr>
            </w:pPr>
            <w:r w:rsidRPr="00410AB2">
              <w:rPr>
                <w:rFonts w:ascii="Times New Roman" w:eastAsia="Arial Unicode MS" w:hAnsi="Times New Roman" w:cs="Times New Roman"/>
                <w:u w:color="000000"/>
                <w:lang w:eastAsia="en-US"/>
              </w:rPr>
              <w:t>«Успех каждого ребёнка»</w:t>
            </w:r>
          </w:p>
        </w:tc>
      </w:tr>
    </w:tbl>
    <w:p w:rsidR="00552CCF" w:rsidRPr="00410AB2" w:rsidRDefault="00552CCF" w:rsidP="00552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2CCF" w:rsidRPr="00D33872" w:rsidRDefault="00552CCF" w:rsidP="00552CCF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D33872">
        <w:rPr>
          <w:rFonts w:ascii="Times New Roman" w:hAnsi="Times New Roman" w:cs="Times New Roman"/>
        </w:rPr>
        <w:t>Муниципальный проект «Современная школа»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20C22"/>
        </w:rPr>
      </w:pP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0AB2">
        <w:rPr>
          <w:rFonts w:ascii="Times New Roman" w:hAnsi="Times New Roman" w:cs="Times New Roman"/>
          <w:color w:val="020C22"/>
        </w:rPr>
        <w:t xml:space="preserve">Цель: </w:t>
      </w:r>
      <w:r w:rsidRPr="00410AB2">
        <w:rPr>
          <w:rFonts w:ascii="Times New Roman" w:hAnsi="Times New Roman" w:cs="Times New Roman"/>
        </w:rPr>
        <w:t xml:space="preserve">вхождение Российской Федерации к 2024 году в число 10 ведущих стран мира по качеству общего образования посредством </w:t>
      </w:r>
      <w:r w:rsidRPr="00410AB2">
        <w:rPr>
          <w:rFonts w:ascii="Times New Roman" w:hAnsi="Times New Roman" w:cs="Times New Roman"/>
          <w:bCs/>
        </w:rPr>
        <w:t>обновления содержания и технологий преподавания общеобразовательных программ, вовлечения всех участников системы образования (обучающиеся, педагоги, родители (законные представители), работодатели и представители общественных объединений) в развитие системы общего образования, а также за счёт обновления материально-технической базы.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0AB2">
        <w:rPr>
          <w:rFonts w:ascii="Times New Roman" w:hAnsi="Times New Roman" w:cs="Times New Roman"/>
          <w:bCs/>
        </w:rPr>
        <w:t>Результат федерального проекта (</w:t>
      </w:r>
      <w:proofErr w:type="spellStart"/>
      <w:r w:rsidRPr="00410AB2">
        <w:rPr>
          <w:rFonts w:ascii="Times New Roman" w:hAnsi="Times New Roman" w:cs="Times New Roman"/>
          <w:bCs/>
        </w:rPr>
        <w:t>справочно</w:t>
      </w:r>
      <w:proofErr w:type="spellEnd"/>
      <w:r w:rsidRPr="00410AB2">
        <w:rPr>
          <w:rFonts w:ascii="Times New Roman" w:hAnsi="Times New Roman" w:cs="Times New Roman"/>
          <w:bCs/>
        </w:rPr>
        <w:t xml:space="preserve"> из паспорта федерального проекта): внедрение на уровнях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базовых навыков и умений, повышение их мотивации к обучению и </w:t>
      </w:r>
      <w:proofErr w:type="spellStart"/>
      <w:r w:rsidRPr="00410AB2">
        <w:rPr>
          <w:rFonts w:ascii="Times New Roman" w:hAnsi="Times New Roman" w:cs="Times New Roman"/>
          <w:bCs/>
        </w:rPr>
        <w:t>вовлечённости</w:t>
      </w:r>
      <w:proofErr w:type="spellEnd"/>
      <w:r w:rsidRPr="00410AB2">
        <w:rPr>
          <w:rFonts w:ascii="Times New Roman" w:hAnsi="Times New Roman" w:cs="Times New Roman"/>
          <w:bCs/>
        </w:rPr>
        <w:t xml:space="preserve"> в образовательный процесс, а также обновление содержания и совершенствование методов обучения предметной области «Технология».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0AB2">
        <w:rPr>
          <w:rFonts w:ascii="Times New Roman" w:hAnsi="Times New Roman" w:cs="Times New Roman"/>
          <w:bCs/>
        </w:rPr>
        <w:t>Характеристика результата федерального проекта (</w:t>
      </w:r>
      <w:proofErr w:type="spellStart"/>
      <w:r w:rsidRPr="00410AB2">
        <w:rPr>
          <w:rFonts w:ascii="Times New Roman" w:hAnsi="Times New Roman" w:cs="Times New Roman"/>
          <w:bCs/>
        </w:rPr>
        <w:t>справочно</w:t>
      </w:r>
      <w:proofErr w:type="spellEnd"/>
      <w:r w:rsidRPr="00410AB2">
        <w:rPr>
          <w:rFonts w:ascii="Times New Roman" w:hAnsi="Times New Roman" w:cs="Times New Roman"/>
          <w:bCs/>
        </w:rPr>
        <w:t xml:space="preserve"> из паспорта федерального проекта): </w:t>
      </w:r>
      <w:r w:rsidRPr="00410AB2">
        <w:rPr>
          <w:rFonts w:ascii="Times New Roman" w:hAnsi="Times New Roman" w:cs="Times New Roman"/>
        </w:rPr>
        <w:t>повышение качества преподавания основных предметных областей, обеспечение соответствия условий обучения современным требованиям, компетенциям и знаниям осуществляется за счёт</w:t>
      </w:r>
      <w:r w:rsidRPr="00410AB2">
        <w:rPr>
          <w:rFonts w:ascii="Times New Roman" w:hAnsi="Times New Roman" w:cs="Times New Roman"/>
          <w:bCs/>
        </w:rPr>
        <w:t xml:space="preserve"> обновления содержания и технологий преподавания общеобразовательных программ, вовлечения всех участников системы образования (обучающиеся, педагогические работники, родители (законные представители), работодатели и представители общественных объединений) в развитие системы общего образования, а также за счёт обновления материально-технической базы и переподготовки педагогических кадров.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0AB2">
        <w:rPr>
          <w:rFonts w:ascii="Times New Roman" w:hAnsi="Times New Roman" w:cs="Times New Roman"/>
          <w:bCs/>
        </w:rPr>
        <w:t>Срок: 01.01.2019 – 31.12.2024.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</w:rPr>
      </w:pPr>
      <w:r w:rsidRPr="00410AB2">
        <w:rPr>
          <w:rFonts w:ascii="Times New Roman" w:hAnsi="Times New Roman" w:cs="Times New Roman"/>
          <w:color w:val="000000"/>
        </w:rPr>
        <w:t xml:space="preserve">Задачи: </w:t>
      </w:r>
    </w:p>
    <w:p w:rsidR="00552CCF" w:rsidRPr="00410AB2" w:rsidRDefault="00552CCF" w:rsidP="00552C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0AB2">
        <w:rPr>
          <w:rFonts w:ascii="Times New Roman" w:eastAsia="Arial Unicode MS" w:hAnsi="Times New Roman" w:cs="Times New Roman"/>
          <w:bCs/>
          <w:color w:val="000000"/>
          <w:u w:color="000000"/>
        </w:rPr>
        <w:t xml:space="preserve">Обновить содержание и методы обучения предметной области «Технология» </w:t>
      </w:r>
      <w:r w:rsidRPr="00410AB2">
        <w:rPr>
          <w:rFonts w:ascii="Times New Roman" w:hAnsi="Times New Roman" w:cs="Times New Roman"/>
        </w:rPr>
        <w:t>и других предметных областей;</w:t>
      </w:r>
    </w:p>
    <w:p w:rsidR="00552CCF" w:rsidRPr="00410AB2" w:rsidRDefault="00552CCF" w:rsidP="00552C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0AB2">
        <w:rPr>
          <w:rFonts w:ascii="Times New Roman" w:eastAsia="Arial Unicode MS" w:hAnsi="Times New Roman" w:cs="Times New Roman"/>
          <w:u w:color="000000"/>
        </w:rPr>
        <w:t>Обновить материально-техническую базу общеобразовательных организаций, расположенных в сельской местности, для реализации основных и дополнительных общеобразовательных программ цифрового, естественнонаучного и гуманитарного профилей;</w:t>
      </w:r>
    </w:p>
    <w:p w:rsidR="00552CCF" w:rsidRPr="00410AB2" w:rsidRDefault="00552CCF" w:rsidP="00552C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0AB2">
        <w:rPr>
          <w:rFonts w:ascii="Times New Roman" w:eastAsia="Arial Unicode MS" w:hAnsi="Times New Roman" w:cs="Times New Roman"/>
          <w:u w:color="000000"/>
        </w:rPr>
        <w:t>Увеличить охват обучающихся основными и дополнительными общеобразовательными программами цифрового, естественнонаучного и гуманитарного профилей;</w:t>
      </w:r>
    </w:p>
    <w:p w:rsidR="00552CCF" w:rsidRPr="00410AB2" w:rsidRDefault="00552CCF" w:rsidP="00552CCF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410AB2">
        <w:rPr>
          <w:rFonts w:ascii="Times New Roman" w:eastAsia="Arial Unicode MS" w:hAnsi="Times New Roman" w:cs="Times New Roman"/>
          <w:u w:color="000000"/>
        </w:rPr>
        <w:lastRenderedPageBreak/>
        <w:t>Создать новые места в общеобразовательных организациях, расположенных в сельской местности и посёлках городского типа, не менее 350 мест.</w:t>
      </w:r>
    </w:p>
    <w:p w:rsidR="00552CCF" w:rsidRPr="00410AB2" w:rsidRDefault="00552CCF" w:rsidP="00552CCF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  <w:color w:val="000000"/>
        </w:rPr>
        <w:t>В рамках реализации мероприятий по созданию новых мест в общеобразовательных организациях</w:t>
      </w:r>
      <w:r>
        <w:rPr>
          <w:rFonts w:ascii="Times New Roman" w:hAnsi="Times New Roman" w:cs="Times New Roman"/>
          <w:color w:val="000000"/>
        </w:rPr>
        <w:t xml:space="preserve"> </w:t>
      </w:r>
      <w:r w:rsidRPr="00410AB2">
        <w:rPr>
          <w:rFonts w:ascii="Times New Roman" w:hAnsi="Times New Roman" w:cs="Times New Roman"/>
          <w:color w:val="000000"/>
        </w:rPr>
        <w:t>в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</w:rPr>
        <w:t xml:space="preserve">2023 </w:t>
      </w:r>
      <w:r w:rsidRPr="00410AB2">
        <w:rPr>
          <w:rFonts w:ascii="Times New Roman" w:hAnsi="Times New Roman" w:cs="Times New Roman"/>
        </w:rPr>
        <w:t>году новых мест не создано.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</w:rPr>
        <w:t>Всего на территории муниципального образования «Каргасокский район» в 2019-2022 году открыты 4 Центра образования цифрового и гуманитарного профилей (далее – ЦЦГП)</w:t>
      </w:r>
      <w:r w:rsidRPr="00410AB2">
        <w:rPr>
          <w:rFonts w:ascii="Times New Roman" w:eastAsia="Times New Roman" w:hAnsi="Times New Roman" w:cs="Times New Roman"/>
          <w:color w:val="000000"/>
        </w:rPr>
        <w:t xml:space="preserve"> (МБОУ «</w:t>
      </w:r>
      <w:proofErr w:type="spellStart"/>
      <w:r w:rsidRPr="00410AB2">
        <w:rPr>
          <w:rFonts w:ascii="Times New Roman" w:eastAsia="Times New Roman" w:hAnsi="Times New Roman" w:cs="Times New Roman"/>
          <w:color w:val="000000"/>
        </w:rPr>
        <w:t>Нововасюганская</w:t>
      </w:r>
      <w:proofErr w:type="spellEnd"/>
      <w:r w:rsidRPr="00410AB2">
        <w:rPr>
          <w:rFonts w:ascii="Times New Roman" w:eastAsia="Times New Roman" w:hAnsi="Times New Roman" w:cs="Times New Roman"/>
          <w:color w:val="000000"/>
        </w:rPr>
        <w:t xml:space="preserve"> СОШ», МКОУ</w:t>
      </w:r>
      <w:r w:rsidR="004E1791">
        <w:rPr>
          <w:rFonts w:ascii="Times New Roman" w:eastAsia="Times New Roman" w:hAnsi="Times New Roman" w:cs="Times New Roman"/>
          <w:color w:val="000000"/>
        </w:rPr>
        <w:t xml:space="preserve"> «</w:t>
      </w:r>
      <w:proofErr w:type="spellStart"/>
      <w:r w:rsidR="004E1791">
        <w:rPr>
          <w:rFonts w:ascii="Times New Roman" w:eastAsia="Times New Roman" w:hAnsi="Times New Roman" w:cs="Times New Roman"/>
          <w:color w:val="000000"/>
        </w:rPr>
        <w:t>Средневасюганская</w:t>
      </w:r>
      <w:proofErr w:type="spellEnd"/>
      <w:r w:rsidR="004E1791">
        <w:rPr>
          <w:rFonts w:ascii="Times New Roman" w:eastAsia="Times New Roman" w:hAnsi="Times New Roman" w:cs="Times New Roman"/>
          <w:color w:val="000000"/>
        </w:rPr>
        <w:t xml:space="preserve"> СОШ», МБОУ «</w:t>
      </w:r>
      <w:r w:rsidRPr="00410AB2">
        <w:rPr>
          <w:rFonts w:ascii="Times New Roman" w:eastAsia="Times New Roman" w:hAnsi="Times New Roman" w:cs="Times New Roman"/>
          <w:color w:val="000000"/>
        </w:rPr>
        <w:t>Каргас</w:t>
      </w:r>
      <w:r w:rsidR="004E1791">
        <w:rPr>
          <w:rFonts w:ascii="Times New Roman" w:eastAsia="Times New Roman" w:hAnsi="Times New Roman" w:cs="Times New Roman"/>
          <w:color w:val="000000"/>
        </w:rPr>
        <w:t>окская СОШ-интернат №1» и МБОУ «</w:t>
      </w:r>
      <w:r w:rsidRPr="00410AB2">
        <w:rPr>
          <w:rFonts w:ascii="Times New Roman" w:eastAsia="Times New Roman" w:hAnsi="Times New Roman" w:cs="Times New Roman"/>
          <w:color w:val="000000"/>
        </w:rPr>
        <w:t>Каргасокская СОШ №2</w:t>
      </w:r>
      <w:r w:rsidR="004E1791">
        <w:rPr>
          <w:rFonts w:ascii="Times New Roman" w:eastAsia="Times New Roman" w:hAnsi="Times New Roman" w:cs="Times New Roman"/>
          <w:color w:val="000000"/>
        </w:rPr>
        <w:t>»</w:t>
      </w:r>
      <w:r w:rsidRPr="00410AB2">
        <w:rPr>
          <w:rFonts w:ascii="Times New Roman" w:eastAsia="Times New Roman" w:hAnsi="Times New Roman" w:cs="Times New Roman"/>
          <w:color w:val="000000"/>
        </w:rPr>
        <w:t>)</w:t>
      </w:r>
      <w:r w:rsidRPr="00410AB2">
        <w:rPr>
          <w:rFonts w:ascii="Times New Roman" w:hAnsi="Times New Roman" w:cs="Times New Roman"/>
        </w:rPr>
        <w:t>, 2 Центра образования естественнонаучной и технологической направленности (МКОУ «</w:t>
      </w:r>
      <w:proofErr w:type="spellStart"/>
      <w:r w:rsidRPr="00410AB2">
        <w:rPr>
          <w:rFonts w:ascii="Times New Roman" w:hAnsi="Times New Roman" w:cs="Times New Roman"/>
        </w:rPr>
        <w:t>Вертикосская</w:t>
      </w:r>
      <w:proofErr w:type="spellEnd"/>
      <w:r w:rsidRPr="00410AB2">
        <w:rPr>
          <w:rFonts w:ascii="Times New Roman" w:hAnsi="Times New Roman" w:cs="Times New Roman"/>
        </w:rPr>
        <w:t xml:space="preserve"> СОШ», МКОУ «</w:t>
      </w:r>
      <w:proofErr w:type="spellStart"/>
      <w:r w:rsidRPr="00410AB2">
        <w:rPr>
          <w:rFonts w:ascii="Times New Roman" w:hAnsi="Times New Roman" w:cs="Times New Roman"/>
        </w:rPr>
        <w:t>Новоюгинская</w:t>
      </w:r>
      <w:proofErr w:type="spellEnd"/>
      <w:r w:rsidRPr="00410AB2">
        <w:rPr>
          <w:rFonts w:ascii="Times New Roman" w:hAnsi="Times New Roman" w:cs="Times New Roman"/>
        </w:rPr>
        <w:t xml:space="preserve"> СОШ»).</w:t>
      </w:r>
    </w:p>
    <w:p w:rsidR="00552CCF" w:rsidRPr="002E2414" w:rsidRDefault="00552CCF" w:rsidP="00552C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ЦЦГП обучалось в 2023 году </w:t>
      </w:r>
      <w:r w:rsidRPr="002E2414">
        <w:rPr>
          <w:rFonts w:ascii="Times New Roman" w:hAnsi="Times New Roman" w:cs="Times New Roman"/>
          <w:shd w:val="clear" w:color="auto" w:fill="FFFFFF" w:themeFill="background1"/>
        </w:rPr>
        <w:t>2050</w:t>
      </w:r>
      <w:r w:rsidRPr="002E2414">
        <w:rPr>
          <w:rFonts w:ascii="Times New Roman" w:hAnsi="Times New Roman" w:cs="Times New Roman"/>
        </w:rPr>
        <w:t xml:space="preserve"> детей, в </w:t>
      </w:r>
      <w:proofErr w:type="spellStart"/>
      <w:r w:rsidRPr="002E2414">
        <w:rPr>
          <w:rFonts w:ascii="Times New Roman" w:hAnsi="Times New Roman" w:cs="Times New Roman"/>
        </w:rPr>
        <w:t>т.ч</w:t>
      </w:r>
      <w:proofErr w:type="spellEnd"/>
      <w:r w:rsidRPr="002E2414">
        <w:rPr>
          <w:rFonts w:ascii="Times New Roman" w:hAnsi="Times New Roman" w:cs="Times New Roman"/>
        </w:rPr>
        <w:t xml:space="preserve">. по образовательным программам предметной области «Технология» - </w:t>
      </w:r>
      <w:r w:rsidRPr="002E2414">
        <w:rPr>
          <w:rFonts w:ascii="Times New Roman" w:hAnsi="Times New Roman" w:cs="Times New Roman"/>
          <w:shd w:val="clear" w:color="auto" w:fill="FFFFFF" w:themeFill="background1"/>
        </w:rPr>
        <w:t>1010</w:t>
      </w:r>
      <w:r w:rsidRPr="002E2414">
        <w:rPr>
          <w:rFonts w:ascii="Times New Roman" w:hAnsi="Times New Roman" w:cs="Times New Roman"/>
        </w:rPr>
        <w:t xml:space="preserve"> детей, «Информатика» и «Основы безопасности жизнедеятельности» </w:t>
      </w:r>
      <w:r w:rsidRPr="002E2414">
        <w:rPr>
          <w:rFonts w:ascii="Times New Roman" w:hAnsi="Times New Roman" w:cs="Times New Roman"/>
          <w:shd w:val="clear" w:color="auto" w:fill="FFFFFF" w:themeFill="background1"/>
        </w:rPr>
        <w:t>- 933 детей</w:t>
      </w:r>
      <w:r w:rsidRPr="002E2414">
        <w:rPr>
          <w:rFonts w:ascii="Times New Roman" w:hAnsi="Times New Roman" w:cs="Times New Roman"/>
        </w:rPr>
        <w:t xml:space="preserve">, в Центрах образования естественнонаучной и технологической направленности обучалось в 2023 году </w:t>
      </w:r>
      <w:r w:rsidRPr="002E2414">
        <w:rPr>
          <w:rFonts w:ascii="Times New Roman" w:hAnsi="Times New Roman" w:cs="Times New Roman"/>
          <w:shd w:val="clear" w:color="auto" w:fill="FFFFFF" w:themeFill="background1"/>
        </w:rPr>
        <w:t xml:space="preserve">295 </w:t>
      </w:r>
      <w:r w:rsidRPr="002E2414">
        <w:rPr>
          <w:rFonts w:ascii="Times New Roman" w:hAnsi="Times New Roman" w:cs="Times New Roman"/>
        </w:rPr>
        <w:t>детей, доля педагогических работников центра «Точка роста», прошедших обучение по программам из реестра программ повышения квалификации, составляет 100%.</w:t>
      </w:r>
    </w:p>
    <w:p w:rsidR="00552CCF" w:rsidRPr="00410AB2" w:rsidRDefault="00552CCF" w:rsidP="00552CCF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E2414">
        <w:rPr>
          <w:rFonts w:ascii="Times New Roman" w:hAnsi="Times New Roman" w:cs="Times New Roman"/>
        </w:rPr>
        <w:t xml:space="preserve">Охвачены дополнительными общеобразовательными программами </w:t>
      </w:r>
      <w:r w:rsidRPr="002E2414">
        <w:rPr>
          <w:rFonts w:ascii="Times New Roman" w:hAnsi="Times New Roman" w:cs="Times New Roman"/>
          <w:shd w:val="clear" w:color="auto" w:fill="FFFFFF" w:themeFill="background1"/>
        </w:rPr>
        <w:t>1019</w:t>
      </w:r>
      <w:r w:rsidRPr="002E2414">
        <w:rPr>
          <w:rFonts w:ascii="Times New Roman" w:hAnsi="Times New Roman" w:cs="Times New Roman"/>
        </w:rPr>
        <w:t xml:space="preserve"> детей. </w:t>
      </w:r>
      <w:r w:rsidRPr="002E2414">
        <w:rPr>
          <w:rFonts w:ascii="Times New Roman" w:hAnsi="Times New Roman" w:cs="Times New Roman"/>
          <w:shd w:val="clear" w:color="auto" w:fill="FFFFFF" w:themeFill="background1"/>
        </w:rPr>
        <w:t xml:space="preserve">72 </w:t>
      </w:r>
      <w:r w:rsidRPr="002E2414">
        <w:rPr>
          <w:rFonts w:ascii="Times New Roman" w:hAnsi="Times New Roman" w:cs="Times New Roman"/>
        </w:rPr>
        <w:t>обучающихся участвовали в реализации программ в сетевой форме</w:t>
      </w:r>
      <w:r w:rsidRPr="002E2414">
        <w:rPr>
          <w:rFonts w:ascii="Times New Roman" w:hAnsi="Times New Roman" w:cs="Times New Roman"/>
          <w:shd w:val="clear" w:color="auto" w:fill="FFFFFF" w:themeFill="background1"/>
        </w:rPr>
        <w:t>. 23</w:t>
      </w:r>
      <w:r w:rsidRPr="002E2414">
        <w:rPr>
          <w:rFonts w:ascii="Times New Roman" w:hAnsi="Times New Roman" w:cs="Times New Roman"/>
        </w:rPr>
        <w:t xml:space="preserve"> обучающихся ежемесячно используют инфраструктуру Центров для дистанционного образования.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>Н</w:t>
      </w:r>
      <w:r w:rsidRPr="00410AB2">
        <w:rPr>
          <w:rFonts w:ascii="Times New Roman" w:hAnsi="Times New Roman" w:cs="Times New Roman"/>
        </w:rPr>
        <w:t>а базе МКОУ «</w:t>
      </w:r>
      <w:proofErr w:type="spellStart"/>
      <w:r w:rsidRPr="00410AB2">
        <w:rPr>
          <w:rFonts w:ascii="Times New Roman" w:hAnsi="Times New Roman" w:cs="Times New Roman"/>
        </w:rPr>
        <w:t>Новоюгинская</w:t>
      </w:r>
      <w:proofErr w:type="spellEnd"/>
      <w:r w:rsidRPr="00410AB2">
        <w:rPr>
          <w:rFonts w:ascii="Times New Roman" w:hAnsi="Times New Roman" w:cs="Times New Roman"/>
        </w:rPr>
        <w:t xml:space="preserve"> СОШ»</w:t>
      </w:r>
      <w:r w:rsidR="005C59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2023 обучалось</w:t>
      </w:r>
      <w:r w:rsidRPr="00410AB2">
        <w:rPr>
          <w:rFonts w:ascii="Times New Roman" w:hAnsi="Times New Roman" w:cs="Times New Roman"/>
        </w:rPr>
        <w:t xml:space="preserve"> 108 детей. </w:t>
      </w:r>
      <w:r w:rsidRPr="00410AB2">
        <w:rPr>
          <w:rFonts w:ascii="Times New Roman" w:eastAsia="Times New Roman" w:hAnsi="Times New Roman" w:cs="Times New Roman"/>
          <w:color w:val="000000"/>
        </w:rPr>
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</w:r>
      <w:proofErr w:type="spellStart"/>
      <w:r w:rsidRPr="00410AB2">
        <w:rPr>
          <w:rFonts w:ascii="Times New Roman" w:eastAsia="Times New Roman" w:hAnsi="Times New Roman" w:cs="Times New Roman"/>
          <w:color w:val="000000"/>
        </w:rPr>
        <w:t>общеинтеллектуальной</w:t>
      </w:r>
      <w:proofErr w:type="spellEnd"/>
      <w:r w:rsidRPr="00410AB2">
        <w:rPr>
          <w:rFonts w:ascii="Times New Roman" w:eastAsia="Times New Roman" w:hAnsi="Times New Roman" w:cs="Times New Roman"/>
          <w:color w:val="000000"/>
        </w:rPr>
        <w:t xml:space="preserve"> направленности с использованием средств обучения и воспитания Це</w:t>
      </w:r>
      <w:r>
        <w:rPr>
          <w:rFonts w:ascii="Times New Roman" w:eastAsia="Times New Roman" w:hAnsi="Times New Roman" w:cs="Times New Roman"/>
          <w:color w:val="000000"/>
        </w:rPr>
        <w:t>нтра «Точка роста», составила 63</w:t>
      </w:r>
      <w:r w:rsidRPr="00410AB2">
        <w:rPr>
          <w:rFonts w:ascii="Times New Roman" w:eastAsia="Times New Roman" w:hAnsi="Times New Roman" w:cs="Times New Roman"/>
          <w:color w:val="000000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410AB2">
        <w:rPr>
          <w:rFonts w:ascii="Times New Roman" w:eastAsia="Times New Roman" w:hAnsi="Times New Roman" w:cs="Times New Roman"/>
          <w:color w:val="000000"/>
        </w:rPr>
        <w:t>. 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</w:t>
      </w:r>
      <w:r w:rsidR="00472656">
        <w:rPr>
          <w:rFonts w:ascii="Times New Roman" w:eastAsia="Times New Roman" w:hAnsi="Times New Roman" w:cs="Times New Roman"/>
          <w:color w:val="000000"/>
        </w:rPr>
        <w:t>тания Центра «Точка роста»</w:t>
      </w:r>
      <w:r>
        <w:rPr>
          <w:rFonts w:ascii="Times New Roman" w:eastAsia="Times New Roman" w:hAnsi="Times New Roman" w:cs="Times New Roman"/>
          <w:color w:val="000000"/>
        </w:rPr>
        <w:t xml:space="preserve"> - 53</w:t>
      </w:r>
      <w:r w:rsidRPr="00410AB2">
        <w:rPr>
          <w:rFonts w:ascii="Times New Roman" w:eastAsia="Times New Roman" w:hAnsi="Times New Roman" w:cs="Times New Roman"/>
          <w:color w:val="000000"/>
        </w:rPr>
        <w:t xml:space="preserve"> человек</w:t>
      </w:r>
      <w:r>
        <w:rPr>
          <w:rFonts w:ascii="Times New Roman" w:eastAsia="Times New Roman" w:hAnsi="Times New Roman" w:cs="Times New Roman"/>
          <w:color w:val="000000"/>
        </w:rPr>
        <w:t>а</w:t>
      </w:r>
      <w:r w:rsidRPr="00410AB2">
        <w:rPr>
          <w:rFonts w:ascii="Times New Roman" w:eastAsia="Times New Roman" w:hAnsi="Times New Roman" w:cs="Times New Roman"/>
          <w:color w:val="000000"/>
        </w:rPr>
        <w:t>:</w:t>
      </w:r>
    </w:p>
    <w:p w:rsidR="00133D9A" w:rsidRPr="00E600F3" w:rsidRDefault="00133D9A" w:rsidP="00133D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00F3">
        <w:rPr>
          <w:rFonts w:ascii="Times New Roman" w:hAnsi="Times New Roman" w:cs="Times New Roman"/>
        </w:rPr>
        <w:t>- Шахматы – 28;</w:t>
      </w:r>
    </w:p>
    <w:p w:rsidR="00133D9A" w:rsidRPr="00E600F3" w:rsidRDefault="00133D9A" w:rsidP="00133D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00F3">
        <w:rPr>
          <w:rFonts w:ascii="Times New Roman" w:hAnsi="Times New Roman" w:cs="Times New Roman"/>
        </w:rPr>
        <w:t>- Робототехника – 11;</w:t>
      </w:r>
    </w:p>
    <w:p w:rsidR="00133D9A" w:rsidRPr="00E600F3" w:rsidRDefault="00133D9A" w:rsidP="00133D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00F3">
        <w:rPr>
          <w:rFonts w:ascii="Times New Roman" w:hAnsi="Times New Roman" w:cs="Times New Roman"/>
        </w:rPr>
        <w:t xml:space="preserve">- Физика вокруг нас - 4; </w:t>
      </w:r>
    </w:p>
    <w:p w:rsidR="00133D9A" w:rsidRPr="00E600F3" w:rsidRDefault="00133D9A" w:rsidP="00133D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00F3">
        <w:rPr>
          <w:rFonts w:ascii="Times New Roman" w:hAnsi="Times New Roman" w:cs="Times New Roman"/>
        </w:rPr>
        <w:t xml:space="preserve">- </w:t>
      </w:r>
      <w:proofErr w:type="spellStart"/>
      <w:r w:rsidRPr="00E600F3">
        <w:rPr>
          <w:rFonts w:ascii="Times New Roman" w:hAnsi="Times New Roman" w:cs="Times New Roman"/>
        </w:rPr>
        <w:t>Лесовичок</w:t>
      </w:r>
      <w:proofErr w:type="spellEnd"/>
      <w:r w:rsidRPr="00E600F3">
        <w:rPr>
          <w:rFonts w:ascii="Times New Roman" w:hAnsi="Times New Roman" w:cs="Times New Roman"/>
        </w:rPr>
        <w:t xml:space="preserve"> – 4.</w:t>
      </w:r>
    </w:p>
    <w:p w:rsidR="00133D9A" w:rsidRPr="00E600F3" w:rsidRDefault="00133D9A" w:rsidP="00133D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00F3">
        <w:rPr>
          <w:rFonts w:ascii="Times New Roman" w:hAnsi="Times New Roman" w:cs="Times New Roman"/>
        </w:rPr>
        <w:t>Проведено 6 мероприятий на площадке Центра:</w:t>
      </w:r>
    </w:p>
    <w:p w:rsidR="00133D9A" w:rsidRPr="00E600F3" w:rsidRDefault="00133D9A" w:rsidP="00133D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00F3">
        <w:rPr>
          <w:rFonts w:ascii="Times New Roman" w:hAnsi="Times New Roman" w:cs="Times New Roman"/>
        </w:rPr>
        <w:t>- Онлайн-уроки «</w:t>
      </w:r>
      <w:proofErr w:type="spellStart"/>
      <w:r w:rsidRPr="00E600F3">
        <w:rPr>
          <w:rFonts w:ascii="Times New Roman" w:hAnsi="Times New Roman" w:cs="Times New Roman"/>
        </w:rPr>
        <w:t>Проектория</w:t>
      </w:r>
      <w:proofErr w:type="spellEnd"/>
      <w:r w:rsidRPr="00E600F3">
        <w:rPr>
          <w:rFonts w:ascii="Times New Roman" w:hAnsi="Times New Roman" w:cs="Times New Roman"/>
        </w:rPr>
        <w:t>» (58 участников);</w:t>
      </w:r>
    </w:p>
    <w:p w:rsidR="00133D9A" w:rsidRPr="00E600F3" w:rsidRDefault="00133D9A" w:rsidP="00133D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00F3">
        <w:rPr>
          <w:rFonts w:ascii="Times New Roman" w:hAnsi="Times New Roman" w:cs="Times New Roman"/>
        </w:rPr>
        <w:t xml:space="preserve"> - Подготовка к школьному этапу </w:t>
      </w:r>
      <w:proofErr w:type="spellStart"/>
      <w:r w:rsidRPr="00E600F3">
        <w:rPr>
          <w:rFonts w:ascii="Times New Roman" w:hAnsi="Times New Roman" w:cs="Times New Roman"/>
        </w:rPr>
        <w:t>ВсОШ</w:t>
      </w:r>
      <w:proofErr w:type="spellEnd"/>
      <w:r w:rsidRPr="00E600F3">
        <w:rPr>
          <w:rFonts w:ascii="Times New Roman" w:hAnsi="Times New Roman" w:cs="Times New Roman"/>
        </w:rPr>
        <w:t xml:space="preserve"> (10 участников);</w:t>
      </w:r>
      <w:bookmarkStart w:id="0" w:name="_GoBack"/>
      <w:bookmarkEnd w:id="0"/>
    </w:p>
    <w:p w:rsidR="00133D9A" w:rsidRPr="00E600F3" w:rsidRDefault="00133D9A" w:rsidP="00133D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00F3">
        <w:rPr>
          <w:rFonts w:ascii="Times New Roman" w:hAnsi="Times New Roman" w:cs="Times New Roman"/>
        </w:rPr>
        <w:t>- Открытые занятия по робототехнике для обучающихся начальных классов (12 участников);</w:t>
      </w:r>
    </w:p>
    <w:p w:rsidR="00133D9A" w:rsidRPr="00E600F3" w:rsidRDefault="00133D9A" w:rsidP="00133D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00F3">
        <w:rPr>
          <w:rFonts w:ascii="Times New Roman" w:hAnsi="Times New Roman" w:cs="Times New Roman"/>
        </w:rPr>
        <w:t>- Всероссийские «Уроки-цифры» (58 участников);</w:t>
      </w:r>
    </w:p>
    <w:p w:rsidR="00133D9A" w:rsidRPr="00E600F3" w:rsidRDefault="00133D9A" w:rsidP="00133D9A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E600F3">
        <w:rPr>
          <w:rFonts w:ascii="Times New Roman" w:hAnsi="Times New Roman" w:cs="Times New Roman"/>
        </w:rPr>
        <w:t>- Гагаринский урок «Космос - это мы» (58 участников);</w:t>
      </w:r>
    </w:p>
    <w:p w:rsidR="00552CCF" w:rsidRPr="00410AB2" w:rsidRDefault="007371B9" w:rsidP="00133D9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- </w:t>
      </w:r>
      <w:r w:rsidR="00133D9A" w:rsidRPr="00E600F3">
        <w:rPr>
          <w:rFonts w:ascii="Times New Roman" w:hAnsi="Times New Roman" w:cs="Times New Roman"/>
        </w:rPr>
        <w:t>Всероссийская технологическая олимпиада «Технология успеха (школьный этап) (10 участников).</w:t>
      </w:r>
      <w:r w:rsidR="00E600F3">
        <w:rPr>
          <w:rFonts w:ascii="Times New Roman" w:hAnsi="Times New Roman" w:cs="Times New Roman"/>
        </w:rPr>
        <w:t xml:space="preserve"> </w:t>
      </w:r>
      <w:r w:rsidR="00552CCF">
        <w:rPr>
          <w:rFonts w:ascii="Times New Roman" w:hAnsi="Times New Roman" w:cs="Times New Roman"/>
        </w:rPr>
        <w:t>На базе МКОУ «</w:t>
      </w:r>
      <w:proofErr w:type="spellStart"/>
      <w:r w:rsidR="00552CCF">
        <w:rPr>
          <w:rFonts w:ascii="Times New Roman" w:hAnsi="Times New Roman" w:cs="Times New Roman"/>
        </w:rPr>
        <w:t>Вертикосская</w:t>
      </w:r>
      <w:proofErr w:type="spellEnd"/>
      <w:r w:rsidR="00552CCF">
        <w:rPr>
          <w:rFonts w:ascii="Times New Roman" w:hAnsi="Times New Roman" w:cs="Times New Roman"/>
        </w:rPr>
        <w:t xml:space="preserve"> СОШ» в 2023 обучалось 73 обучающихся</w:t>
      </w:r>
      <w:r w:rsidR="00552CCF" w:rsidRPr="00410AB2">
        <w:rPr>
          <w:rFonts w:ascii="Times New Roman" w:hAnsi="Times New Roman" w:cs="Times New Roman"/>
        </w:rPr>
        <w:t xml:space="preserve">. </w:t>
      </w:r>
      <w:r w:rsidR="00552CCF" w:rsidRPr="00410AB2">
        <w:rPr>
          <w:rFonts w:ascii="Times New Roman" w:eastAsia="Times New Roman" w:hAnsi="Times New Roman" w:cs="Times New Roman"/>
          <w:color w:val="000000"/>
        </w:rPr>
        <w:t xml:space="preserve">Численность обучающихся общеобразовательной организации, осваивающих два и более учебных предмета из числа предметных областей «Естественнонаучные предметы», «Естественные науки», «Математика и информатика», «Обществознание и естествознание», «Технология» и (или) курсы внеурочной деятельности </w:t>
      </w:r>
      <w:proofErr w:type="spellStart"/>
      <w:r w:rsidR="00552CCF" w:rsidRPr="00410AB2">
        <w:rPr>
          <w:rFonts w:ascii="Times New Roman" w:eastAsia="Times New Roman" w:hAnsi="Times New Roman" w:cs="Times New Roman"/>
          <w:color w:val="000000"/>
        </w:rPr>
        <w:t>общеинтеллектуальной</w:t>
      </w:r>
      <w:proofErr w:type="spellEnd"/>
      <w:r w:rsidR="00552CCF" w:rsidRPr="00410AB2">
        <w:rPr>
          <w:rFonts w:ascii="Times New Roman" w:eastAsia="Times New Roman" w:hAnsi="Times New Roman" w:cs="Times New Roman"/>
          <w:color w:val="000000"/>
        </w:rPr>
        <w:t xml:space="preserve"> направленности с использованием средств обучения и воспитания Це</w:t>
      </w:r>
      <w:r w:rsidR="00552CCF">
        <w:rPr>
          <w:rFonts w:ascii="Times New Roman" w:eastAsia="Times New Roman" w:hAnsi="Times New Roman" w:cs="Times New Roman"/>
          <w:color w:val="000000"/>
        </w:rPr>
        <w:t>нтра «Точка роста», составила 38</w:t>
      </w:r>
      <w:r w:rsidR="00552CCF" w:rsidRPr="00410AB2">
        <w:rPr>
          <w:rFonts w:ascii="Times New Roman" w:eastAsia="Times New Roman" w:hAnsi="Times New Roman" w:cs="Times New Roman"/>
          <w:color w:val="000000"/>
        </w:rPr>
        <w:t xml:space="preserve"> человек. Численность обучающихся общеобразовательной организации,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</w:t>
      </w:r>
      <w:r w:rsidR="00552CCF">
        <w:rPr>
          <w:rFonts w:ascii="Times New Roman" w:eastAsia="Times New Roman" w:hAnsi="Times New Roman" w:cs="Times New Roman"/>
          <w:color w:val="000000"/>
        </w:rPr>
        <w:t>тания Центра «Точка роста» - 36</w:t>
      </w:r>
      <w:r w:rsidR="00552CCF" w:rsidRPr="00410AB2">
        <w:rPr>
          <w:rFonts w:ascii="Times New Roman" w:eastAsia="Times New Roman" w:hAnsi="Times New Roman" w:cs="Times New Roman"/>
          <w:color w:val="000000"/>
        </w:rPr>
        <w:t xml:space="preserve"> человек: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B16C09">
        <w:rPr>
          <w:rFonts w:ascii="Times New Roman" w:hAnsi="Times New Roman" w:cs="Times New Roman"/>
        </w:rPr>
        <w:t>Удивительный микромир</w:t>
      </w:r>
      <w:r>
        <w:rPr>
          <w:rFonts w:ascii="Times New Roman" w:hAnsi="Times New Roman" w:cs="Times New Roman"/>
        </w:rPr>
        <w:t xml:space="preserve"> – 10</w:t>
      </w:r>
      <w:r w:rsidRPr="00410AB2">
        <w:rPr>
          <w:rFonts w:ascii="Times New Roman" w:hAnsi="Times New Roman" w:cs="Times New Roman"/>
        </w:rPr>
        <w:t>;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B16C09">
        <w:rPr>
          <w:rFonts w:ascii="Times New Roman" w:hAnsi="Times New Roman" w:cs="Times New Roman"/>
        </w:rPr>
        <w:t>Робототехника</w:t>
      </w:r>
      <w:r>
        <w:rPr>
          <w:rFonts w:ascii="Times New Roman" w:hAnsi="Times New Roman" w:cs="Times New Roman"/>
        </w:rPr>
        <w:t xml:space="preserve"> – 18</w:t>
      </w:r>
      <w:r w:rsidRPr="00410AB2">
        <w:rPr>
          <w:rFonts w:ascii="Times New Roman" w:hAnsi="Times New Roman" w:cs="Times New Roman"/>
        </w:rPr>
        <w:t>;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</w:t>
      </w:r>
      <w:r w:rsidRPr="00B16C09">
        <w:rPr>
          <w:rFonts w:ascii="Times New Roman" w:hAnsi="Times New Roman" w:cs="Times New Roman"/>
        </w:rPr>
        <w:t>шение задач нестандартным способом</w:t>
      </w:r>
      <w:r>
        <w:rPr>
          <w:rFonts w:ascii="Times New Roman" w:hAnsi="Times New Roman" w:cs="Times New Roman"/>
        </w:rPr>
        <w:t xml:space="preserve"> – </w:t>
      </w:r>
      <w:r w:rsidRPr="00410AB2">
        <w:rPr>
          <w:rFonts w:ascii="Times New Roman" w:hAnsi="Times New Roman" w:cs="Times New Roman"/>
        </w:rPr>
        <w:t>8;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10AB2">
        <w:rPr>
          <w:rFonts w:ascii="Times New Roman" w:eastAsia="Times New Roman" w:hAnsi="Times New Roman" w:cs="Times New Roman"/>
          <w:color w:val="000000"/>
        </w:rPr>
        <w:t>Проведено 4 мероприятия на площадке Центра:</w:t>
      </w:r>
    </w:p>
    <w:p w:rsidR="00552CCF" w:rsidRDefault="00552CCF" w:rsidP="00552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410AB2">
        <w:rPr>
          <w:rFonts w:ascii="Times New Roman" w:eastAsia="Times New Roman" w:hAnsi="Times New Roman" w:cs="Times New Roman"/>
          <w:color w:val="000000"/>
        </w:rPr>
        <w:t xml:space="preserve">- </w:t>
      </w:r>
      <w:r w:rsidRPr="00B16C09">
        <w:rPr>
          <w:rFonts w:ascii="Times New Roman" w:eastAsia="Times New Roman" w:hAnsi="Times New Roman" w:cs="Times New Roman"/>
          <w:color w:val="000000"/>
        </w:rPr>
        <w:t>11.01.2023-31.01.2023 Викторина «Заповедное», организованная ФГУ заповед</w:t>
      </w:r>
      <w:r>
        <w:rPr>
          <w:rFonts w:ascii="Times New Roman" w:eastAsia="Times New Roman" w:hAnsi="Times New Roman" w:cs="Times New Roman"/>
          <w:color w:val="000000"/>
        </w:rPr>
        <w:t>ник «Васюганский» и приуроченная</w:t>
      </w:r>
      <w:r w:rsidRPr="00B16C09">
        <w:rPr>
          <w:rFonts w:ascii="Times New Roman" w:eastAsia="Times New Roman" w:hAnsi="Times New Roman" w:cs="Times New Roman"/>
          <w:color w:val="000000"/>
        </w:rPr>
        <w:t xml:space="preserve"> к Всероссийскому дню заповедников и национальных парков </w:t>
      </w:r>
      <w:r>
        <w:rPr>
          <w:rFonts w:ascii="Times New Roman" w:eastAsia="Times New Roman" w:hAnsi="Times New Roman" w:cs="Times New Roman"/>
          <w:color w:val="000000"/>
        </w:rPr>
        <w:t>(4 учащихся;</w:t>
      </w:r>
    </w:p>
    <w:p w:rsidR="00552CCF" w:rsidRPr="00B16C09" w:rsidRDefault="00552CCF" w:rsidP="00552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- 16.01.2023-05.02.2023</w:t>
      </w:r>
      <w:r w:rsidRPr="00B16C09">
        <w:rPr>
          <w:rFonts w:ascii="Times New Roman" w:eastAsia="Times New Roman" w:hAnsi="Times New Roman" w:cs="Times New Roman"/>
          <w:color w:val="000000"/>
        </w:rPr>
        <w:t xml:space="preserve"> Урок цифры «Технологии, которые</w:t>
      </w:r>
      <w:r>
        <w:rPr>
          <w:rFonts w:ascii="Times New Roman" w:eastAsia="Times New Roman" w:hAnsi="Times New Roman" w:cs="Times New Roman"/>
          <w:color w:val="000000"/>
        </w:rPr>
        <w:t xml:space="preserve"> предсказывают погоду</w:t>
      </w:r>
      <w:r w:rsidR="00652A98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>, 11 учащих</w:t>
      </w:r>
      <w:r w:rsidRPr="00B16C09"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</w:rPr>
        <w:t>;</w:t>
      </w:r>
    </w:p>
    <w:p w:rsidR="00552CCF" w:rsidRDefault="00552CCF" w:rsidP="00552C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lastRenderedPageBreak/>
        <w:t xml:space="preserve">- </w:t>
      </w:r>
      <w:r w:rsidRPr="00B16C09">
        <w:rPr>
          <w:rFonts w:ascii="Times New Roman" w:eastAsia="Times New Roman" w:hAnsi="Times New Roman" w:cs="Times New Roman"/>
          <w:color w:val="000000"/>
        </w:rPr>
        <w:t xml:space="preserve">20.01.2023 Региональный дистанционный </w:t>
      </w:r>
      <w:proofErr w:type="spellStart"/>
      <w:r w:rsidRPr="00B16C09">
        <w:rPr>
          <w:rFonts w:ascii="Times New Roman" w:eastAsia="Times New Roman" w:hAnsi="Times New Roman" w:cs="Times New Roman"/>
          <w:color w:val="000000"/>
        </w:rPr>
        <w:t>кве</w:t>
      </w:r>
      <w:r w:rsidR="00652A98">
        <w:rPr>
          <w:rFonts w:ascii="Times New Roman" w:eastAsia="Times New Roman" w:hAnsi="Times New Roman" w:cs="Times New Roman"/>
          <w:color w:val="000000"/>
        </w:rPr>
        <w:t>ст</w:t>
      </w:r>
      <w:proofErr w:type="spellEnd"/>
      <w:r w:rsidR="00652A98">
        <w:rPr>
          <w:rFonts w:ascii="Times New Roman" w:eastAsia="Times New Roman" w:hAnsi="Times New Roman" w:cs="Times New Roman"/>
          <w:color w:val="000000"/>
        </w:rPr>
        <w:t xml:space="preserve"> по робототехнике «PRO-</w:t>
      </w:r>
      <w:proofErr w:type="spellStart"/>
      <w:r w:rsidR="00652A98">
        <w:rPr>
          <w:rFonts w:ascii="Times New Roman" w:eastAsia="Times New Roman" w:hAnsi="Times New Roman" w:cs="Times New Roman"/>
          <w:color w:val="000000"/>
        </w:rPr>
        <w:t>Create</w:t>
      </w:r>
      <w:proofErr w:type="spellEnd"/>
      <w:r w:rsidR="00652A98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>, 2 учащихся;</w:t>
      </w:r>
    </w:p>
    <w:p w:rsidR="00552CCF" w:rsidRDefault="00552CCF" w:rsidP="00552CC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B16C09">
        <w:rPr>
          <w:rFonts w:ascii="Times New Roman" w:eastAsia="Times New Roman" w:hAnsi="Times New Roman" w:cs="Times New Roman"/>
          <w:color w:val="000000"/>
        </w:rPr>
        <w:t>01.03.</w:t>
      </w:r>
      <w:r>
        <w:rPr>
          <w:rFonts w:ascii="Times New Roman" w:eastAsia="Times New Roman" w:hAnsi="Times New Roman" w:cs="Times New Roman"/>
          <w:color w:val="000000"/>
        </w:rPr>
        <w:t xml:space="preserve">2023-31.03.2023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рамках IX Всероссийской</w:t>
      </w:r>
      <w:r w:rsidRPr="00B16C09">
        <w:rPr>
          <w:rFonts w:ascii="Times New Roman" w:eastAsia="Times New Roman" w:hAnsi="Times New Roman" w:cs="Times New Roman"/>
          <w:color w:val="000000"/>
        </w:rPr>
        <w:t xml:space="preserve"> недели финансовой грамотности </w:t>
      </w:r>
      <w:r>
        <w:rPr>
          <w:rFonts w:ascii="Times New Roman" w:eastAsia="Times New Roman" w:hAnsi="Times New Roman" w:cs="Times New Roman"/>
          <w:color w:val="000000"/>
        </w:rPr>
        <w:t>для детей и молодежи проводилась</w:t>
      </w:r>
      <w:r w:rsidRPr="00B16C09">
        <w:rPr>
          <w:rFonts w:ascii="Times New Roman" w:eastAsia="Times New Roman" w:hAnsi="Times New Roman" w:cs="Times New Roman"/>
          <w:color w:val="000000"/>
        </w:rPr>
        <w:t xml:space="preserve"> Региональная дистанционная олимпиада по финансовой грамотности «Учимся управлять финансам</w:t>
      </w:r>
      <w:r>
        <w:rPr>
          <w:rFonts w:ascii="Times New Roman" w:eastAsia="Times New Roman" w:hAnsi="Times New Roman" w:cs="Times New Roman"/>
          <w:color w:val="000000"/>
        </w:rPr>
        <w:t>и» для обучающихся 5-11 классов, 40 учащихся;</w:t>
      </w:r>
    </w:p>
    <w:p w:rsidR="00552CCF" w:rsidRDefault="00552CCF" w:rsidP="00552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- </w:t>
      </w:r>
      <w:r w:rsidRPr="00B16C09">
        <w:rPr>
          <w:rFonts w:ascii="Times New Roman" w:eastAsia="Times New Roman" w:hAnsi="Times New Roman" w:cs="Times New Roman"/>
          <w:color w:val="000000"/>
        </w:rPr>
        <w:t>27.03.2023-16.04.2023 Всероссийская олимпиада «Технологии успеха» в рамках Всероссийской Большой олимпиады «Искусство – Техн</w:t>
      </w:r>
      <w:r>
        <w:rPr>
          <w:rFonts w:ascii="Times New Roman" w:eastAsia="Times New Roman" w:hAnsi="Times New Roman" w:cs="Times New Roman"/>
          <w:color w:val="000000"/>
        </w:rPr>
        <w:t>ологии – Спорт», 13-учащихся;</w:t>
      </w:r>
    </w:p>
    <w:p w:rsidR="00552CCF" w:rsidRDefault="00552CCF" w:rsidP="00552CC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- 24.04.2023-19.05.</w:t>
      </w:r>
      <w:r w:rsidR="00335A16">
        <w:rPr>
          <w:rFonts w:ascii="Times New Roman" w:eastAsia="Times New Roman" w:hAnsi="Times New Roman" w:cs="Times New Roman"/>
          <w:color w:val="000000"/>
        </w:rPr>
        <w:t>2023 ОГБУ «</w:t>
      </w:r>
      <w:proofErr w:type="spellStart"/>
      <w:r w:rsidRPr="00B16C09">
        <w:rPr>
          <w:rFonts w:ascii="Times New Roman" w:eastAsia="Times New Roman" w:hAnsi="Times New Roman" w:cs="Times New Roman"/>
          <w:color w:val="000000"/>
        </w:rPr>
        <w:t>Облкомприрода</w:t>
      </w:r>
      <w:proofErr w:type="spellEnd"/>
      <w:r w:rsidR="00335A16">
        <w:rPr>
          <w:rFonts w:ascii="Times New Roman" w:eastAsia="Times New Roman" w:hAnsi="Times New Roman" w:cs="Times New Roman"/>
          <w:color w:val="000000"/>
        </w:rPr>
        <w:t>», ОГБОУДО «</w:t>
      </w:r>
      <w:r w:rsidRPr="00B16C09">
        <w:rPr>
          <w:rFonts w:ascii="Times New Roman" w:eastAsia="Times New Roman" w:hAnsi="Times New Roman" w:cs="Times New Roman"/>
          <w:color w:val="000000"/>
        </w:rPr>
        <w:t>Областной центр ДО</w:t>
      </w:r>
      <w:r w:rsidR="00335A16">
        <w:rPr>
          <w:rFonts w:ascii="Times New Roman" w:eastAsia="Times New Roman" w:hAnsi="Times New Roman" w:cs="Times New Roman"/>
          <w:color w:val="000000"/>
        </w:rPr>
        <w:t>» - региональный конкурс «</w:t>
      </w:r>
      <w:r w:rsidRPr="00B16C09">
        <w:rPr>
          <w:rFonts w:ascii="Times New Roman" w:eastAsia="Times New Roman" w:hAnsi="Times New Roman" w:cs="Times New Roman"/>
          <w:color w:val="000000"/>
        </w:rPr>
        <w:t>Мой наставник -</w:t>
      </w:r>
      <w:r>
        <w:rPr>
          <w:rFonts w:ascii="Times New Roman" w:eastAsia="Times New Roman" w:hAnsi="Times New Roman" w:cs="Times New Roman"/>
          <w:color w:val="000000"/>
        </w:rPr>
        <w:t xml:space="preserve"> педагог-эколог</w:t>
      </w:r>
      <w:r w:rsidR="00335A16">
        <w:rPr>
          <w:rFonts w:ascii="Times New Roman" w:eastAsia="Times New Roman" w:hAnsi="Times New Roman" w:cs="Times New Roman"/>
          <w:color w:val="000000"/>
        </w:rPr>
        <w:t>»</w:t>
      </w:r>
      <w:r>
        <w:rPr>
          <w:rFonts w:ascii="Times New Roman" w:eastAsia="Times New Roman" w:hAnsi="Times New Roman" w:cs="Times New Roman"/>
          <w:color w:val="000000"/>
        </w:rPr>
        <w:t>, 1 учащий</w:t>
      </w:r>
      <w:r w:rsidRPr="00B16C09">
        <w:rPr>
          <w:rFonts w:ascii="Times New Roman" w:eastAsia="Times New Roman" w:hAnsi="Times New Roman" w:cs="Times New Roman"/>
          <w:color w:val="000000"/>
        </w:rPr>
        <w:t>ся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 w:rsidR="00552CCF" w:rsidRPr="00410AB2" w:rsidRDefault="00552CCF" w:rsidP="00552CCF">
      <w:pPr>
        <w:spacing w:after="0" w:line="240" w:lineRule="auto"/>
        <w:rPr>
          <w:rFonts w:ascii="Times New Roman" w:hAnsi="Times New Roman" w:cs="Times New Roman"/>
        </w:rPr>
      </w:pPr>
    </w:p>
    <w:p w:rsidR="00552CCF" w:rsidRPr="00410AB2" w:rsidRDefault="00552CCF" w:rsidP="00552CCF">
      <w:pPr>
        <w:spacing w:after="0" w:line="240" w:lineRule="auto"/>
        <w:jc w:val="center"/>
        <w:rPr>
          <w:rFonts w:ascii="Times New Roman" w:hAnsi="Times New Roman" w:cs="Times New Roman"/>
          <w:u w:val="single"/>
        </w:rPr>
      </w:pPr>
      <w:r w:rsidRPr="00410AB2">
        <w:rPr>
          <w:rFonts w:ascii="Times New Roman" w:hAnsi="Times New Roman" w:cs="Times New Roman"/>
          <w:u w:val="single"/>
        </w:rPr>
        <w:t xml:space="preserve">Реализация национального проекта по итогам </w:t>
      </w:r>
      <w:r>
        <w:rPr>
          <w:rFonts w:ascii="Times New Roman" w:hAnsi="Times New Roman" w:cs="Times New Roman"/>
          <w:u w:val="single"/>
        </w:rPr>
        <w:t>9 месяцев</w:t>
      </w:r>
      <w:r w:rsidRPr="00410AB2">
        <w:rPr>
          <w:rFonts w:ascii="Times New Roman" w:hAnsi="Times New Roman" w:cs="Times New Roman"/>
          <w:u w:val="single"/>
        </w:rPr>
        <w:t xml:space="preserve"> 2023 года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</w:rPr>
        <w:t>В 2023 году Каргасокский район в проекте по созданию Центров образования естественнонаучной и технологической направленностей («Точка роста») не участвует (на основании распоряжения Департамента общего образования Томской области от 19.11.2021 № 1819-р).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552CCF" w:rsidRPr="00D33872" w:rsidRDefault="00552CCF" w:rsidP="00552CCF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 w:cs="Times New Roman"/>
        </w:rPr>
      </w:pPr>
      <w:r w:rsidRPr="00D33872">
        <w:rPr>
          <w:rFonts w:ascii="Times New Roman" w:hAnsi="Times New Roman" w:cs="Times New Roman"/>
        </w:rPr>
        <w:t>Муниципальный проект «Цифровая образовательная среда» (далее – ЦОС)</w:t>
      </w:r>
    </w:p>
    <w:p w:rsidR="00552CCF" w:rsidRPr="00410AB2" w:rsidRDefault="00552CCF" w:rsidP="00552CCF">
      <w:pPr>
        <w:pStyle w:val="a3"/>
        <w:spacing w:after="0" w:line="240" w:lineRule="auto"/>
        <w:ind w:left="1069"/>
        <w:rPr>
          <w:rFonts w:ascii="Times New Roman" w:hAnsi="Times New Roman" w:cs="Times New Roman"/>
        </w:rPr>
      </w:pPr>
    </w:p>
    <w:p w:rsidR="00552CCF" w:rsidRPr="00410AB2" w:rsidRDefault="00552CCF" w:rsidP="00552C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</w:rPr>
      </w:pPr>
      <w:r w:rsidRPr="00410AB2">
        <w:rPr>
          <w:rFonts w:ascii="Times New Roman" w:hAnsi="Times New Roman" w:cs="Times New Roman"/>
          <w:color w:val="020C22"/>
        </w:rPr>
        <w:t>Данный проект направлен на создание условий для внедрения к 2024 году современной и безопасной цифровой образовательной среды, обеспечивающей формирование ценности к саморазвитию и самообразованию у обучающихся образовательных организаций всех видов и уровней, путем обновления информационно-коммуникационной инфраструктуры, подготовки кадров, использования федеральной цифровой платформы.</w:t>
      </w:r>
    </w:p>
    <w:p w:rsidR="00552CCF" w:rsidRPr="00410AB2" w:rsidRDefault="00552CCF" w:rsidP="00552C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20C22"/>
        </w:rPr>
      </w:pPr>
      <w:r w:rsidRPr="00410AB2">
        <w:rPr>
          <w:rFonts w:ascii="Times New Roman" w:hAnsi="Times New Roman" w:cs="Times New Roman"/>
          <w:color w:val="020C22"/>
        </w:rPr>
        <w:t>Ключевые направления проекта:</w:t>
      </w:r>
    </w:p>
    <w:p w:rsidR="00552CCF" w:rsidRPr="00410AB2" w:rsidRDefault="00552CCF" w:rsidP="00552CC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u w:color="000000"/>
        </w:rPr>
      </w:pPr>
      <w:r w:rsidRPr="00410AB2">
        <w:rPr>
          <w:rFonts w:ascii="Times New Roman" w:eastAsia="Arial Unicode MS" w:hAnsi="Times New Roman" w:cs="Times New Roman"/>
          <w:u w:color="000000"/>
        </w:rPr>
        <w:t>Внедрение целевой модели цифровой образовательной среды.</w:t>
      </w:r>
    </w:p>
    <w:p w:rsidR="00552CCF" w:rsidRPr="00410AB2" w:rsidRDefault="00552CCF" w:rsidP="00552CC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u w:color="000000"/>
        </w:rPr>
      </w:pPr>
      <w:r w:rsidRPr="00410AB2">
        <w:rPr>
          <w:rFonts w:ascii="Times New Roman" w:eastAsia="Arial Unicode MS" w:hAnsi="Times New Roman" w:cs="Times New Roman"/>
          <w:u w:color="000000"/>
        </w:rPr>
        <w:t>Оснащение школ современным оборудованием.</w:t>
      </w:r>
    </w:p>
    <w:p w:rsidR="00552CCF" w:rsidRPr="00410AB2" w:rsidRDefault="00552CCF" w:rsidP="00552CC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eastAsia="Arial Unicode MS" w:hAnsi="Times New Roman" w:cs="Times New Roman"/>
          <w:u w:color="000000"/>
        </w:rPr>
      </w:pPr>
      <w:r w:rsidRPr="00410AB2">
        <w:rPr>
          <w:rFonts w:ascii="Times New Roman" w:eastAsia="Arial Unicode MS" w:hAnsi="Times New Roman" w:cs="Times New Roman"/>
          <w:u w:color="000000"/>
        </w:rPr>
        <w:t>Обучение педагогов использованию ЦОР и методов преподавания с использованием современного цифрового оборудования.</w:t>
      </w:r>
    </w:p>
    <w:p w:rsidR="00552CCF" w:rsidRPr="00410AB2" w:rsidRDefault="00552CCF" w:rsidP="00552CCF">
      <w:pPr>
        <w:pStyle w:val="a3"/>
        <w:numPr>
          <w:ilvl w:val="0"/>
          <w:numId w:val="8"/>
        </w:numPr>
        <w:spacing w:after="0" w:line="24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410AB2">
        <w:rPr>
          <w:rFonts w:ascii="Times New Roman" w:hAnsi="Times New Roman" w:cs="Times New Roman"/>
          <w:color w:val="020C22"/>
        </w:rPr>
        <w:t>И</w:t>
      </w:r>
      <w:r w:rsidRPr="00410AB2">
        <w:rPr>
          <w:rFonts w:ascii="Times New Roman" w:hAnsi="Times New Roman" w:cs="Times New Roman"/>
        </w:rPr>
        <w:t xml:space="preserve">спользование </w:t>
      </w:r>
      <w:r w:rsidRPr="00410AB2">
        <w:rPr>
          <w:rFonts w:ascii="Times New Roman" w:hAnsi="Times New Roman" w:cs="Times New Roman"/>
          <w:color w:val="000000"/>
        </w:rPr>
        <w:t>федеральной информационно-сервисной платформы цифровой образовательной среды.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</w:rPr>
        <w:t xml:space="preserve">Целевая модель ЦОС </w:t>
      </w:r>
      <w:r w:rsidRPr="00410AB2">
        <w:rPr>
          <w:rFonts w:ascii="Times New Roman" w:hAnsi="Times New Roman" w:cs="Times New Roman"/>
          <w:bCs/>
        </w:rPr>
        <w:t xml:space="preserve">в Каргасокском районе позволит обеспечить процесс создания условий для развития </w:t>
      </w:r>
      <w:proofErr w:type="spellStart"/>
      <w:r w:rsidRPr="00410AB2">
        <w:rPr>
          <w:rFonts w:ascii="Times New Roman" w:hAnsi="Times New Roman" w:cs="Times New Roman"/>
          <w:bCs/>
        </w:rPr>
        <w:t>цифровизации</w:t>
      </w:r>
      <w:proofErr w:type="spellEnd"/>
      <w:r w:rsidRPr="00410AB2">
        <w:rPr>
          <w:rFonts w:ascii="Times New Roman" w:hAnsi="Times New Roman" w:cs="Times New Roman"/>
          <w:bCs/>
        </w:rPr>
        <w:t xml:space="preserve"> образовательного процесса в соответствии с основными задачами, условиями и особенностями функционирования ЦОС для разных уровней образования, обеспечиваемой, в том числе, функционированием региональной и федеральной информационно-сервисных платформ цифровой образовательной среды.</w:t>
      </w:r>
    </w:p>
    <w:p w:rsidR="00552CCF" w:rsidRPr="00410AB2" w:rsidRDefault="00552CCF" w:rsidP="00552CCF">
      <w:pPr>
        <w:spacing w:after="0" w:line="240" w:lineRule="auto"/>
        <w:rPr>
          <w:rFonts w:ascii="Times New Roman" w:eastAsia="Arial Unicode MS" w:hAnsi="Times New Roman" w:cs="Times New Roman"/>
          <w:u w:color="000000"/>
        </w:rPr>
      </w:pPr>
    </w:p>
    <w:p w:rsidR="00552CCF" w:rsidRPr="00410AB2" w:rsidRDefault="00552CCF" w:rsidP="00552CCF">
      <w:pPr>
        <w:spacing w:after="0" w:line="240" w:lineRule="auto"/>
        <w:jc w:val="center"/>
        <w:rPr>
          <w:rFonts w:ascii="Times New Roman" w:eastAsia="Arial Unicode MS" w:hAnsi="Times New Roman" w:cs="Times New Roman"/>
          <w:u w:val="single"/>
        </w:rPr>
      </w:pPr>
      <w:r>
        <w:rPr>
          <w:rFonts w:ascii="Times New Roman" w:eastAsia="Arial Unicode MS" w:hAnsi="Times New Roman" w:cs="Times New Roman"/>
          <w:u w:val="single"/>
        </w:rPr>
        <w:t xml:space="preserve">В </w:t>
      </w:r>
      <w:r>
        <w:rPr>
          <w:rFonts w:ascii="Times New Roman" w:eastAsia="Arial Unicode MS" w:hAnsi="Times New Roman" w:cs="Times New Roman"/>
          <w:u w:val="single"/>
          <w:lang w:val="en-US"/>
        </w:rPr>
        <w:t>I</w:t>
      </w:r>
      <w:r w:rsidRPr="00410AB2">
        <w:rPr>
          <w:rFonts w:ascii="Times New Roman" w:eastAsia="Arial Unicode MS" w:hAnsi="Times New Roman" w:cs="Times New Roman"/>
          <w:u w:val="single"/>
        </w:rPr>
        <w:t xml:space="preserve"> квартале 2023 года внедрена целевая модель ЦОС</w:t>
      </w:r>
    </w:p>
    <w:p w:rsidR="00552CCF" w:rsidRPr="00410AB2" w:rsidRDefault="00552CCF" w:rsidP="00552CCF">
      <w:pPr>
        <w:spacing w:after="0" w:line="240" w:lineRule="auto"/>
        <w:jc w:val="center"/>
        <w:rPr>
          <w:rFonts w:ascii="Times New Roman" w:eastAsia="Arial Unicode MS" w:hAnsi="Times New Roman" w:cs="Times New Roman"/>
          <w:u w:val="single"/>
        </w:rPr>
      </w:pPr>
      <w:r w:rsidRPr="00410AB2">
        <w:rPr>
          <w:rFonts w:ascii="Times New Roman" w:eastAsia="Arial Unicode MS" w:hAnsi="Times New Roman" w:cs="Times New Roman"/>
          <w:u w:val="single"/>
        </w:rPr>
        <w:t>в МБОУ «Каргасокская СОШ №2»</w:t>
      </w:r>
    </w:p>
    <w:p w:rsidR="00552CCF" w:rsidRPr="00410AB2" w:rsidRDefault="00552CCF" w:rsidP="00552CC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52CCF" w:rsidRPr="00410AB2" w:rsidRDefault="00552CCF" w:rsidP="00552CC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</w:rPr>
        <w:t>ПЕРЕЧЕНЬ ИМУЩЕСТВА,</w:t>
      </w:r>
    </w:p>
    <w:p w:rsidR="00552CCF" w:rsidRPr="00410AB2" w:rsidRDefault="00552CCF" w:rsidP="00552CC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410AB2">
        <w:rPr>
          <w:rFonts w:ascii="Times New Roman" w:hAnsi="Times New Roman" w:cs="Times New Roman"/>
        </w:rPr>
        <w:t>приобретенного УОО и П МО «Каргасокский район» в рамках реализации федерального проекта «Цифровая образовательная среда» национального проекта «Образование» и переданного в МБОУ «Каргасокская СОШ №2» в 2023 году</w:t>
      </w:r>
    </w:p>
    <w:p w:rsidR="00552CCF" w:rsidRPr="00410AB2" w:rsidRDefault="00552CCF" w:rsidP="00552CC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</w:rPr>
      </w:pPr>
      <w:r w:rsidRPr="00410AB2">
        <w:rPr>
          <w:rFonts w:ascii="Times New Roman" w:eastAsia="Times New Roman" w:hAnsi="Times New Roman" w:cs="Times New Roman"/>
          <w:color w:val="000000"/>
        </w:rPr>
        <w:t>Таблица 5</w:t>
      </w:r>
    </w:p>
    <w:tbl>
      <w:tblPr>
        <w:tblStyle w:val="a6"/>
        <w:tblW w:w="0" w:type="auto"/>
        <w:jc w:val="center"/>
        <w:tblLook w:val="04A0" w:firstRow="1" w:lastRow="0" w:firstColumn="1" w:lastColumn="0" w:noHBand="0" w:noVBand="1"/>
      </w:tblPr>
      <w:tblGrid>
        <w:gridCol w:w="551"/>
        <w:gridCol w:w="3116"/>
        <w:gridCol w:w="2751"/>
        <w:gridCol w:w="1466"/>
        <w:gridCol w:w="1461"/>
      </w:tblGrid>
      <w:tr w:rsidR="00552CCF" w:rsidRPr="00410AB2" w:rsidTr="002A2816">
        <w:trPr>
          <w:jc w:val="center"/>
        </w:trPr>
        <w:tc>
          <w:tcPr>
            <w:tcW w:w="560" w:type="dxa"/>
            <w:shd w:val="clear" w:color="auto" w:fill="auto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3205" w:type="dxa"/>
            <w:shd w:val="clear" w:color="auto" w:fill="auto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Данные о контракте, поставщике</w:t>
            </w:r>
          </w:p>
        </w:tc>
        <w:tc>
          <w:tcPr>
            <w:tcW w:w="2817" w:type="dxa"/>
            <w:shd w:val="clear" w:color="auto" w:fill="auto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Наименование имущества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Количество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Общая стоимость</w:t>
            </w:r>
          </w:p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(руб.)</w:t>
            </w:r>
          </w:p>
        </w:tc>
      </w:tr>
      <w:tr w:rsidR="00552CCF" w:rsidRPr="00410AB2" w:rsidTr="002A2816">
        <w:trPr>
          <w:jc w:val="center"/>
        </w:trPr>
        <w:tc>
          <w:tcPr>
            <w:tcW w:w="560" w:type="dxa"/>
            <w:vAlign w:val="center"/>
          </w:tcPr>
          <w:p w:rsidR="00552CCF" w:rsidRPr="00410AB2" w:rsidRDefault="00552CCF" w:rsidP="002A2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3205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МК №0165200003323000039 от 21.03.2023г., поставщик:</w:t>
            </w:r>
          </w:p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Демар</w:t>
            </w:r>
            <w:proofErr w:type="spellEnd"/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-центр»</w:t>
            </w:r>
          </w:p>
        </w:tc>
        <w:tc>
          <w:tcPr>
            <w:tcW w:w="2817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Видеокамера из состава системы видеонаблюдения для онлайн-трансляции</w:t>
            </w:r>
          </w:p>
        </w:tc>
        <w:tc>
          <w:tcPr>
            <w:tcW w:w="1499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490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23760,00</w:t>
            </w:r>
          </w:p>
        </w:tc>
      </w:tr>
      <w:tr w:rsidR="00552CCF" w:rsidRPr="00410AB2" w:rsidTr="002A2816">
        <w:trPr>
          <w:jc w:val="center"/>
        </w:trPr>
        <w:tc>
          <w:tcPr>
            <w:tcW w:w="560" w:type="dxa"/>
            <w:vAlign w:val="center"/>
          </w:tcPr>
          <w:p w:rsidR="00552CCF" w:rsidRPr="00410AB2" w:rsidRDefault="00552CCF" w:rsidP="002A2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2.</w:t>
            </w:r>
          </w:p>
        </w:tc>
        <w:tc>
          <w:tcPr>
            <w:tcW w:w="3205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МК №0165200003323000021 от 12.03.2023г.,</w:t>
            </w:r>
          </w:p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поставщик:</w:t>
            </w:r>
          </w:p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ООО «НАУЧНЫЙ ЦЕНТР "ПОЛЮС"»</w:t>
            </w:r>
          </w:p>
        </w:tc>
        <w:tc>
          <w:tcPr>
            <w:tcW w:w="2817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Телевизор цветного изображения с жидкокристаллическим экраном модели ЭМЕРАЛЬД KD75U-PYAB/RU</w:t>
            </w:r>
          </w:p>
        </w:tc>
        <w:tc>
          <w:tcPr>
            <w:tcW w:w="1499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0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194800,00</w:t>
            </w:r>
          </w:p>
        </w:tc>
      </w:tr>
      <w:tr w:rsidR="00552CCF" w:rsidRPr="00410AB2" w:rsidTr="002A2816">
        <w:trPr>
          <w:jc w:val="center"/>
        </w:trPr>
        <w:tc>
          <w:tcPr>
            <w:tcW w:w="560" w:type="dxa"/>
            <w:vAlign w:val="center"/>
          </w:tcPr>
          <w:p w:rsidR="00552CCF" w:rsidRPr="00410AB2" w:rsidRDefault="00552CCF" w:rsidP="002A2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3.</w:t>
            </w:r>
          </w:p>
        </w:tc>
        <w:tc>
          <w:tcPr>
            <w:tcW w:w="3205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МК №0165200003323000028 от 14.03.2023г., поставщик:</w:t>
            </w:r>
          </w:p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ООО «</w:t>
            </w:r>
            <w:proofErr w:type="spellStart"/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Грос</w:t>
            </w:r>
            <w:proofErr w:type="spellEnd"/>
            <w:r w:rsidRPr="00410AB2">
              <w:rPr>
                <w:rFonts w:ascii="Times New Roman" w:hAnsi="Times New Roman" w:cs="Times New Roman"/>
                <w:sz w:val="16"/>
                <w:szCs w:val="16"/>
              </w:rPr>
              <w:t xml:space="preserve"> Комп»</w:t>
            </w:r>
          </w:p>
        </w:tc>
        <w:tc>
          <w:tcPr>
            <w:tcW w:w="2817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Ноутбук</w:t>
            </w:r>
          </w:p>
        </w:tc>
        <w:tc>
          <w:tcPr>
            <w:tcW w:w="1499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1490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1 170 560,00</w:t>
            </w:r>
          </w:p>
        </w:tc>
      </w:tr>
      <w:tr w:rsidR="00552CCF" w:rsidRPr="00410AB2" w:rsidTr="002A2816">
        <w:trPr>
          <w:jc w:val="center"/>
        </w:trPr>
        <w:tc>
          <w:tcPr>
            <w:tcW w:w="560" w:type="dxa"/>
            <w:vAlign w:val="center"/>
          </w:tcPr>
          <w:p w:rsidR="00552CCF" w:rsidRPr="00410AB2" w:rsidRDefault="00552CCF" w:rsidP="002A2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4.</w:t>
            </w:r>
          </w:p>
        </w:tc>
        <w:tc>
          <w:tcPr>
            <w:tcW w:w="3205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 xml:space="preserve">МК №0165200003323000024 от 10.03.2023 г., поставщик: ООО </w:t>
            </w:r>
            <w:r w:rsidRPr="00410AB2">
              <w:rPr>
                <w:rStyle w:val="fontstyle01"/>
                <w:sz w:val="16"/>
                <w:szCs w:val="16"/>
              </w:rPr>
              <w:t>«ДИДЖИТАЛ ТУЛЗ»</w:t>
            </w:r>
          </w:p>
        </w:tc>
        <w:tc>
          <w:tcPr>
            <w:tcW w:w="2817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Тележка хранилище с системой подзарядки и маршрутизатором</w:t>
            </w:r>
          </w:p>
        </w:tc>
        <w:tc>
          <w:tcPr>
            <w:tcW w:w="1499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490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48233,33</w:t>
            </w:r>
          </w:p>
        </w:tc>
      </w:tr>
      <w:tr w:rsidR="00552CCF" w:rsidRPr="00410AB2" w:rsidTr="002A2816">
        <w:trPr>
          <w:jc w:val="center"/>
        </w:trPr>
        <w:tc>
          <w:tcPr>
            <w:tcW w:w="560" w:type="dxa"/>
            <w:vAlign w:val="center"/>
          </w:tcPr>
          <w:p w:rsidR="00552CCF" w:rsidRPr="00410AB2" w:rsidRDefault="00552CCF" w:rsidP="002A2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5.</w:t>
            </w:r>
          </w:p>
        </w:tc>
        <w:tc>
          <w:tcPr>
            <w:tcW w:w="3205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МК №0165200003323000023</w:t>
            </w:r>
          </w:p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 xml:space="preserve">17.03.2023 г., поставщик: ООО </w:t>
            </w:r>
            <w:r w:rsidRPr="00410AB2">
              <w:rPr>
                <w:rStyle w:val="fontstyle01"/>
                <w:sz w:val="16"/>
                <w:szCs w:val="16"/>
              </w:rPr>
              <w:t>«ДИДЖИТАЛ ТУЛЗ»</w:t>
            </w:r>
          </w:p>
        </w:tc>
        <w:tc>
          <w:tcPr>
            <w:tcW w:w="2817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Интерактивная панель</w:t>
            </w:r>
          </w:p>
        </w:tc>
        <w:tc>
          <w:tcPr>
            <w:tcW w:w="1499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490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472500,00</w:t>
            </w:r>
          </w:p>
        </w:tc>
      </w:tr>
      <w:tr w:rsidR="00552CCF" w:rsidRPr="00410AB2" w:rsidTr="002A2816">
        <w:trPr>
          <w:jc w:val="center"/>
        </w:trPr>
        <w:tc>
          <w:tcPr>
            <w:tcW w:w="560" w:type="dxa"/>
            <w:vAlign w:val="center"/>
          </w:tcPr>
          <w:p w:rsidR="00552CCF" w:rsidRPr="00410AB2" w:rsidRDefault="00552CCF" w:rsidP="002A28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6.</w:t>
            </w:r>
          </w:p>
        </w:tc>
        <w:tc>
          <w:tcPr>
            <w:tcW w:w="3205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 xml:space="preserve">МК №0165200003323000018 от 13.03.2023 г., поставщик: ООО </w:t>
            </w:r>
            <w:r w:rsidRPr="00410AB2">
              <w:rPr>
                <w:rStyle w:val="fontstyle01"/>
                <w:sz w:val="16"/>
                <w:szCs w:val="16"/>
              </w:rPr>
              <w:t>«СМАРТЛАЙН»</w:t>
            </w:r>
          </w:p>
        </w:tc>
        <w:tc>
          <w:tcPr>
            <w:tcW w:w="2817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Многофункциональное устройство (МФУ)</w:t>
            </w:r>
          </w:p>
        </w:tc>
        <w:tc>
          <w:tcPr>
            <w:tcW w:w="1499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490" w:type="dxa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142 740,00</w:t>
            </w:r>
          </w:p>
        </w:tc>
      </w:tr>
      <w:tr w:rsidR="00552CCF" w:rsidRPr="00410AB2" w:rsidTr="002A2816">
        <w:trPr>
          <w:jc w:val="center"/>
        </w:trPr>
        <w:tc>
          <w:tcPr>
            <w:tcW w:w="8081" w:type="dxa"/>
            <w:gridSpan w:val="4"/>
            <w:shd w:val="clear" w:color="auto" w:fill="auto"/>
            <w:vAlign w:val="center"/>
          </w:tcPr>
          <w:p w:rsidR="00552CCF" w:rsidRPr="00410AB2" w:rsidRDefault="00552CCF" w:rsidP="002A2816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ИТОГО:</w:t>
            </w:r>
          </w:p>
        </w:tc>
        <w:tc>
          <w:tcPr>
            <w:tcW w:w="1490" w:type="dxa"/>
            <w:shd w:val="clear" w:color="auto" w:fill="auto"/>
            <w:vAlign w:val="center"/>
          </w:tcPr>
          <w:p w:rsidR="00552CCF" w:rsidRPr="00410AB2" w:rsidRDefault="00552CCF" w:rsidP="002A281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2 052 593,33</w:t>
            </w:r>
          </w:p>
        </w:tc>
      </w:tr>
    </w:tbl>
    <w:p w:rsidR="00552CCF" w:rsidRDefault="00552CCF" w:rsidP="00552CCF">
      <w:pPr>
        <w:spacing w:after="0" w:line="240" w:lineRule="auto"/>
        <w:rPr>
          <w:rFonts w:ascii="Times New Roman" w:eastAsia="Arial Unicode MS" w:hAnsi="Times New Roman" w:cs="Times New Roman"/>
          <w:u w:color="000000"/>
        </w:rPr>
      </w:pPr>
    </w:p>
    <w:p w:rsidR="00552CCF" w:rsidRDefault="00552CCF" w:rsidP="00552CC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u w:color="000000"/>
        </w:rPr>
      </w:pPr>
      <w:r>
        <w:rPr>
          <w:rFonts w:ascii="Times New Roman" w:eastAsia="Arial Unicode MS" w:hAnsi="Times New Roman" w:cs="Times New Roman"/>
          <w:u w:color="000000"/>
        </w:rPr>
        <w:t>В 1 квартале 2023 года педагогические работники</w:t>
      </w:r>
      <w:r w:rsidRPr="0036666A">
        <w:rPr>
          <w:rFonts w:ascii="Times New Roman" w:eastAsia="Arial Unicode MS" w:hAnsi="Times New Roman" w:cs="Times New Roman"/>
          <w:u w:color="000000"/>
        </w:rPr>
        <w:t xml:space="preserve"> МБОУ «Каргасокская СОШ №2»</w:t>
      </w:r>
      <w:r>
        <w:rPr>
          <w:rFonts w:ascii="Times New Roman" w:eastAsia="Arial Unicode MS" w:hAnsi="Times New Roman" w:cs="Times New Roman"/>
          <w:u w:color="000000"/>
        </w:rPr>
        <w:t xml:space="preserve"> прошли курсы по дополнительной профессиональной программе повышения квалификации «Развитие современных педагогических компетенций в рамках проекта «Цифровая образовательная среда»». </w:t>
      </w:r>
      <w:r w:rsidR="00034B55">
        <w:rPr>
          <w:rFonts w:ascii="Times New Roman" w:eastAsia="Arial Unicode MS" w:hAnsi="Times New Roman" w:cs="Times New Roman"/>
          <w:u w:color="000000"/>
        </w:rPr>
        <w:t xml:space="preserve">Курсы проходили с 25 апреля по </w:t>
      </w:r>
      <w:r>
        <w:rPr>
          <w:rFonts w:ascii="Times New Roman" w:eastAsia="Arial Unicode MS" w:hAnsi="Times New Roman" w:cs="Times New Roman"/>
          <w:u w:color="000000"/>
        </w:rPr>
        <w:t>6 мая</w:t>
      </w:r>
      <w:r w:rsidR="00034B55">
        <w:rPr>
          <w:rFonts w:ascii="Times New Roman" w:eastAsia="Arial Unicode MS" w:hAnsi="Times New Roman" w:cs="Times New Roman"/>
          <w:u w:color="000000"/>
        </w:rPr>
        <w:t xml:space="preserve"> 2023 года</w:t>
      </w:r>
      <w:r>
        <w:rPr>
          <w:rFonts w:ascii="Times New Roman" w:eastAsia="Arial Unicode MS" w:hAnsi="Times New Roman" w:cs="Times New Roman"/>
          <w:u w:color="000000"/>
        </w:rPr>
        <w:t xml:space="preserve"> на базе </w:t>
      </w:r>
      <w:r w:rsidRPr="0036666A">
        <w:rPr>
          <w:rFonts w:ascii="Times New Roman" w:eastAsia="Arial Unicode MS" w:hAnsi="Times New Roman" w:cs="Times New Roman"/>
          <w:u w:color="000000"/>
        </w:rPr>
        <w:t>МБОУ «Каргасокская СОШ №2»</w:t>
      </w:r>
      <w:r>
        <w:rPr>
          <w:rFonts w:ascii="Times New Roman" w:eastAsia="Arial Unicode MS" w:hAnsi="Times New Roman" w:cs="Times New Roman"/>
          <w:u w:color="000000"/>
        </w:rPr>
        <w:t>. Курсы проводили специалисты ТОИПКРО. Обучение прошли 65 педагогических работников. Сумма контракта составила 536 250 руб.</w:t>
      </w:r>
    </w:p>
    <w:p w:rsidR="00552CCF" w:rsidRDefault="00552CCF" w:rsidP="00552CC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u w:color="000000"/>
        </w:rPr>
      </w:pPr>
      <w:r w:rsidRPr="0036666A">
        <w:rPr>
          <w:rFonts w:ascii="Times New Roman" w:eastAsia="Arial Unicode MS" w:hAnsi="Times New Roman" w:cs="Times New Roman"/>
          <w:u w:color="000000"/>
        </w:rPr>
        <w:t xml:space="preserve">Во 2 квартале 2023 года </w:t>
      </w:r>
      <w:r>
        <w:rPr>
          <w:rFonts w:ascii="Times New Roman" w:eastAsia="Arial Unicode MS" w:hAnsi="Times New Roman" w:cs="Times New Roman"/>
          <w:u w:color="000000"/>
        </w:rPr>
        <w:t>педагогические работники</w:t>
      </w:r>
      <w:r w:rsidRPr="0036666A">
        <w:rPr>
          <w:rFonts w:ascii="Times New Roman" w:eastAsia="Arial Unicode MS" w:hAnsi="Times New Roman" w:cs="Times New Roman"/>
          <w:u w:color="000000"/>
        </w:rPr>
        <w:t xml:space="preserve"> МБОУ «Каргасокская СОШ №2»</w:t>
      </w:r>
      <w:r>
        <w:rPr>
          <w:rFonts w:ascii="Times New Roman" w:eastAsia="Arial Unicode MS" w:hAnsi="Times New Roman" w:cs="Times New Roman"/>
          <w:u w:color="000000"/>
        </w:rPr>
        <w:t xml:space="preserve"> прошли курсы по дополнительной профессиональной программе повышения квалификации «Цифровая образовательная среда общеобразовательной организации: условия, ресурсы и инструменты» в г. Красноярск. Курсы проходили с 19 по 22 сентября. Обучение прошли 8 педагогических работников. Сумма контракта составила 339 360 руб.</w:t>
      </w:r>
    </w:p>
    <w:p w:rsidR="00552CCF" w:rsidRDefault="00552CCF" w:rsidP="00552CC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u w:color="000000"/>
        </w:rPr>
      </w:pPr>
      <w:r>
        <w:rPr>
          <w:rFonts w:ascii="Times New Roman" w:eastAsia="Arial Unicode MS" w:hAnsi="Times New Roman" w:cs="Times New Roman"/>
          <w:u w:color="000000"/>
        </w:rPr>
        <w:t>8 педагогических работников</w:t>
      </w:r>
      <w:r w:rsidRPr="0036666A">
        <w:rPr>
          <w:rFonts w:ascii="Times New Roman" w:eastAsia="Arial Unicode MS" w:hAnsi="Times New Roman" w:cs="Times New Roman"/>
          <w:u w:color="000000"/>
        </w:rPr>
        <w:t xml:space="preserve"> МБОУ «Каргасокская СОШ №2»</w:t>
      </w:r>
      <w:r>
        <w:rPr>
          <w:rFonts w:ascii="Times New Roman" w:eastAsia="Arial Unicode MS" w:hAnsi="Times New Roman" w:cs="Times New Roman"/>
          <w:u w:color="000000"/>
        </w:rPr>
        <w:t xml:space="preserve"> с 19 октября</w:t>
      </w:r>
      <w:r w:rsidR="00034B55">
        <w:rPr>
          <w:rFonts w:ascii="Times New Roman" w:eastAsia="Arial Unicode MS" w:hAnsi="Times New Roman" w:cs="Times New Roman"/>
          <w:u w:color="000000"/>
        </w:rPr>
        <w:t xml:space="preserve"> 2023 года </w:t>
      </w:r>
      <w:r>
        <w:rPr>
          <w:rFonts w:ascii="Times New Roman" w:eastAsia="Arial Unicode MS" w:hAnsi="Times New Roman" w:cs="Times New Roman"/>
          <w:u w:color="000000"/>
        </w:rPr>
        <w:t>будут проходить курсы повышения квалификации в г. Нижний Новгород.</w:t>
      </w:r>
      <w:r w:rsidRPr="006705C6">
        <w:rPr>
          <w:rFonts w:ascii="Times New Roman" w:eastAsia="Arial Unicode MS" w:hAnsi="Times New Roman" w:cs="Times New Roman"/>
          <w:u w:color="000000"/>
        </w:rPr>
        <w:t xml:space="preserve"> </w:t>
      </w:r>
      <w:r>
        <w:rPr>
          <w:rFonts w:ascii="Times New Roman" w:eastAsia="Arial Unicode MS" w:hAnsi="Times New Roman" w:cs="Times New Roman"/>
          <w:u w:color="000000"/>
        </w:rPr>
        <w:t>Сумма контракта будет определена позже.</w:t>
      </w:r>
    </w:p>
    <w:p w:rsidR="00552CCF" w:rsidRPr="00410AB2" w:rsidRDefault="00552CCF" w:rsidP="00552CCF">
      <w:pPr>
        <w:spacing w:after="0" w:line="240" w:lineRule="auto"/>
        <w:rPr>
          <w:rFonts w:ascii="Times New Roman" w:eastAsia="Arial Unicode MS" w:hAnsi="Times New Roman" w:cs="Times New Roman"/>
          <w:u w:color="000000"/>
        </w:rPr>
      </w:pPr>
    </w:p>
    <w:p w:rsidR="00552CCF" w:rsidRPr="00D33872" w:rsidRDefault="00552CCF" w:rsidP="00552CCF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eastAsia="Arial Unicode MS" w:hAnsi="Times New Roman" w:cs="Times New Roman"/>
          <w:u w:color="000000"/>
        </w:rPr>
      </w:pPr>
      <w:r w:rsidRPr="00D33872">
        <w:rPr>
          <w:rFonts w:ascii="Times New Roman" w:eastAsia="Arial Unicode MS" w:hAnsi="Times New Roman" w:cs="Times New Roman"/>
          <w:u w:color="000000"/>
        </w:rPr>
        <w:t>Муниципальный проект «Успех каждого ребёнка»</w:t>
      </w:r>
    </w:p>
    <w:p w:rsidR="00552CCF" w:rsidRPr="00410AB2" w:rsidRDefault="00552CCF" w:rsidP="00552CCF">
      <w:pPr>
        <w:spacing w:after="0" w:line="240" w:lineRule="auto"/>
        <w:jc w:val="center"/>
        <w:rPr>
          <w:rFonts w:ascii="Times New Roman" w:eastAsia="Arial Unicode MS" w:hAnsi="Times New Roman" w:cs="Times New Roman"/>
          <w:u w:color="000000"/>
        </w:rPr>
      </w:pP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u w:color="000000"/>
        </w:rPr>
      </w:pPr>
      <w:r w:rsidRPr="00410AB2">
        <w:rPr>
          <w:rFonts w:ascii="Times New Roman" w:eastAsia="Arial Unicode MS" w:hAnsi="Times New Roman" w:cs="Times New Roman"/>
          <w:u w:color="000000"/>
        </w:rPr>
        <w:t>Муниципальный проект «Успех каждого ребенка» направлен на </w:t>
      </w:r>
      <w:r w:rsidRPr="00410AB2">
        <w:rPr>
          <w:rFonts w:ascii="Times New Roman" w:eastAsia="Arial Unicode MS" w:hAnsi="Times New Roman" w:cs="Times New Roman"/>
          <w:bCs/>
          <w:u w:color="000000"/>
        </w:rPr>
        <w:t>создание и работу системы выявления, поддержки и развития способностей и талантов детей и молодежи</w:t>
      </w:r>
      <w:r w:rsidRPr="00410AB2">
        <w:rPr>
          <w:rFonts w:ascii="Times New Roman" w:eastAsia="Arial Unicode MS" w:hAnsi="Times New Roman" w:cs="Times New Roman"/>
          <w:u w:color="000000"/>
        </w:rPr>
        <w:t>. В рамках проекта ведется работа по обеспечению равного доступа детей к актуальным и востребованным программам дополнительного образования, выявлению талантов каждого ребенка и ранней профориентации обучающихся. Срок реализации проекта с 01.09.2019 по 30.12.2024.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u w:color="000000"/>
        </w:rPr>
      </w:pPr>
      <w:r w:rsidRPr="00410AB2">
        <w:rPr>
          <w:rFonts w:ascii="Times New Roman" w:eastAsia="Arial Unicode MS" w:hAnsi="Times New Roman" w:cs="Times New Roman"/>
          <w:u w:color="000000"/>
        </w:rPr>
        <w:t xml:space="preserve">Цель </w:t>
      </w:r>
      <w:r w:rsidRPr="00410AB2">
        <w:rPr>
          <w:rFonts w:ascii="Times New Roman" w:hAnsi="Times New Roman" w:cs="Times New Roman"/>
        </w:rPr>
        <w:t>муниципального проекта</w:t>
      </w:r>
      <w:bookmarkStart w:id="1" w:name="_Hlk517277146"/>
      <w:r w:rsidR="00950EC8">
        <w:rPr>
          <w:rFonts w:ascii="Times New Roman" w:hAnsi="Times New Roman" w:cs="Times New Roman"/>
        </w:rPr>
        <w:t xml:space="preserve"> </w:t>
      </w:r>
      <w:r w:rsidRPr="00410AB2">
        <w:rPr>
          <w:rFonts w:ascii="Times New Roman" w:hAnsi="Times New Roman" w:cs="Times New Roman"/>
          <w:bCs/>
          <w:iCs/>
        </w:rPr>
        <w:t>«Успех каждого ребенка</w:t>
      </w:r>
      <w:r w:rsidRPr="00410AB2">
        <w:rPr>
          <w:rFonts w:ascii="Times New Roman" w:eastAsia="Arial Unicode MS" w:hAnsi="Times New Roman" w:cs="Times New Roman"/>
          <w:bCs/>
          <w:iCs/>
        </w:rPr>
        <w:t>»</w:t>
      </w:r>
      <w:bookmarkEnd w:id="1"/>
      <w:r w:rsidRPr="00410AB2">
        <w:rPr>
          <w:rFonts w:ascii="Times New Roman" w:eastAsia="Arial Unicode MS" w:hAnsi="Times New Roman" w:cs="Times New Roman"/>
          <w:bCs/>
          <w:iCs/>
        </w:rPr>
        <w:t>:</w:t>
      </w:r>
      <w:r w:rsidR="00950EC8">
        <w:rPr>
          <w:rFonts w:ascii="Times New Roman" w:eastAsia="Arial Unicode MS" w:hAnsi="Times New Roman" w:cs="Times New Roman"/>
          <w:bCs/>
          <w:iCs/>
        </w:rPr>
        <w:t xml:space="preserve"> </w:t>
      </w:r>
      <w:r w:rsidRPr="00410AB2">
        <w:rPr>
          <w:rFonts w:ascii="Times New Roman" w:eastAsia="Arial Unicode MS" w:hAnsi="Times New Roman" w:cs="Times New Roman"/>
          <w:u w:color="000000"/>
        </w:rPr>
        <w:t>обеспечение в Каргасокском районе к 2024 году для детей в возрасте от 5 до 18 лет доступных для каждого и качественных условий для воспитания гармонично развитой и социально ответственной личности путем увеличения охвата дополнительным образованием до 80% от общего числа детей, обновления содержания и методов дополнительного образования детей, развития кадрового потенциала и модернизации инфраструктуры системы дополнительного образования детей.</w:t>
      </w:r>
    </w:p>
    <w:p w:rsidR="00552CCF" w:rsidRPr="00410AB2" w:rsidRDefault="00552CCF" w:rsidP="00552CCF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hd w:val="clear" w:color="auto" w:fill="FFFF00"/>
        </w:rPr>
      </w:pPr>
      <w:r w:rsidRPr="00410AB2">
        <w:rPr>
          <w:rFonts w:ascii="Times New Roman" w:hAnsi="Times New Roman" w:cs="Times New Roman"/>
        </w:rPr>
        <w:t xml:space="preserve">С 2021 года в муниципальном образовании «Каргасокский район» внедрена целевая модель развития муниципальных систем дополнительного образования детей, включая персонифицированную модель учета и персонифицированную модель финансирования (сертификат дополнительного образования), что позволило создать нормативно-правовые, организационные и методические условия для развития системы дополнительного образования детей. По состоянию на </w:t>
      </w:r>
      <w:r>
        <w:rPr>
          <w:rFonts w:ascii="Times New Roman" w:hAnsi="Times New Roman" w:cs="Times New Roman"/>
        </w:rPr>
        <w:t>3</w:t>
      </w:r>
      <w:r w:rsidRPr="00410AB2">
        <w:rPr>
          <w:rFonts w:ascii="Times New Roman" w:hAnsi="Times New Roman" w:cs="Times New Roman"/>
        </w:rPr>
        <w:t xml:space="preserve"> квартал 2023 года количество выданных активированных сертификатов дополнительного образования – 3</w:t>
      </w:r>
      <w:r>
        <w:rPr>
          <w:rFonts w:ascii="Times New Roman" w:hAnsi="Times New Roman" w:cs="Times New Roman"/>
        </w:rPr>
        <w:t>380</w:t>
      </w:r>
      <w:r w:rsidRPr="00410AB2">
        <w:rPr>
          <w:rFonts w:ascii="Times New Roman" w:hAnsi="Times New Roman" w:cs="Times New Roman"/>
        </w:rPr>
        <w:t xml:space="preserve"> (всего за весь период реализации проекта выдано 42</w:t>
      </w:r>
      <w:r>
        <w:rPr>
          <w:rFonts w:ascii="Times New Roman" w:hAnsi="Times New Roman" w:cs="Times New Roman"/>
        </w:rPr>
        <w:t>88</w:t>
      </w:r>
      <w:r w:rsidRPr="00410AB2">
        <w:rPr>
          <w:rFonts w:ascii="Times New Roman" w:hAnsi="Times New Roman" w:cs="Times New Roman"/>
        </w:rPr>
        <w:t xml:space="preserve"> сертификатов). Количество сертификатов дополнительного образования, обеспечиваемых в рамках персонифицированного финансирова</w:t>
      </w:r>
      <w:r w:rsidR="00065D21">
        <w:rPr>
          <w:rFonts w:ascii="Times New Roman" w:hAnsi="Times New Roman" w:cs="Times New Roman"/>
        </w:rPr>
        <w:t>ния дополнительного образования</w:t>
      </w:r>
      <w:r w:rsidRPr="00410AB2">
        <w:rPr>
          <w:rFonts w:ascii="Times New Roman" w:hAnsi="Times New Roman" w:cs="Times New Roman"/>
        </w:rPr>
        <w:t xml:space="preserve"> – 185.</w:t>
      </w:r>
    </w:p>
    <w:p w:rsidR="00552CCF" w:rsidRPr="00410AB2" w:rsidRDefault="00552CCF" w:rsidP="00552CC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410AB2">
        <w:rPr>
          <w:rFonts w:ascii="Times New Roman" w:eastAsia="Calibri" w:hAnsi="Times New Roman" w:cs="Times New Roman"/>
        </w:rPr>
        <w:lastRenderedPageBreak/>
        <w:t>В системе образования Каргасокского района дополнительные общеобразовательные программы реализуются в 1</w:t>
      </w:r>
      <w:r>
        <w:rPr>
          <w:rFonts w:ascii="Times New Roman" w:eastAsia="Calibri" w:hAnsi="Times New Roman" w:cs="Times New Roman"/>
        </w:rPr>
        <w:t>5</w:t>
      </w:r>
      <w:r w:rsidRPr="00410AB2">
        <w:rPr>
          <w:rFonts w:ascii="Times New Roman" w:eastAsia="Calibri" w:hAnsi="Times New Roman" w:cs="Times New Roman"/>
        </w:rPr>
        <w:t xml:space="preserve"> общеобразовательных организациях, в 6 дошкольных образовательных организациях, в 2 организациях дополнительного образования.</w:t>
      </w:r>
    </w:p>
    <w:p w:rsidR="00552CCF" w:rsidRPr="00410AB2" w:rsidRDefault="00552CCF" w:rsidP="00552CCF">
      <w:pPr>
        <w:pStyle w:val="a4"/>
        <w:ind w:firstLine="708"/>
        <w:jc w:val="both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  <w:shd w:val="clear" w:color="auto" w:fill="FFFFFF"/>
        </w:rPr>
        <w:t xml:space="preserve">В рамках </w:t>
      </w:r>
      <w:r w:rsidRPr="00410AB2">
        <w:rPr>
          <w:rFonts w:ascii="Times New Roman" w:hAnsi="Times New Roman" w:cs="Times New Roman"/>
        </w:rPr>
        <w:t xml:space="preserve">реализации </w:t>
      </w:r>
      <w:r w:rsidRPr="00185B6E">
        <w:rPr>
          <w:rStyle w:val="a7"/>
          <w:rFonts w:ascii="Times New Roman" w:hAnsi="Times New Roman" w:cs="Times New Roman"/>
        </w:rPr>
        <w:t>муниципального проекта «Успех каждого ребенка»</w:t>
      </w:r>
      <w:r w:rsidRPr="00410AB2">
        <w:rPr>
          <w:rStyle w:val="a7"/>
        </w:rPr>
        <w:t xml:space="preserve"> в </w:t>
      </w:r>
      <w:r w:rsidRPr="00410AB2">
        <w:rPr>
          <w:rFonts w:ascii="Times New Roman" w:hAnsi="Times New Roman" w:cs="Times New Roman"/>
          <w:shd w:val="clear" w:color="auto" w:fill="FFFFFF"/>
        </w:rPr>
        <w:t>202</w:t>
      </w:r>
      <w:r>
        <w:rPr>
          <w:rFonts w:ascii="Times New Roman" w:hAnsi="Times New Roman" w:cs="Times New Roman"/>
          <w:shd w:val="clear" w:color="auto" w:fill="FFFFFF"/>
        </w:rPr>
        <w:t>3</w:t>
      </w:r>
      <w:r w:rsidRPr="00410AB2">
        <w:rPr>
          <w:rFonts w:ascii="Times New Roman" w:hAnsi="Times New Roman" w:cs="Times New Roman"/>
          <w:shd w:val="clear" w:color="auto" w:fill="FFFFFF"/>
        </w:rPr>
        <w:t xml:space="preserve"> году </w:t>
      </w:r>
      <w:r w:rsidRPr="00410AB2">
        <w:rPr>
          <w:rFonts w:ascii="Times New Roman" w:hAnsi="Times New Roman" w:cs="Times New Roman"/>
        </w:rPr>
        <w:t>проведены мероприятия по наполнению муниципального сегмента общедоступного федерального Навигатора дополнительными общеразвивающими (Навигатор ПДО), общеобразовательными программами, реализуемыми на базе учреждений образования (</w:t>
      </w:r>
      <w:r w:rsidRPr="00410AB2">
        <w:rPr>
          <w:rFonts w:ascii="Times New Roman" w:eastAsia="Calibri" w:hAnsi="Times New Roman" w:cs="Times New Roman"/>
        </w:rPr>
        <w:t xml:space="preserve">размещено 249 программ по всем 6 направленностям дополнительного образования, из них </w:t>
      </w:r>
      <w:r w:rsidRPr="00410AB2">
        <w:rPr>
          <w:rFonts w:ascii="Times New Roman" w:hAnsi="Times New Roman" w:cs="Times New Roman"/>
        </w:rPr>
        <w:t>программ в реестре сертифицированных программ – 8</w:t>
      </w:r>
      <w:r w:rsidRPr="00410AB2">
        <w:rPr>
          <w:rFonts w:ascii="Times New Roman" w:eastAsia="Calibri" w:hAnsi="Times New Roman" w:cs="Times New Roman"/>
        </w:rPr>
        <w:t>).</w:t>
      </w:r>
    </w:p>
    <w:p w:rsidR="00552CCF" w:rsidRPr="00410AB2" w:rsidRDefault="00552CCF" w:rsidP="00552C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</w:rPr>
        <w:t xml:space="preserve">Охват дополнительным образованием в </w:t>
      </w:r>
      <w:r>
        <w:rPr>
          <w:rFonts w:ascii="Times New Roman" w:hAnsi="Times New Roman" w:cs="Times New Roman"/>
        </w:rPr>
        <w:t xml:space="preserve">3 квартале </w:t>
      </w:r>
      <w:r w:rsidRPr="00410AB2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410AB2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а</w:t>
      </w:r>
      <w:r w:rsidRPr="00410A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–</w:t>
      </w:r>
      <w:r w:rsidRPr="00410AB2">
        <w:rPr>
          <w:rFonts w:ascii="Times New Roman" w:hAnsi="Times New Roman" w:cs="Times New Roman"/>
        </w:rPr>
        <w:t xml:space="preserve"> 2</w:t>
      </w:r>
      <w:r>
        <w:rPr>
          <w:rFonts w:ascii="Times New Roman" w:hAnsi="Times New Roman" w:cs="Times New Roman"/>
        </w:rPr>
        <w:t>374 обучающихся</w:t>
      </w:r>
      <w:r w:rsidRPr="00410AB2">
        <w:rPr>
          <w:rFonts w:ascii="Times New Roman" w:hAnsi="Times New Roman" w:cs="Times New Roman"/>
        </w:rPr>
        <w:t xml:space="preserve"> согласно данным Навигатора ПДО (это </w:t>
      </w:r>
      <w:r>
        <w:rPr>
          <w:rFonts w:ascii="Times New Roman" w:hAnsi="Times New Roman" w:cs="Times New Roman"/>
        </w:rPr>
        <w:t>70,78</w:t>
      </w:r>
      <w:r w:rsidRPr="00410AB2">
        <w:rPr>
          <w:rFonts w:ascii="Times New Roman" w:hAnsi="Times New Roman" w:cs="Times New Roman"/>
        </w:rPr>
        <w:t>% от общей численности детей от 5 до 17 лет – 3</w:t>
      </w:r>
      <w:r>
        <w:rPr>
          <w:rFonts w:ascii="Times New Roman" w:hAnsi="Times New Roman" w:cs="Times New Roman"/>
        </w:rPr>
        <w:t>354</w:t>
      </w:r>
      <w:r w:rsidRPr="00410AB2">
        <w:rPr>
          <w:rFonts w:ascii="Times New Roman" w:hAnsi="Times New Roman" w:cs="Times New Roman"/>
        </w:rPr>
        <w:t xml:space="preserve"> чел. (данные Росстата). Охват технической и естественнонаучной направленностями составил </w:t>
      </w:r>
      <w:r>
        <w:rPr>
          <w:rFonts w:ascii="Times New Roman" w:hAnsi="Times New Roman" w:cs="Times New Roman"/>
        </w:rPr>
        <w:t>38,22</w:t>
      </w:r>
      <w:r w:rsidRPr="00410AB2">
        <w:rPr>
          <w:rFonts w:ascii="Times New Roman" w:hAnsi="Times New Roman" w:cs="Times New Roman"/>
        </w:rPr>
        <w:t>%.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2405"/>
        <w:gridCol w:w="729"/>
        <w:gridCol w:w="787"/>
        <w:gridCol w:w="896"/>
        <w:gridCol w:w="703"/>
        <w:gridCol w:w="967"/>
        <w:gridCol w:w="1559"/>
        <w:gridCol w:w="1525"/>
      </w:tblGrid>
      <w:tr w:rsidR="00552CCF" w:rsidRPr="00410AB2" w:rsidTr="002A2816">
        <w:trPr>
          <w:trHeight w:val="465"/>
        </w:trPr>
        <w:tc>
          <w:tcPr>
            <w:tcW w:w="24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2018</w:t>
            </w:r>
          </w:p>
        </w:tc>
        <w:tc>
          <w:tcPr>
            <w:tcW w:w="7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2019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2021</w:t>
            </w:r>
          </w:p>
        </w:tc>
        <w:tc>
          <w:tcPr>
            <w:tcW w:w="967" w:type="dxa"/>
          </w:tcPr>
          <w:p w:rsidR="00552CCF" w:rsidRPr="00410AB2" w:rsidRDefault="00552CCF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1559" w:type="dxa"/>
          </w:tcPr>
          <w:p w:rsidR="00552CCF" w:rsidRPr="00410AB2" w:rsidRDefault="00552CCF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  <w:p w:rsidR="00552CCF" w:rsidRPr="00410AB2" w:rsidRDefault="00552CCF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 xml:space="preserve">По состоянию на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01</w:t>
            </w: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5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2024</w:t>
            </w:r>
          </w:p>
        </w:tc>
      </w:tr>
      <w:tr w:rsidR="00552CCF" w:rsidRPr="00410AB2" w:rsidTr="002A2816">
        <w:trPr>
          <w:trHeight w:val="823"/>
        </w:trPr>
        <w:tc>
          <w:tcPr>
            <w:tcW w:w="24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от 5 до 18 лет, охваченных дополнительным образованием, %</w:t>
            </w:r>
          </w:p>
        </w:tc>
        <w:tc>
          <w:tcPr>
            <w:tcW w:w="7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37</w:t>
            </w:r>
          </w:p>
        </w:tc>
        <w:tc>
          <w:tcPr>
            <w:tcW w:w="7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76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80,4</w:t>
            </w:r>
          </w:p>
        </w:tc>
        <w:tc>
          <w:tcPr>
            <w:tcW w:w="7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85,2</w:t>
            </w:r>
          </w:p>
        </w:tc>
        <w:tc>
          <w:tcPr>
            <w:tcW w:w="967" w:type="dxa"/>
          </w:tcPr>
          <w:p w:rsidR="00552CCF" w:rsidRPr="00410AB2" w:rsidRDefault="00552CCF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87,9*</w:t>
            </w:r>
          </w:p>
          <w:p w:rsidR="00552CCF" w:rsidRPr="00410AB2" w:rsidRDefault="00552CCF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(план 77)</w:t>
            </w:r>
          </w:p>
        </w:tc>
        <w:tc>
          <w:tcPr>
            <w:tcW w:w="1559" w:type="dxa"/>
          </w:tcPr>
          <w:p w:rsidR="00552CCF" w:rsidRPr="00DF2B89" w:rsidRDefault="00552CCF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F2B89">
              <w:rPr>
                <w:rFonts w:ascii="Times New Roman" w:hAnsi="Times New Roman" w:cs="Times New Roman"/>
                <w:sz w:val="16"/>
                <w:szCs w:val="16"/>
              </w:rPr>
              <w:t>70,78*</w:t>
            </w:r>
          </w:p>
          <w:p w:rsidR="00552CCF" w:rsidRPr="00410AB2" w:rsidRDefault="00552CCF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(план 78,5)</w:t>
            </w:r>
          </w:p>
        </w:tc>
        <w:tc>
          <w:tcPr>
            <w:tcW w:w="15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80 (план)</w:t>
            </w:r>
          </w:p>
        </w:tc>
      </w:tr>
      <w:tr w:rsidR="00552CCF" w:rsidRPr="00410AB2" w:rsidTr="002A2816">
        <w:trPr>
          <w:trHeight w:val="822"/>
        </w:trPr>
        <w:tc>
          <w:tcPr>
            <w:tcW w:w="240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Доля детей в возрасте от 5 до 18 лет, охваченных программами естественнонаучной и технической направленности, %</w:t>
            </w:r>
          </w:p>
        </w:tc>
        <w:tc>
          <w:tcPr>
            <w:tcW w:w="729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787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896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44,36</w:t>
            </w:r>
          </w:p>
        </w:tc>
        <w:tc>
          <w:tcPr>
            <w:tcW w:w="703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61</w:t>
            </w:r>
          </w:p>
        </w:tc>
        <w:tc>
          <w:tcPr>
            <w:tcW w:w="967" w:type="dxa"/>
          </w:tcPr>
          <w:p w:rsidR="00552CCF" w:rsidRPr="00410AB2" w:rsidRDefault="00552CCF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61,59</w:t>
            </w:r>
          </w:p>
          <w:p w:rsidR="00552CCF" w:rsidRPr="00410AB2" w:rsidRDefault="00552CCF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(план 22)</w:t>
            </w:r>
          </w:p>
        </w:tc>
        <w:tc>
          <w:tcPr>
            <w:tcW w:w="1559" w:type="dxa"/>
          </w:tcPr>
          <w:p w:rsidR="00552CCF" w:rsidRPr="00410AB2" w:rsidRDefault="00552CCF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38,22</w:t>
            </w:r>
          </w:p>
          <w:p w:rsidR="00552CCF" w:rsidRPr="00410AB2" w:rsidRDefault="00552CCF" w:rsidP="002A28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(план 24)</w:t>
            </w:r>
          </w:p>
        </w:tc>
        <w:tc>
          <w:tcPr>
            <w:tcW w:w="1525" w:type="dxa"/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52CCF" w:rsidRPr="00410AB2" w:rsidRDefault="00552CCF" w:rsidP="002A281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410AB2">
              <w:rPr>
                <w:rFonts w:ascii="Times New Roman" w:hAnsi="Times New Roman" w:cs="Times New Roman"/>
                <w:sz w:val="16"/>
                <w:szCs w:val="16"/>
              </w:rPr>
              <w:t>25 (план)</w:t>
            </w:r>
          </w:p>
        </w:tc>
      </w:tr>
    </w:tbl>
    <w:p w:rsidR="00552CCF" w:rsidRPr="00410AB2" w:rsidRDefault="00552CCF" w:rsidP="00552C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</w:rPr>
        <w:t>*Согласно обновленной методике расчета показателей федерального проекта «</w:t>
      </w:r>
      <w:r>
        <w:rPr>
          <w:rFonts w:ascii="Times New Roman" w:hAnsi="Times New Roman" w:cs="Times New Roman"/>
        </w:rPr>
        <w:t>Успех каждого ребенка</w:t>
      </w:r>
      <w:r w:rsidRPr="00410AB2">
        <w:rPr>
          <w:rFonts w:ascii="Times New Roman" w:hAnsi="Times New Roman" w:cs="Times New Roman"/>
        </w:rPr>
        <w:t>» утвержденной приказом Министерства Просвещения от 20 мая 2021 г. № 262 «Об утверждении методик расчета показателей федеральных проектов национального проекта «Образование».</w:t>
      </w:r>
    </w:p>
    <w:p w:rsidR="00552CCF" w:rsidRPr="00410AB2" w:rsidRDefault="00552CCF" w:rsidP="00552C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552CCF" w:rsidRDefault="00552CCF" w:rsidP="00552C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</w:rPr>
        <w:t>Перед образовательными организациями Каргасокского района поставлена задача по расширению спектра программ дополнительного образования с целью увеличения заинтересованности детей и увеличению охвата дополнительным образованием. Созданию новых мест дополнительного образования способствует открытие Центров образования цифрового и гуманитарного профилей «Точка Роста».</w:t>
      </w:r>
      <w:r w:rsidR="00065D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</w:t>
      </w:r>
      <w:r w:rsidRPr="00410AB2">
        <w:rPr>
          <w:rFonts w:ascii="Times New Roman" w:hAnsi="Times New Roman" w:cs="Times New Roman"/>
        </w:rPr>
        <w:t>3</w:t>
      </w:r>
      <w:r w:rsidRPr="00BA1D70">
        <w:rPr>
          <w:rFonts w:ascii="Times New Roman" w:hAnsi="Times New Roman" w:cs="Times New Roman"/>
        </w:rPr>
        <w:t xml:space="preserve"> квартале 2023 года </w:t>
      </w:r>
      <w:r w:rsidRPr="00410AB2">
        <w:rPr>
          <w:rFonts w:ascii="Times New Roman" w:hAnsi="Times New Roman" w:cs="Times New Roman"/>
        </w:rPr>
        <w:t xml:space="preserve">в «Точках роста» представлено </w:t>
      </w:r>
      <w:r>
        <w:rPr>
          <w:rFonts w:ascii="Times New Roman" w:hAnsi="Times New Roman" w:cs="Times New Roman"/>
        </w:rPr>
        <w:t>55</w:t>
      </w:r>
      <w:r w:rsidRPr="00410AB2">
        <w:rPr>
          <w:rFonts w:ascii="Times New Roman" w:hAnsi="Times New Roman" w:cs="Times New Roman"/>
        </w:rPr>
        <w:t xml:space="preserve"> дополнительных общеобразовательных общеразвивающих программ</w:t>
      </w:r>
      <w:r>
        <w:rPr>
          <w:rFonts w:ascii="Times New Roman" w:hAnsi="Times New Roman" w:cs="Times New Roman"/>
        </w:rPr>
        <w:t>, и продолжается работа по зачислению детей на обучение по программам дополнительного образования.</w:t>
      </w:r>
    </w:p>
    <w:p w:rsidR="00552CCF" w:rsidRDefault="00552CCF" w:rsidP="00552C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  <w:shd w:val="clear" w:color="auto" w:fill="FFFFFF"/>
        </w:rPr>
        <w:t xml:space="preserve">В рамках </w:t>
      </w:r>
      <w:r w:rsidRPr="00410AB2">
        <w:rPr>
          <w:rFonts w:ascii="Times New Roman" w:hAnsi="Times New Roman" w:cs="Times New Roman"/>
        </w:rPr>
        <w:t xml:space="preserve">реализации </w:t>
      </w:r>
      <w:r w:rsidRPr="00AF363D">
        <w:rPr>
          <w:rStyle w:val="a7"/>
          <w:rFonts w:ascii="Times New Roman" w:hAnsi="Times New Roman" w:cs="Times New Roman"/>
        </w:rPr>
        <w:t>муниципального проекта «Успех каждого ребенка»</w:t>
      </w:r>
      <w:r w:rsidRPr="00410AB2">
        <w:rPr>
          <w:rStyle w:val="a7"/>
        </w:rPr>
        <w:t xml:space="preserve"> в </w:t>
      </w:r>
      <w:r w:rsidRPr="00410AB2">
        <w:rPr>
          <w:rFonts w:ascii="Times New Roman" w:hAnsi="Times New Roman" w:cs="Times New Roman"/>
          <w:shd w:val="clear" w:color="auto" w:fill="FFFFFF"/>
        </w:rPr>
        <w:t>202</w:t>
      </w:r>
      <w:r>
        <w:rPr>
          <w:rFonts w:ascii="Times New Roman" w:hAnsi="Times New Roman" w:cs="Times New Roman"/>
          <w:shd w:val="clear" w:color="auto" w:fill="FFFFFF"/>
        </w:rPr>
        <w:t>3</w:t>
      </w:r>
      <w:r w:rsidRPr="00410AB2">
        <w:rPr>
          <w:rFonts w:ascii="Times New Roman" w:hAnsi="Times New Roman" w:cs="Times New Roman"/>
          <w:shd w:val="clear" w:color="auto" w:fill="FFFFFF"/>
        </w:rPr>
        <w:t xml:space="preserve"> году </w:t>
      </w:r>
      <w:r>
        <w:rPr>
          <w:rFonts w:ascii="Times New Roman" w:hAnsi="Times New Roman" w:cs="Times New Roman"/>
        </w:rPr>
        <w:t>функционируют 15 школьных спортивных клубов.</w:t>
      </w:r>
    </w:p>
    <w:p w:rsidR="00552CCF" w:rsidRPr="00410AB2" w:rsidRDefault="00552CCF" w:rsidP="00552C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</w:rPr>
        <w:t>Охват детей с ОВЗ дополнительными общеобразовательными программами на</w:t>
      </w:r>
      <w:r>
        <w:rPr>
          <w:rFonts w:ascii="Times New Roman" w:hAnsi="Times New Roman" w:cs="Times New Roman"/>
        </w:rPr>
        <w:t xml:space="preserve"> 1 сентября </w:t>
      </w:r>
      <w:r w:rsidRPr="00410AB2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3</w:t>
      </w:r>
      <w:r w:rsidRPr="00410AB2">
        <w:rPr>
          <w:rFonts w:ascii="Times New Roman" w:hAnsi="Times New Roman" w:cs="Times New Roman"/>
        </w:rPr>
        <w:t xml:space="preserve"> год</w:t>
      </w:r>
      <w:r w:rsidR="00065D21">
        <w:rPr>
          <w:rFonts w:ascii="Times New Roman" w:hAnsi="Times New Roman" w:cs="Times New Roman"/>
        </w:rPr>
        <w:t>а</w:t>
      </w:r>
      <w:r w:rsidRPr="00410AB2">
        <w:rPr>
          <w:rFonts w:ascii="Times New Roman" w:hAnsi="Times New Roman" w:cs="Times New Roman"/>
        </w:rPr>
        <w:t xml:space="preserve"> составил 67,8% (2019 – 52,4%, 2020 – 52,4%, 2021 – 38,2%). </w:t>
      </w:r>
    </w:p>
    <w:p w:rsidR="00552CCF" w:rsidRPr="00410AB2" w:rsidRDefault="00552CCF" w:rsidP="00552C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</w:rPr>
        <w:t>В течение 202</w:t>
      </w:r>
      <w:r>
        <w:rPr>
          <w:rFonts w:ascii="Times New Roman" w:hAnsi="Times New Roman" w:cs="Times New Roman"/>
        </w:rPr>
        <w:t>3</w:t>
      </w:r>
      <w:r w:rsidRPr="00410AB2">
        <w:rPr>
          <w:rFonts w:ascii="Times New Roman" w:hAnsi="Times New Roman" w:cs="Times New Roman"/>
        </w:rPr>
        <w:t xml:space="preserve"> </w:t>
      </w:r>
      <w:r w:rsidR="00E3237B" w:rsidRPr="00410AB2">
        <w:rPr>
          <w:rFonts w:ascii="Times New Roman" w:hAnsi="Times New Roman" w:cs="Times New Roman"/>
        </w:rPr>
        <w:t>года,</w:t>
      </w:r>
      <w:r w:rsidRPr="00410AB2">
        <w:rPr>
          <w:rFonts w:ascii="Times New Roman" w:hAnsi="Times New Roman" w:cs="Times New Roman"/>
        </w:rPr>
        <w:t xml:space="preserve"> обучающиеся образовательных организаций Каргасокского </w:t>
      </w:r>
      <w:r w:rsidR="00E3237B" w:rsidRPr="00410AB2">
        <w:rPr>
          <w:rFonts w:ascii="Times New Roman" w:hAnsi="Times New Roman" w:cs="Times New Roman"/>
        </w:rPr>
        <w:t>района,</w:t>
      </w:r>
      <w:r w:rsidRPr="00410AB2">
        <w:rPr>
          <w:rFonts w:ascii="Times New Roman" w:hAnsi="Times New Roman" w:cs="Times New Roman"/>
        </w:rPr>
        <w:t xml:space="preserve"> принимали участие во Всероссийских онлайн-уроках «</w:t>
      </w:r>
      <w:proofErr w:type="spellStart"/>
      <w:r w:rsidRPr="00410AB2">
        <w:rPr>
          <w:rFonts w:ascii="Times New Roman" w:hAnsi="Times New Roman" w:cs="Times New Roman"/>
        </w:rPr>
        <w:t>ПроеКТОриЯ</w:t>
      </w:r>
      <w:proofErr w:type="spellEnd"/>
      <w:r w:rsidRPr="00410AB2">
        <w:rPr>
          <w:rFonts w:ascii="Times New Roman" w:hAnsi="Times New Roman" w:cs="Times New Roman"/>
        </w:rPr>
        <w:t>», реализуемых с учетом цикла открытых уроков «</w:t>
      </w:r>
      <w:proofErr w:type="spellStart"/>
      <w:r w:rsidRPr="00410AB2">
        <w:rPr>
          <w:rFonts w:ascii="Times New Roman" w:hAnsi="Times New Roman" w:cs="Times New Roman"/>
        </w:rPr>
        <w:t>ПроеКТОриЯ</w:t>
      </w:r>
      <w:proofErr w:type="spellEnd"/>
      <w:r w:rsidRPr="00410AB2">
        <w:rPr>
          <w:rFonts w:ascii="Times New Roman" w:hAnsi="Times New Roman" w:cs="Times New Roman"/>
        </w:rPr>
        <w:t>», направленных на раннюю профориентацию. Всего приняли участие в 202</w:t>
      </w:r>
      <w:r>
        <w:rPr>
          <w:rFonts w:ascii="Times New Roman" w:hAnsi="Times New Roman" w:cs="Times New Roman"/>
        </w:rPr>
        <w:t>3</w:t>
      </w:r>
      <w:r w:rsidRPr="00410AB2">
        <w:rPr>
          <w:rFonts w:ascii="Times New Roman" w:hAnsi="Times New Roman" w:cs="Times New Roman"/>
        </w:rPr>
        <w:t xml:space="preserve"> году – </w:t>
      </w:r>
      <w:r>
        <w:rPr>
          <w:rFonts w:ascii="Times New Roman" w:hAnsi="Times New Roman" w:cs="Times New Roman"/>
        </w:rPr>
        <w:t>91</w:t>
      </w:r>
      <w:r w:rsidRPr="00410AB2">
        <w:rPr>
          <w:rFonts w:ascii="Times New Roman" w:hAnsi="Times New Roman" w:cs="Times New Roman"/>
        </w:rPr>
        <w:t xml:space="preserve"> обучающи</w:t>
      </w:r>
      <w:r w:rsidR="00065D21">
        <w:rPr>
          <w:rFonts w:ascii="Times New Roman" w:hAnsi="Times New Roman" w:cs="Times New Roman"/>
        </w:rPr>
        <w:t>й</w:t>
      </w:r>
      <w:r w:rsidRPr="00410AB2">
        <w:rPr>
          <w:rFonts w:ascii="Times New Roman" w:hAnsi="Times New Roman" w:cs="Times New Roman"/>
        </w:rPr>
        <w:t>ся (в 2021 году – 2495 обучающихся</w:t>
      </w:r>
      <w:r>
        <w:rPr>
          <w:rFonts w:ascii="Times New Roman" w:hAnsi="Times New Roman" w:cs="Times New Roman"/>
        </w:rPr>
        <w:t>, в 2022 -1894 обучающихся</w:t>
      </w:r>
      <w:r w:rsidRPr="00410AB2">
        <w:rPr>
          <w:rFonts w:ascii="Times New Roman" w:hAnsi="Times New Roman" w:cs="Times New Roman"/>
        </w:rPr>
        <w:t>).</w:t>
      </w:r>
    </w:p>
    <w:p w:rsidR="00552CCF" w:rsidRPr="00410AB2" w:rsidRDefault="00552CCF" w:rsidP="00552C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</w:rPr>
        <w:t>Обучающиеся 6-11 классов в 2022 году участвовали в проекте «Билет в будущее». В проекте приняли участие 3 общеобразовательные организации (МБОУ «Каргасокская СОШ-интернат №1», МБОУ «Каргасокская СОШ №2», МКОУ «</w:t>
      </w:r>
      <w:proofErr w:type="spellStart"/>
      <w:r w:rsidRPr="00410AB2">
        <w:rPr>
          <w:rFonts w:ascii="Times New Roman" w:hAnsi="Times New Roman" w:cs="Times New Roman"/>
        </w:rPr>
        <w:t>Новоюгинская</w:t>
      </w:r>
      <w:proofErr w:type="spellEnd"/>
      <w:r w:rsidRPr="00410AB2">
        <w:rPr>
          <w:rFonts w:ascii="Times New Roman" w:hAnsi="Times New Roman" w:cs="Times New Roman"/>
        </w:rPr>
        <w:t xml:space="preserve"> СОШ»). Было выделено 60 квот для прохождения тестирования на платформе «Билет в будущее». 55 обучающихся приняли участие в профессиональных пробах (ОГБПОУ «Каргасокский техникум промышленности и речного транспорта») по специальностям «Повар», «Кондитер» и «Сварщик». </w:t>
      </w:r>
    </w:p>
    <w:p w:rsidR="00552CCF" w:rsidRPr="00410AB2" w:rsidRDefault="00552CCF" w:rsidP="00552CC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10AB2">
        <w:rPr>
          <w:rFonts w:ascii="Times New Roman" w:hAnsi="Times New Roman" w:cs="Times New Roman"/>
        </w:rPr>
        <w:t>В первом квартале 2023 года началась работа по реализации первого этапа проекта по ранней профессиональной ориентации обучающихся 6-11 классов «Билет в будущее», который включает в себя регистрацию обучающихся на портале Проекта и прохождение ими тестирования. Определено 8 общеобразовательных организаций муниципального образования «Каргасокский район», в которых 306 обучающихся будут проходить регистрацию и диагностическое тестирование.</w:t>
      </w:r>
    </w:p>
    <w:p w:rsidR="00552CCF" w:rsidRDefault="00552CCF" w:rsidP="00552CC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</w:p>
    <w:p w:rsidR="00950EC8" w:rsidRDefault="00950EC8" w:rsidP="00552CC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</w:p>
    <w:p w:rsidR="00950EC8" w:rsidRDefault="00950EC8" w:rsidP="00552CC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</w:p>
    <w:p w:rsidR="00950EC8" w:rsidRDefault="00950EC8" w:rsidP="00552CC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</w:p>
    <w:p w:rsidR="00950EC8" w:rsidRDefault="00950EC8" w:rsidP="00552CC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</w:p>
    <w:p w:rsidR="00950EC8" w:rsidRDefault="00950EC8" w:rsidP="00552CC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</w:p>
    <w:p w:rsidR="00950EC8" w:rsidRPr="00410AB2" w:rsidRDefault="00950EC8" w:rsidP="00552CCF">
      <w:pPr>
        <w:pStyle w:val="a4"/>
        <w:jc w:val="both"/>
        <w:rPr>
          <w:rFonts w:ascii="Times New Roman" w:eastAsia="Times New Roman" w:hAnsi="Times New Roman" w:cs="Times New Roman"/>
          <w:color w:val="000000"/>
        </w:rPr>
      </w:pPr>
    </w:p>
    <w:p w:rsidR="00DD6541" w:rsidRPr="00950EC8" w:rsidRDefault="00DD6541" w:rsidP="00DD65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</w:rPr>
      </w:pPr>
      <w:r w:rsidRPr="00950EC8">
        <w:rPr>
          <w:rFonts w:ascii="Times New Roman" w:eastAsia="Times New Roman" w:hAnsi="Times New Roman" w:cs="Times New Roman"/>
          <w:b/>
        </w:rPr>
        <w:t>ИТОГИ:</w:t>
      </w:r>
    </w:p>
    <w:p w:rsidR="00DD6541" w:rsidRPr="00767EC7" w:rsidRDefault="00DD6541" w:rsidP="00767EC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67EC7">
        <w:rPr>
          <w:rFonts w:ascii="Times New Roman" w:hAnsi="Times New Roman" w:cs="Times New Roman"/>
        </w:rPr>
        <w:t xml:space="preserve">В рамках реализации мероприятий муниципального проекта «Современная школа» </w:t>
      </w:r>
      <w:r w:rsidRPr="00767EC7">
        <w:rPr>
          <w:rFonts w:ascii="Times New Roman" w:hAnsi="Times New Roman" w:cs="Times New Roman"/>
          <w:bCs/>
        </w:rPr>
        <w:t>обновляются методики, стандарты и технологии обучения, создаются условия для освоения обучающимися отдельных предметов и образовательных модулей, осуществляется подготовка педагогических кадров по обновленным программам повышения квалификации.</w:t>
      </w:r>
    </w:p>
    <w:p w:rsidR="00DD6541" w:rsidRPr="00767EC7" w:rsidRDefault="00DD6541" w:rsidP="00767EC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67EC7">
        <w:rPr>
          <w:rFonts w:ascii="Times New Roman" w:hAnsi="Times New Roman" w:cs="Times New Roman"/>
        </w:rPr>
        <w:t xml:space="preserve">В рамках реализации мероприятий муниципального проекта «Цифровая образовательная среда» </w:t>
      </w:r>
      <w:r w:rsidRPr="00767EC7">
        <w:rPr>
          <w:rFonts w:ascii="Times New Roman" w:eastAsia="Arial Unicode MS" w:hAnsi="Times New Roman" w:cs="Times New Roman"/>
          <w:u w:color="000000"/>
        </w:rPr>
        <w:t xml:space="preserve">внедряется целевая модель цифровой образовательной среды, школы оснащаются современным оборудованием, педагоги проходят обучение по использованию цифровых образовательных ресурсов и методов преподавания с использованием современного цифрового оборудования. </w:t>
      </w:r>
      <w:r w:rsidRPr="00767EC7">
        <w:rPr>
          <w:rFonts w:ascii="Times New Roman" w:hAnsi="Times New Roman" w:cs="Times New Roman"/>
        </w:rPr>
        <w:t>Целевая модель ЦОС</w:t>
      </w:r>
      <w:r w:rsidRPr="00767EC7">
        <w:rPr>
          <w:rFonts w:ascii="Times New Roman" w:hAnsi="Times New Roman" w:cs="Times New Roman"/>
          <w:bCs/>
        </w:rPr>
        <w:t xml:space="preserve"> позволит обеспечить процесс создания условий для развития цифровизации образовательного процесса в соответствии с основными задачами, условиями и особенностями функционирования цифровой образовательной среды для разных уровней образования, обеспечиваемой, в том числе, функционированием региональной и федеральной информационно-сервисных платформ цифровой образовательной среды.</w:t>
      </w:r>
    </w:p>
    <w:p w:rsidR="00DD6541" w:rsidRPr="00767EC7" w:rsidRDefault="00DD6541" w:rsidP="00767EC7">
      <w:pPr>
        <w:pStyle w:val="a3"/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767EC7">
        <w:rPr>
          <w:rFonts w:ascii="Times New Roman" w:hAnsi="Times New Roman" w:cs="Times New Roman"/>
        </w:rPr>
        <w:t>В рамках реализации мероприятий муниципального проекта «Успех каждого ребенка» о</w:t>
      </w:r>
      <w:r w:rsidRPr="00767EC7">
        <w:rPr>
          <w:rFonts w:ascii="Times New Roman" w:eastAsia="Arial Unicode MS" w:hAnsi="Times New Roman" w:cs="Times New Roman"/>
          <w:u w:color="000000"/>
        </w:rPr>
        <w:t xml:space="preserve">беспечена для детей в возрасте от 5 до 18 лет доступность для каждого и качественные условия для воспитания гармонично развитой и социально ответственной личности путём увеличения охвата дополнительным образованием до 80% от общего числа детей, обновление содержания и методов дополнительного образования детей, развитие кадрового потенциала. </w:t>
      </w:r>
    </w:p>
    <w:p w:rsidR="00DD6541" w:rsidRPr="00767EC7" w:rsidRDefault="00DD6541" w:rsidP="00767EC7">
      <w:pPr>
        <w:pStyle w:val="a3"/>
        <w:spacing w:after="0"/>
        <w:ind w:left="0" w:firstLine="709"/>
        <w:jc w:val="both"/>
        <w:rPr>
          <w:rFonts w:ascii="Times New Roman" w:hAnsi="Times New Roman" w:cs="Times New Roman"/>
        </w:rPr>
      </w:pPr>
    </w:p>
    <w:sectPr w:rsidR="00DD6541" w:rsidRPr="00767EC7" w:rsidSect="00874368">
      <w:footerReference w:type="default" r:id="rId9"/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8FA" w:rsidRDefault="007C18FA" w:rsidP="000349E2">
      <w:pPr>
        <w:spacing w:after="0" w:line="240" w:lineRule="auto"/>
      </w:pPr>
      <w:r>
        <w:separator/>
      </w:r>
    </w:p>
  </w:endnote>
  <w:endnote w:type="continuationSeparator" w:id="0">
    <w:p w:rsidR="007C18FA" w:rsidRDefault="007C18FA" w:rsidP="00034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032507"/>
      <w:docPartObj>
        <w:docPartGallery w:val="Page Numbers (Bottom of Page)"/>
        <w:docPartUnique/>
      </w:docPartObj>
    </w:sdtPr>
    <w:sdtEndPr/>
    <w:sdtContent>
      <w:p w:rsidR="000349E2" w:rsidRDefault="000349E2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237B">
          <w:rPr>
            <w:noProof/>
          </w:rPr>
          <w:t>2</w:t>
        </w:r>
        <w:r>
          <w:fldChar w:fldCharType="end"/>
        </w:r>
      </w:p>
    </w:sdtContent>
  </w:sdt>
  <w:p w:rsidR="000349E2" w:rsidRDefault="000349E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8FA" w:rsidRDefault="007C18FA" w:rsidP="000349E2">
      <w:pPr>
        <w:spacing w:after="0" w:line="240" w:lineRule="auto"/>
      </w:pPr>
      <w:r>
        <w:separator/>
      </w:r>
    </w:p>
  </w:footnote>
  <w:footnote w:type="continuationSeparator" w:id="0">
    <w:p w:rsidR="007C18FA" w:rsidRDefault="007C18FA" w:rsidP="00034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F356F"/>
    <w:multiLevelType w:val="hybridMultilevel"/>
    <w:tmpl w:val="5D02A796"/>
    <w:lvl w:ilvl="0" w:tplc="A29CB014">
      <w:start w:val="1"/>
      <w:numFmt w:val="decimal"/>
      <w:lvlText w:val="%1."/>
      <w:lvlJc w:val="left"/>
      <w:pPr>
        <w:ind w:left="1069" w:hanging="360"/>
      </w:pPr>
      <w:rPr>
        <w:rFonts w:eastAsia="Times New Roman" w:cstheme="minorBidi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732112"/>
    <w:multiLevelType w:val="hybridMultilevel"/>
    <w:tmpl w:val="B53C3DBA"/>
    <w:lvl w:ilvl="0" w:tplc="475E4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B172370"/>
    <w:multiLevelType w:val="hybridMultilevel"/>
    <w:tmpl w:val="7652A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121FB"/>
    <w:multiLevelType w:val="hybridMultilevel"/>
    <w:tmpl w:val="4762E1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775"/>
    <w:multiLevelType w:val="hybridMultilevel"/>
    <w:tmpl w:val="36B4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162D85"/>
    <w:multiLevelType w:val="multilevel"/>
    <w:tmpl w:val="43B60F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3D424D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D424D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3D424D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D424D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3D424D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3D424D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3D424D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3D424D"/>
      </w:rPr>
    </w:lvl>
  </w:abstractNum>
  <w:abstractNum w:abstractNumId="6" w15:restartNumberingAfterBreak="0">
    <w:nsid w:val="25ED326C"/>
    <w:multiLevelType w:val="multilevel"/>
    <w:tmpl w:val="43B60F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3D424D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D424D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3D424D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D424D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3D424D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3D424D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3D424D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3D424D"/>
      </w:rPr>
    </w:lvl>
  </w:abstractNum>
  <w:abstractNum w:abstractNumId="7" w15:restartNumberingAfterBreak="0">
    <w:nsid w:val="27DF548F"/>
    <w:multiLevelType w:val="multilevel"/>
    <w:tmpl w:val="3D868D7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 w15:restartNumberingAfterBreak="0">
    <w:nsid w:val="3310231D"/>
    <w:multiLevelType w:val="multilevel"/>
    <w:tmpl w:val="E4CC21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BB940D7"/>
    <w:multiLevelType w:val="hybridMultilevel"/>
    <w:tmpl w:val="43464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2C6025"/>
    <w:multiLevelType w:val="hybridMultilevel"/>
    <w:tmpl w:val="6A4EB6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369295C"/>
    <w:multiLevelType w:val="hybridMultilevel"/>
    <w:tmpl w:val="ECC85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0234B7"/>
    <w:multiLevelType w:val="multilevel"/>
    <w:tmpl w:val="43B60F18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color w:val="3D424D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color w:val="3D424D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color w:val="3D424D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color w:val="3D424D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color w:val="3D424D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color w:val="3D424D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color w:val="3D424D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color w:val="3D424D"/>
      </w:rPr>
    </w:lvl>
  </w:abstractNum>
  <w:abstractNum w:abstractNumId="13" w15:restartNumberingAfterBreak="0">
    <w:nsid w:val="67BE412B"/>
    <w:multiLevelType w:val="hybridMultilevel"/>
    <w:tmpl w:val="8AA8E1E0"/>
    <w:lvl w:ilvl="0" w:tplc="20C45A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5"/>
  </w:num>
  <w:num w:numId="5">
    <w:abstractNumId w:val="6"/>
  </w:num>
  <w:num w:numId="6">
    <w:abstractNumId w:val="12"/>
  </w:num>
  <w:num w:numId="7">
    <w:abstractNumId w:val="1"/>
  </w:num>
  <w:num w:numId="8">
    <w:abstractNumId w:val="11"/>
  </w:num>
  <w:num w:numId="9">
    <w:abstractNumId w:val="10"/>
  </w:num>
  <w:num w:numId="10">
    <w:abstractNumId w:val="0"/>
  </w:num>
  <w:num w:numId="11">
    <w:abstractNumId w:val="4"/>
  </w:num>
  <w:num w:numId="12">
    <w:abstractNumId w:val="7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592"/>
    <w:rsid w:val="000349E2"/>
    <w:rsid w:val="00034B55"/>
    <w:rsid w:val="000458FD"/>
    <w:rsid w:val="00065D21"/>
    <w:rsid w:val="000814C5"/>
    <w:rsid w:val="0009238E"/>
    <w:rsid w:val="000B6612"/>
    <w:rsid w:val="000D7A9C"/>
    <w:rsid w:val="00133D9A"/>
    <w:rsid w:val="00173592"/>
    <w:rsid w:val="00183D0F"/>
    <w:rsid w:val="001A365E"/>
    <w:rsid w:val="002063A7"/>
    <w:rsid w:val="0025578C"/>
    <w:rsid w:val="002A624C"/>
    <w:rsid w:val="00327B77"/>
    <w:rsid w:val="00335A16"/>
    <w:rsid w:val="003504AC"/>
    <w:rsid w:val="003F6832"/>
    <w:rsid w:val="00410AB2"/>
    <w:rsid w:val="00472656"/>
    <w:rsid w:val="004D1F3C"/>
    <w:rsid w:val="004E1791"/>
    <w:rsid w:val="00524CFA"/>
    <w:rsid w:val="00552CCF"/>
    <w:rsid w:val="005C597D"/>
    <w:rsid w:val="005F30E1"/>
    <w:rsid w:val="006113A2"/>
    <w:rsid w:val="00650394"/>
    <w:rsid w:val="00652A98"/>
    <w:rsid w:val="006737DC"/>
    <w:rsid w:val="006D5E61"/>
    <w:rsid w:val="007371B9"/>
    <w:rsid w:val="00753887"/>
    <w:rsid w:val="00767EC7"/>
    <w:rsid w:val="0079444A"/>
    <w:rsid w:val="007C18FA"/>
    <w:rsid w:val="00816428"/>
    <w:rsid w:val="00865CAD"/>
    <w:rsid w:val="00874368"/>
    <w:rsid w:val="008A4CA6"/>
    <w:rsid w:val="00950EC8"/>
    <w:rsid w:val="009711DE"/>
    <w:rsid w:val="0097761C"/>
    <w:rsid w:val="00AF7CC8"/>
    <w:rsid w:val="00B1189B"/>
    <w:rsid w:val="00B51D6D"/>
    <w:rsid w:val="00B53132"/>
    <w:rsid w:val="00BD0FF0"/>
    <w:rsid w:val="00BD7E06"/>
    <w:rsid w:val="00C354A8"/>
    <w:rsid w:val="00C9098F"/>
    <w:rsid w:val="00CF6CCB"/>
    <w:rsid w:val="00D41DB2"/>
    <w:rsid w:val="00D8555F"/>
    <w:rsid w:val="00DD1CDB"/>
    <w:rsid w:val="00DD6541"/>
    <w:rsid w:val="00E3237B"/>
    <w:rsid w:val="00E32914"/>
    <w:rsid w:val="00E600F3"/>
    <w:rsid w:val="00E86499"/>
    <w:rsid w:val="00E86CE6"/>
    <w:rsid w:val="00F2481F"/>
    <w:rsid w:val="00F25977"/>
    <w:rsid w:val="00F26DDE"/>
    <w:rsid w:val="00F83CA1"/>
    <w:rsid w:val="00F85C58"/>
    <w:rsid w:val="00FE2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65D305-7766-49BA-A270-737C99EC8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63A7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p1,Bullet 1"/>
    <w:basedOn w:val="a"/>
    <w:uiPriority w:val="34"/>
    <w:qFormat/>
    <w:rsid w:val="002063A7"/>
    <w:pPr>
      <w:ind w:left="720"/>
      <w:contextualSpacing/>
    </w:pPr>
  </w:style>
  <w:style w:type="paragraph" w:customStyle="1" w:styleId="ConsPlusNonformat">
    <w:name w:val="ConsPlusNonformat"/>
    <w:rsid w:val="002063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 Spacing"/>
    <w:link w:val="a5"/>
    <w:uiPriority w:val="1"/>
    <w:qFormat/>
    <w:rsid w:val="00F83CA1"/>
    <w:pPr>
      <w:spacing w:after="0" w:line="240" w:lineRule="auto"/>
    </w:pPr>
  </w:style>
  <w:style w:type="table" w:styleId="a6">
    <w:name w:val="Table Grid"/>
    <w:basedOn w:val="a1"/>
    <w:uiPriority w:val="59"/>
    <w:rsid w:val="00DD654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5">
    <w:name w:val="Без интервала Знак"/>
    <w:link w:val="a4"/>
    <w:uiPriority w:val="1"/>
    <w:rsid w:val="00DD6541"/>
  </w:style>
  <w:style w:type="character" w:styleId="a7">
    <w:name w:val="Strong"/>
    <w:basedOn w:val="a0"/>
    <w:uiPriority w:val="22"/>
    <w:qFormat/>
    <w:rsid w:val="00DD6541"/>
    <w:rPr>
      <w:b/>
      <w:bCs/>
    </w:rPr>
  </w:style>
  <w:style w:type="character" w:customStyle="1" w:styleId="fontstyle01">
    <w:name w:val="fontstyle01"/>
    <w:basedOn w:val="a0"/>
    <w:rsid w:val="00DD654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950E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50EC8"/>
    <w:rPr>
      <w:rFonts w:ascii="Segoe UI" w:eastAsiaTheme="minorEastAsia" w:hAnsi="Segoe UI" w:cs="Segoe UI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3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0349E2"/>
    <w:rPr>
      <w:rFonts w:eastAsiaTheme="minorEastAsia"/>
      <w:lang w:eastAsia="ru-RU"/>
    </w:rPr>
  </w:style>
  <w:style w:type="paragraph" w:styleId="ac">
    <w:name w:val="footer"/>
    <w:basedOn w:val="a"/>
    <w:link w:val="ad"/>
    <w:uiPriority w:val="99"/>
    <w:unhideWhenUsed/>
    <w:rsid w:val="000349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349E2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F368BDE0B3EFE4B660DF98F4677D6E421273D19BD69669CF1A0B2EB591996FB8B5EDA12D621CE34360EFFdE54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63866E-08C9-4849-B9F6-7D3DEA902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9</Pages>
  <Words>4364</Words>
  <Characters>24878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Анатол. Петруненко</dc:creator>
  <cp:keywords/>
  <dc:description/>
  <cp:lastModifiedBy>Мария Сергее. Чиглинцева</cp:lastModifiedBy>
  <cp:revision>7</cp:revision>
  <cp:lastPrinted>2023-09-26T04:12:00Z</cp:lastPrinted>
  <dcterms:created xsi:type="dcterms:W3CDTF">2023-09-25T07:20:00Z</dcterms:created>
  <dcterms:modified xsi:type="dcterms:W3CDTF">2023-11-15T04:17:00Z</dcterms:modified>
</cp:coreProperties>
</file>