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B1" w:rsidRDefault="00B02C62" w:rsidP="00733B41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-393065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Default="00675E36" w:rsidP="00733B41">
      <w:pPr>
        <w:ind w:firstLine="0"/>
        <w:jc w:val="center"/>
      </w:pPr>
    </w:p>
    <w:p w:rsidR="00675E36" w:rsidRDefault="00675E36" w:rsidP="00733B41">
      <w:pPr>
        <w:ind w:firstLine="0"/>
        <w:jc w:val="center"/>
      </w:pPr>
    </w:p>
    <w:p w:rsidR="005E5966" w:rsidRDefault="005E5966" w:rsidP="00675E36">
      <w:pPr>
        <w:ind w:firstLine="0"/>
        <w:jc w:val="center"/>
        <w:rPr>
          <w:sz w:val="28"/>
        </w:rPr>
      </w:pPr>
    </w:p>
    <w:p w:rsidR="005E5966" w:rsidRDefault="005E5966" w:rsidP="00675E36">
      <w:pPr>
        <w:ind w:firstLine="0"/>
        <w:jc w:val="center"/>
        <w:rPr>
          <w:sz w:val="28"/>
        </w:rPr>
      </w:pPr>
    </w:p>
    <w:p w:rsidR="00675E36" w:rsidRDefault="00675E36" w:rsidP="00675E36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75E36" w:rsidRPr="00675E36" w:rsidRDefault="00675E36" w:rsidP="00675E36">
      <w:pPr>
        <w:ind w:firstLine="0"/>
        <w:jc w:val="center"/>
        <w:rPr>
          <w:sz w:val="28"/>
        </w:rPr>
      </w:pPr>
      <w:r w:rsidRPr="00675E36">
        <w:rPr>
          <w:sz w:val="28"/>
        </w:rPr>
        <w:t>ТОМСКАЯ ОБЛАСТЬ</w:t>
      </w:r>
    </w:p>
    <w:p w:rsidR="00675E36" w:rsidRPr="00675E36" w:rsidRDefault="00675E36" w:rsidP="00675E36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79"/>
        <w:gridCol w:w="2119"/>
      </w:tblGrid>
      <w:tr w:rsidR="00675E36" w:rsidTr="00486610">
        <w:tc>
          <w:tcPr>
            <w:tcW w:w="9606" w:type="dxa"/>
            <w:gridSpan w:val="3"/>
          </w:tcPr>
          <w:p w:rsidR="00675E36" w:rsidRDefault="00675E36" w:rsidP="00B02C62">
            <w:pPr>
              <w:pStyle w:val="1"/>
              <w:spacing w:before="0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Default="00DA21B1" w:rsidP="000F09D9">
            <w:pPr>
              <w:ind w:firstLine="0"/>
              <w:jc w:val="center"/>
            </w:pPr>
            <w:r w:rsidRPr="00DA21B1">
              <w:rPr>
                <w:color w:val="FF0000"/>
                <w:sz w:val="20"/>
                <w:szCs w:val="20"/>
              </w:rPr>
              <w:t>(С изм.от 30.08.2017 № 217</w:t>
            </w:r>
            <w:r w:rsidR="006C6CBE">
              <w:rPr>
                <w:color w:val="FF0000"/>
                <w:sz w:val="20"/>
                <w:szCs w:val="20"/>
              </w:rPr>
              <w:t>; от 02.12.2020 № 250</w:t>
            </w:r>
            <w:r w:rsidR="00F25E36">
              <w:rPr>
                <w:color w:val="FF0000"/>
                <w:sz w:val="20"/>
                <w:szCs w:val="20"/>
              </w:rPr>
              <w:t>, от 30.08.202</w:t>
            </w:r>
            <w:r w:rsidR="000F09D9">
              <w:rPr>
                <w:color w:val="FF0000"/>
                <w:sz w:val="20"/>
                <w:szCs w:val="20"/>
              </w:rPr>
              <w:t>2</w:t>
            </w:r>
            <w:bookmarkStart w:id="4" w:name="_GoBack"/>
            <w:bookmarkEnd w:id="4"/>
            <w:r w:rsidR="00F25E36">
              <w:rPr>
                <w:color w:val="FF0000"/>
                <w:sz w:val="20"/>
                <w:szCs w:val="20"/>
              </w:rPr>
              <w:t xml:space="preserve"> №170</w:t>
            </w:r>
            <w:r w:rsidR="00F265B9">
              <w:rPr>
                <w:color w:val="FF0000"/>
                <w:sz w:val="20"/>
                <w:szCs w:val="20"/>
              </w:rPr>
              <w:t>)</w:t>
            </w:r>
          </w:p>
        </w:tc>
      </w:tr>
      <w:tr w:rsidR="00675E36" w:rsidRPr="000B46C8" w:rsidTr="00486610">
        <w:tc>
          <w:tcPr>
            <w:tcW w:w="1908" w:type="dxa"/>
          </w:tcPr>
          <w:p w:rsidR="00675E36" w:rsidRPr="000B46C8" w:rsidRDefault="00486610" w:rsidP="00675E36">
            <w:pPr>
              <w:ind w:firstLine="0"/>
            </w:pPr>
            <w:r>
              <w:t>25</w:t>
            </w:r>
            <w:r w:rsidR="00675E36">
              <w:t>.1</w:t>
            </w:r>
            <w:r w:rsidR="005E7DB7">
              <w:t>2</w:t>
            </w:r>
            <w:r w:rsidR="00675E36" w:rsidRPr="000B46C8">
              <w:t>.201</w:t>
            </w:r>
            <w:r w:rsidR="00675E36">
              <w:t>5</w:t>
            </w:r>
          </w:p>
          <w:p w:rsidR="00675E36" w:rsidRPr="000B46C8" w:rsidRDefault="00675E36" w:rsidP="00356418"/>
        </w:tc>
        <w:tc>
          <w:tcPr>
            <w:tcW w:w="5579" w:type="dxa"/>
          </w:tcPr>
          <w:p w:rsidR="00675E36" w:rsidRPr="000B46C8" w:rsidRDefault="00675E36" w:rsidP="00356418">
            <w:pPr>
              <w:jc w:val="right"/>
            </w:pPr>
          </w:p>
        </w:tc>
        <w:tc>
          <w:tcPr>
            <w:tcW w:w="2119" w:type="dxa"/>
          </w:tcPr>
          <w:p w:rsidR="00675E36" w:rsidRPr="000B46C8" w:rsidRDefault="00675E36" w:rsidP="00486610">
            <w:pPr>
              <w:jc w:val="right"/>
            </w:pPr>
            <w:r w:rsidRPr="000B46C8">
              <w:t>№</w:t>
            </w:r>
            <w:r w:rsidR="00486610">
              <w:t xml:space="preserve"> 228</w:t>
            </w:r>
          </w:p>
        </w:tc>
      </w:tr>
      <w:tr w:rsidR="00675E36" w:rsidRPr="000B46C8" w:rsidTr="00486610">
        <w:tc>
          <w:tcPr>
            <w:tcW w:w="7487" w:type="dxa"/>
            <w:gridSpan w:val="2"/>
          </w:tcPr>
          <w:p w:rsidR="00675E36" w:rsidRPr="000B46C8" w:rsidRDefault="00675E36" w:rsidP="00675E36">
            <w:pPr>
              <w:ind w:firstLine="0"/>
            </w:pPr>
            <w:r w:rsidRPr="000B46C8">
              <w:t>с. Каргасок</w:t>
            </w:r>
          </w:p>
        </w:tc>
        <w:tc>
          <w:tcPr>
            <w:tcW w:w="2119" w:type="dxa"/>
          </w:tcPr>
          <w:p w:rsidR="00675E36" w:rsidRPr="000B46C8" w:rsidRDefault="00675E36" w:rsidP="00356418"/>
        </w:tc>
      </w:tr>
    </w:tbl>
    <w:p w:rsidR="00675E36" w:rsidRDefault="00675E36" w:rsidP="00733B41">
      <w:pPr>
        <w:ind w:firstLine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94"/>
        <w:gridCol w:w="4662"/>
      </w:tblGrid>
      <w:tr w:rsidR="00675E36" w:rsidRPr="000B46C8" w:rsidTr="00356418">
        <w:trPr>
          <w:trHeight w:val="472"/>
        </w:trPr>
        <w:tc>
          <w:tcPr>
            <w:tcW w:w="4785" w:type="dxa"/>
            <w:vAlign w:val="center"/>
          </w:tcPr>
          <w:p w:rsidR="00675E36" w:rsidRPr="000B46C8" w:rsidRDefault="00675E36" w:rsidP="0029576B">
            <w:pPr>
              <w:ind w:firstLine="0"/>
            </w:pPr>
            <w:r w:rsidRPr="000B46C8">
              <w:t>О</w:t>
            </w:r>
            <w:r w:rsidR="00266FAE">
              <w:t>б утверждении Порядка</w:t>
            </w:r>
            <w:r w:rsidRPr="000B46C8">
              <w:t xml:space="preserve"> проведени</w:t>
            </w:r>
            <w:r w:rsidR="00A10960">
              <w:t>я</w:t>
            </w:r>
            <w:r w:rsidRPr="000B46C8">
              <w:t xml:space="preserve"> </w:t>
            </w:r>
            <w:r w:rsidR="00A10960">
              <w:t>общественного обсуждения</w:t>
            </w:r>
            <w:r w:rsidR="00A013BF">
              <w:t xml:space="preserve"> проект</w:t>
            </w:r>
            <w:r w:rsidR="0029576B">
              <w:t>ов</w:t>
            </w:r>
            <w:r w:rsidR="00A013BF">
              <w:t xml:space="preserve"> </w:t>
            </w:r>
            <w:r w:rsidR="0029576B">
              <w:t>документов с</w:t>
            </w:r>
            <w:r w:rsidR="00A013BF">
              <w:t>тратеги</w:t>
            </w:r>
            <w:r w:rsidR="0029576B">
              <w:t>ческого планирования м</w:t>
            </w:r>
            <w:r w:rsidR="00A013BF">
              <w:t xml:space="preserve">униципального образования «Каргасокский район» </w:t>
            </w:r>
            <w:r w:rsidRPr="000B46C8">
              <w:t xml:space="preserve"> </w:t>
            </w:r>
          </w:p>
        </w:tc>
        <w:tc>
          <w:tcPr>
            <w:tcW w:w="4786" w:type="dxa"/>
            <w:tcBorders>
              <w:left w:val="nil"/>
            </w:tcBorders>
          </w:tcPr>
          <w:p w:rsidR="00675E36" w:rsidRPr="000B46C8" w:rsidRDefault="00675E36" w:rsidP="00356418"/>
          <w:p w:rsidR="00675E36" w:rsidRPr="000B46C8" w:rsidRDefault="00675E36" w:rsidP="00356418"/>
        </w:tc>
      </w:tr>
      <w:tr w:rsidR="00675E36" w:rsidRPr="000B46C8" w:rsidTr="00356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0B46C8" w:rsidRDefault="00675E36" w:rsidP="00486610">
            <w:pPr>
              <w:ind w:firstLine="426"/>
            </w:pPr>
          </w:p>
          <w:p w:rsidR="003D48A2" w:rsidRPr="00A10960" w:rsidRDefault="00A10960" w:rsidP="00486610">
            <w:pPr>
              <w:autoSpaceDE w:val="0"/>
              <w:autoSpaceDN w:val="0"/>
              <w:adjustRightInd w:val="0"/>
              <w:ind w:firstLine="426"/>
              <w:rPr>
                <w:rFonts w:cs="Calibri"/>
              </w:rPr>
            </w:pPr>
            <w:r w:rsidRPr="00A10960">
              <w:t>В соответствии с</w:t>
            </w:r>
            <w:r w:rsidR="00D14F40">
              <w:t xml:space="preserve"> Ф</w:t>
            </w:r>
            <w:r w:rsidRPr="00A10960">
              <w:t>едеральн</w:t>
            </w:r>
            <w:r w:rsidR="00D14F40">
              <w:t>ым</w:t>
            </w:r>
            <w:r w:rsidRPr="00A10960">
              <w:t xml:space="preserve"> закон</w:t>
            </w:r>
            <w:r w:rsidR="00D14F40">
              <w:t>ом</w:t>
            </w:r>
            <w:r w:rsidRPr="00A10960">
              <w:t xml:space="preserve"> от 2</w:t>
            </w:r>
            <w:r w:rsidR="00A013BF">
              <w:t>8</w:t>
            </w:r>
            <w:r w:rsidRPr="00A10960">
              <w:t>.0</w:t>
            </w:r>
            <w:r w:rsidR="00A013BF">
              <w:t>6</w:t>
            </w:r>
            <w:r w:rsidRPr="00A10960">
              <w:t xml:space="preserve">.2014 </w:t>
            </w:r>
            <w:r>
              <w:t>№</w:t>
            </w:r>
            <w:r w:rsidR="00A013BF">
              <w:t xml:space="preserve"> </w:t>
            </w:r>
            <w:r w:rsidRPr="00A10960">
              <w:t>1</w:t>
            </w:r>
            <w:r w:rsidR="00A013BF">
              <w:t>7</w:t>
            </w:r>
            <w:r w:rsidRPr="00A10960">
              <w:t xml:space="preserve">2-ФЗ </w:t>
            </w:r>
            <w:r>
              <w:t>«</w:t>
            </w:r>
            <w:r w:rsidRPr="00A10960">
              <w:t xml:space="preserve">О </w:t>
            </w:r>
            <w:r w:rsidR="00A013BF">
              <w:t>стратегическом планировании в Российской Федерации</w:t>
            </w:r>
            <w:r>
              <w:t>»</w:t>
            </w:r>
            <w:r w:rsidR="003D48A2" w:rsidRPr="00A10960">
              <w:rPr>
                <w:rFonts w:cs="Calibri"/>
              </w:rPr>
              <w:t>,</w:t>
            </w:r>
          </w:p>
          <w:p w:rsidR="00675E36" w:rsidRPr="000B46C8" w:rsidRDefault="00675E36" w:rsidP="00486610">
            <w:pPr>
              <w:autoSpaceDE w:val="0"/>
              <w:autoSpaceDN w:val="0"/>
              <w:adjustRightInd w:val="0"/>
              <w:ind w:firstLine="426"/>
              <w:rPr>
                <w:color w:val="FF0000"/>
              </w:rPr>
            </w:pPr>
          </w:p>
        </w:tc>
      </w:tr>
    </w:tbl>
    <w:p w:rsidR="00675E36" w:rsidRPr="000B46C8" w:rsidRDefault="00675E36" w:rsidP="00486610">
      <w:pPr>
        <w:ind w:firstLine="426"/>
      </w:pPr>
      <w:r>
        <w:t>Администрация Каргасокского района постановляет</w:t>
      </w:r>
      <w:r w:rsidRPr="000B46C8">
        <w:t>:</w:t>
      </w:r>
    </w:p>
    <w:p w:rsidR="00A10960" w:rsidRDefault="00A10960" w:rsidP="00486610">
      <w:pPr>
        <w:numPr>
          <w:ilvl w:val="0"/>
          <w:numId w:val="23"/>
        </w:numPr>
        <w:ind w:left="0" w:firstLine="426"/>
      </w:pPr>
      <w:r>
        <w:t>Утвердить Порядок</w:t>
      </w:r>
      <w:r w:rsidRPr="000B46C8">
        <w:t xml:space="preserve"> проведени</w:t>
      </w:r>
      <w:r>
        <w:t>я</w:t>
      </w:r>
      <w:r w:rsidRPr="000B46C8">
        <w:t xml:space="preserve"> </w:t>
      </w:r>
      <w:r>
        <w:t xml:space="preserve">общественного обсуждения </w:t>
      </w:r>
      <w:r w:rsidR="00A013BF">
        <w:t>проект</w:t>
      </w:r>
      <w:r w:rsidR="0029576B">
        <w:t>ов</w:t>
      </w:r>
      <w:r w:rsidR="00A013BF">
        <w:t xml:space="preserve"> </w:t>
      </w:r>
      <w:r w:rsidR="0029576B">
        <w:t>документов с</w:t>
      </w:r>
      <w:r w:rsidR="00A013BF">
        <w:t>тратеги</w:t>
      </w:r>
      <w:r w:rsidR="0029576B">
        <w:t xml:space="preserve">ческого планирования </w:t>
      </w:r>
      <w:r w:rsidR="00A013BF">
        <w:t xml:space="preserve">муниципального образования «Каргасокский район» </w:t>
      </w:r>
      <w:r w:rsidR="00E27446">
        <w:t>согласно приложению к настоящему постановлению</w:t>
      </w:r>
      <w:r>
        <w:t>.</w:t>
      </w:r>
    </w:p>
    <w:p w:rsidR="00027633" w:rsidRDefault="00027633" w:rsidP="00486610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426"/>
      </w:pPr>
      <w:r>
        <w:t xml:space="preserve">Определить </w:t>
      </w:r>
      <w:r w:rsidRPr="00635DA4">
        <w:t>официальн</w:t>
      </w:r>
      <w:r w:rsidR="00635DA4">
        <w:t>ый</w:t>
      </w:r>
      <w:r w:rsidRPr="00635DA4">
        <w:t xml:space="preserve"> сайт Администрации Каргасокского района в информационно-телекоммуникационной сети «Интернет» </w:t>
      </w:r>
      <w:r w:rsidRPr="005366B0">
        <w:t>общедоступн</w:t>
      </w:r>
      <w:r w:rsidR="00635DA4">
        <w:t>ы</w:t>
      </w:r>
      <w:r w:rsidRPr="005366B0">
        <w:t>м информационн</w:t>
      </w:r>
      <w:r w:rsidR="00635DA4">
        <w:t>ы</w:t>
      </w:r>
      <w:r w:rsidRPr="005366B0">
        <w:t>м ресурс</w:t>
      </w:r>
      <w:r w:rsidR="00635DA4">
        <w:t>ом</w:t>
      </w:r>
      <w:r w:rsidRPr="005366B0">
        <w:t xml:space="preserve"> стратегического планирования в информаци</w:t>
      </w:r>
      <w:r w:rsidR="00635DA4">
        <w:t>онно-телекоммуникационной сети «</w:t>
      </w:r>
      <w:r w:rsidRPr="005366B0">
        <w:t>Интернет</w:t>
      </w:r>
      <w:r w:rsidR="00635DA4">
        <w:t>»</w:t>
      </w:r>
      <w:r w:rsidRPr="005366B0">
        <w:t>.</w:t>
      </w:r>
    </w:p>
    <w:p w:rsidR="00675E36" w:rsidRPr="000B46C8" w:rsidRDefault="00675E36" w:rsidP="00486610">
      <w:pPr>
        <w:numPr>
          <w:ilvl w:val="0"/>
          <w:numId w:val="23"/>
        </w:numPr>
        <w:ind w:left="0" w:firstLine="426"/>
      </w:pPr>
      <w:r w:rsidRPr="000B46C8">
        <w:t xml:space="preserve">Настоящее постановление </w:t>
      </w:r>
      <w:r>
        <w:t xml:space="preserve">вступает в силу со дня официального </w:t>
      </w:r>
      <w:r w:rsidRPr="000B46C8">
        <w:t>опубликова</w:t>
      </w:r>
      <w:r>
        <w:t>ния</w:t>
      </w:r>
      <w:r w:rsidRPr="000B46C8">
        <w:t xml:space="preserve"> в порядке</w:t>
      </w:r>
      <w:r>
        <w:t>, предусмотренном Уставом муниципального образования «Каргасокский район».</w:t>
      </w:r>
      <w:r w:rsidRPr="007C5EF9">
        <w:t xml:space="preserve"> 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2628"/>
        <w:gridCol w:w="1875"/>
        <w:gridCol w:w="2445"/>
        <w:gridCol w:w="2516"/>
      </w:tblGrid>
      <w:tr w:rsidR="00486610" w:rsidRPr="000B46C8" w:rsidTr="00486610">
        <w:tc>
          <w:tcPr>
            <w:tcW w:w="9464" w:type="dxa"/>
            <w:gridSpan w:val="4"/>
          </w:tcPr>
          <w:p w:rsidR="00486610" w:rsidRDefault="00B02C62" w:rsidP="00675E36">
            <w:pPr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3130550</wp:posOffset>
                  </wp:positionH>
                  <wp:positionV relativeFrom="paragraph">
                    <wp:posOffset>40640</wp:posOffset>
                  </wp:positionV>
                  <wp:extent cx="1393825" cy="1424940"/>
                  <wp:effectExtent l="1905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6610" w:rsidRDefault="00486610" w:rsidP="00675E36">
            <w:pPr>
              <w:ind w:firstLine="0"/>
            </w:pPr>
          </w:p>
          <w:p w:rsidR="00486610" w:rsidRDefault="00486610" w:rsidP="00675E36">
            <w:pPr>
              <w:ind w:firstLine="0"/>
            </w:pPr>
          </w:p>
          <w:p w:rsidR="00486610" w:rsidRDefault="00486610" w:rsidP="00675E36">
            <w:pPr>
              <w:ind w:firstLine="0"/>
            </w:pPr>
          </w:p>
          <w:p w:rsidR="00486610" w:rsidRPr="000B46C8" w:rsidRDefault="00606BE0" w:rsidP="00164AD0">
            <w:pPr>
              <w:ind w:firstLine="0"/>
            </w:pPr>
            <w:r>
              <w:t>И.о.</w:t>
            </w:r>
            <w:r w:rsidR="00164AD0">
              <w:t xml:space="preserve"> </w:t>
            </w:r>
            <w:r w:rsidR="00486610" w:rsidRPr="000B46C8">
              <w:t>Глав</w:t>
            </w:r>
            <w:r>
              <w:t>ы</w:t>
            </w:r>
            <w:r w:rsidR="00486610" w:rsidRPr="000B46C8">
              <w:t xml:space="preserve"> Каргасокского района</w:t>
            </w:r>
            <w:r>
              <w:t xml:space="preserve">  </w:t>
            </w:r>
            <w:r w:rsidR="00486610">
              <w:t xml:space="preserve">                                                                      </w:t>
            </w:r>
            <w:r>
              <w:t>Ю.Н.Микитич</w:t>
            </w:r>
          </w:p>
        </w:tc>
      </w:tr>
      <w:tr w:rsidR="00675E36" w:rsidRPr="000B46C8" w:rsidTr="00486610">
        <w:tc>
          <w:tcPr>
            <w:tcW w:w="4503" w:type="dxa"/>
            <w:gridSpan w:val="2"/>
          </w:tcPr>
          <w:p w:rsidR="00675E36" w:rsidRDefault="00675E36" w:rsidP="00356418"/>
        </w:tc>
        <w:tc>
          <w:tcPr>
            <w:tcW w:w="2445" w:type="dxa"/>
            <w:vAlign w:val="center"/>
          </w:tcPr>
          <w:p w:rsidR="00675E36" w:rsidRPr="000B46C8" w:rsidRDefault="00675E36" w:rsidP="00356418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675E36" w:rsidRPr="000B46C8" w:rsidRDefault="00675E36" w:rsidP="00356418">
            <w:pPr>
              <w:jc w:val="right"/>
            </w:pPr>
          </w:p>
        </w:tc>
      </w:tr>
      <w:tr w:rsidR="00675E36" w:rsidRPr="00B45F6C" w:rsidTr="00486610">
        <w:tc>
          <w:tcPr>
            <w:tcW w:w="2628" w:type="dxa"/>
          </w:tcPr>
          <w:p w:rsidR="00675E36" w:rsidRPr="00486610" w:rsidRDefault="00675E36" w:rsidP="00356418">
            <w:pPr>
              <w:rPr>
                <w:sz w:val="20"/>
                <w:szCs w:val="20"/>
              </w:rPr>
            </w:pPr>
          </w:p>
          <w:p w:rsidR="00675E36" w:rsidRPr="00486610" w:rsidRDefault="00675E36" w:rsidP="00356418">
            <w:pPr>
              <w:rPr>
                <w:sz w:val="20"/>
                <w:szCs w:val="20"/>
              </w:rPr>
            </w:pPr>
          </w:p>
          <w:p w:rsidR="00675E36" w:rsidRPr="00486610" w:rsidRDefault="00675E36" w:rsidP="00356418">
            <w:pPr>
              <w:rPr>
                <w:sz w:val="20"/>
                <w:szCs w:val="20"/>
              </w:rPr>
            </w:pPr>
          </w:p>
          <w:p w:rsidR="00486610" w:rsidRDefault="00486610" w:rsidP="00356418">
            <w:pPr>
              <w:rPr>
                <w:sz w:val="20"/>
                <w:szCs w:val="20"/>
              </w:rPr>
            </w:pPr>
          </w:p>
          <w:p w:rsidR="00486610" w:rsidRDefault="00486610" w:rsidP="00356418">
            <w:pPr>
              <w:rPr>
                <w:sz w:val="20"/>
                <w:szCs w:val="20"/>
              </w:rPr>
            </w:pPr>
          </w:p>
          <w:p w:rsidR="00486610" w:rsidRPr="00486610" w:rsidRDefault="00486610" w:rsidP="00356418">
            <w:pPr>
              <w:rPr>
                <w:sz w:val="20"/>
                <w:szCs w:val="20"/>
              </w:rPr>
            </w:pPr>
          </w:p>
          <w:p w:rsidR="00486610" w:rsidRDefault="00486610" w:rsidP="00356418">
            <w:pPr>
              <w:rPr>
                <w:sz w:val="20"/>
                <w:szCs w:val="20"/>
              </w:rPr>
            </w:pPr>
          </w:p>
          <w:p w:rsidR="0029576B" w:rsidRDefault="0029576B" w:rsidP="00356418">
            <w:pPr>
              <w:rPr>
                <w:sz w:val="20"/>
                <w:szCs w:val="20"/>
              </w:rPr>
            </w:pPr>
          </w:p>
          <w:p w:rsidR="00B02C62" w:rsidRPr="00486610" w:rsidRDefault="00B02C62" w:rsidP="00356418">
            <w:pPr>
              <w:rPr>
                <w:sz w:val="20"/>
                <w:szCs w:val="20"/>
              </w:rPr>
            </w:pPr>
          </w:p>
          <w:p w:rsidR="0029576B" w:rsidRDefault="0029576B" w:rsidP="00356418">
            <w:pPr>
              <w:rPr>
                <w:sz w:val="20"/>
                <w:szCs w:val="20"/>
              </w:rPr>
            </w:pPr>
          </w:p>
          <w:p w:rsidR="00B02C62" w:rsidRDefault="00B02C62" w:rsidP="00356418">
            <w:pPr>
              <w:rPr>
                <w:sz w:val="20"/>
                <w:szCs w:val="20"/>
              </w:rPr>
            </w:pPr>
          </w:p>
          <w:p w:rsidR="00B02C62" w:rsidRPr="00486610" w:rsidRDefault="00B02C62" w:rsidP="00356418">
            <w:pPr>
              <w:rPr>
                <w:sz w:val="20"/>
                <w:szCs w:val="20"/>
              </w:rPr>
            </w:pPr>
          </w:p>
          <w:p w:rsidR="0029576B" w:rsidRPr="00486610" w:rsidRDefault="0029576B" w:rsidP="00356418">
            <w:pPr>
              <w:rPr>
                <w:sz w:val="20"/>
                <w:szCs w:val="20"/>
              </w:rPr>
            </w:pPr>
          </w:p>
          <w:p w:rsidR="00675E36" w:rsidRPr="00486610" w:rsidRDefault="00675E36" w:rsidP="00675E36">
            <w:pPr>
              <w:ind w:firstLine="0"/>
              <w:rPr>
                <w:sz w:val="20"/>
                <w:szCs w:val="20"/>
              </w:rPr>
            </w:pPr>
            <w:r w:rsidRPr="00486610">
              <w:rPr>
                <w:sz w:val="20"/>
                <w:szCs w:val="20"/>
              </w:rPr>
              <w:t>И.А. Ожогина</w:t>
            </w:r>
          </w:p>
          <w:p w:rsidR="00675E36" w:rsidRPr="00486610" w:rsidRDefault="00675E36" w:rsidP="00E27446">
            <w:pPr>
              <w:ind w:firstLine="0"/>
              <w:rPr>
                <w:sz w:val="20"/>
                <w:szCs w:val="20"/>
              </w:rPr>
            </w:pPr>
            <w:r w:rsidRPr="00486610">
              <w:rPr>
                <w:sz w:val="20"/>
                <w:szCs w:val="20"/>
              </w:rPr>
              <w:t>2-34-83</w:t>
            </w:r>
          </w:p>
        </w:tc>
        <w:tc>
          <w:tcPr>
            <w:tcW w:w="6836" w:type="dxa"/>
            <w:gridSpan w:val="3"/>
          </w:tcPr>
          <w:p w:rsidR="00675E36" w:rsidRPr="009F3F5F" w:rsidRDefault="00675E36" w:rsidP="00356418">
            <w:pPr>
              <w:rPr>
                <w:sz w:val="10"/>
                <w:szCs w:val="10"/>
              </w:rPr>
            </w:pPr>
          </w:p>
          <w:p w:rsidR="00675E36" w:rsidRDefault="00675E36" w:rsidP="00356418">
            <w:pPr>
              <w:jc w:val="right"/>
              <w:rPr>
                <w:sz w:val="20"/>
                <w:szCs w:val="20"/>
                <w:u w:val="single"/>
              </w:rPr>
            </w:pPr>
          </w:p>
          <w:p w:rsidR="00675E36" w:rsidRDefault="00675E36" w:rsidP="00356418">
            <w:pPr>
              <w:jc w:val="right"/>
              <w:rPr>
                <w:sz w:val="20"/>
                <w:szCs w:val="20"/>
                <w:u w:val="single"/>
              </w:rPr>
            </w:pPr>
          </w:p>
          <w:p w:rsidR="00675E36" w:rsidRPr="00B45F6C" w:rsidRDefault="00675E36" w:rsidP="00356418">
            <w:pPr>
              <w:jc w:val="right"/>
            </w:pPr>
          </w:p>
        </w:tc>
      </w:tr>
    </w:tbl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lastRenderedPageBreak/>
        <w:t>У</w:t>
      </w:r>
      <w:r w:rsidR="00486610" w:rsidRPr="00486610">
        <w:rPr>
          <w:sz w:val="20"/>
          <w:szCs w:val="20"/>
        </w:rPr>
        <w:t>ТВЕРЖДЕН</w:t>
      </w:r>
    </w:p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>постановлением Администрации</w:t>
      </w:r>
    </w:p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>Каргасокского района</w:t>
      </w:r>
    </w:p>
    <w:p w:rsidR="00486610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 xml:space="preserve">от </w:t>
      </w:r>
      <w:r w:rsidR="00486610" w:rsidRPr="00486610">
        <w:rPr>
          <w:sz w:val="20"/>
          <w:szCs w:val="20"/>
        </w:rPr>
        <w:t>25.12.2015 №  228</w:t>
      </w:r>
    </w:p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>Приложение</w:t>
      </w:r>
    </w:p>
    <w:p w:rsidR="00E27446" w:rsidRDefault="00E27446" w:rsidP="005E7DB7">
      <w:pPr>
        <w:ind w:firstLine="0"/>
        <w:jc w:val="right"/>
      </w:pPr>
    </w:p>
    <w:p w:rsidR="00E27446" w:rsidRDefault="00E27446" w:rsidP="005E7DB7">
      <w:pPr>
        <w:ind w:firstLine="0"/>
        <w:jc w:val="right"/>
      </w:pPr>
    </w:p>
    <w:p w:rsidR="00E27446" w:rsidRPr="00486610" w:rsidRDefault="00E27446" w:rsidP="00E27446">
      <w:pPr>
        <w:ind w:firstLine="0"/>
        <w:jc w:val="center"/>
      </w:pPr>
      <w:r w:rsidRPr="00486610">
        <w:t>ПОРЯДОК</w:t>
      </w:r>
    </w:p>
    <w:p w:rsidR="00E27446" w:rsidRPr="00486610" w:rsidRDefault="00E27446" w:rsidP="00E27446">
      <w:pPr>
        <w:ind w:firstLine="0"/>
        <w:jc w:val="center"/>
      </w:pPr>
      <w:r w:rsidRPr="00486610">
        <w:t>ПРОВЕДЕНИЯ ОБЩЕСТВЕННОГО ОБСУЖДЕНИЯ</w:t>
      </w:r>
    </w:p>
    <w:p w:rsidR="00E27446" w:rsidRPr="00486610" w:rsidRDefault="00A013BF" w:rsidP="00E27446">
      <w:pPr>
        <w:ind w:firstLine="0"/>
        <w:jc w:val="center"/>
      </w:pPr>
      <w:r w:rsidRPr="00486610">
        <w:t>ПРОЕКТ</w:t>
      </w:r>
      <w:r w:rsidR="0029576B" w:rsidRPr="00486610">
        <w:t>ОВ ДОКУМЕНТОВ</w:t>
      </w:r>
      <w:r w:rsidRPr="00486610">
        <w:t xml:space="preserve"> СТРАТЕГИ</w:t>
      </w:r>
      <w:r w:rsidR="0029576B" w:rsidRPr="00486610">
        <w:t>ЧЕСКОГО ПЛАНИРОВАНИЯ</w:t>
      </w:r>
      <w:r w:rsidRPr="00486610">
        <w:t xml:space="preserve"> МУНИЦИПАЛЬНОГО ОБРАЗОВАНИЯ «КАРГАСОКСКИЙ РАЙОН» </w:t>
      </w:r>
    </w:p>
    <w:p w:rsidR="0029576B" w:rsidRPr="00486610" w:rsidRDefault="0029576B" w:rsidP="00E27446">
      <w:pPr>
        <w:ind w:firstLine="0"/>
        <w:jc w:val="center"/>
      </w:pPr>
    </w:p>
    <w:p w:rsidR="0093724E" w:rsidRPr="006C6CBE" w:rsidRDefault="0093724E" w:rsidP="0093724E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A5D">
        <w:rPr>
          <w:rFonts w:ascii="Times New Roman" w:hAnsi="Times New Roman" w:cs="Times New Roman"/>
          <w:sz w:val="24"/>
          <w:szCs w:val="24"/>
        </w:rPr>
        <w:t>Настоящий Порядок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проектов документов стратегического планирования муниципального образования «Каргасокский район» (далее – Порядок) разработан в целях реализации положений Федерального закона от </w:t>
      </w:r>
      <w:r w:rsidRPr="00D14F4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D14F40">
        <w:rPr>
          <w:rFonts w:ascii="Times New Roman" w:hAnsi="Times New Roman" w:cs="Times New Roman"/>
          <w:sz w:val="24"/>
          <w:szCs w:val="24"/>
        </w:rPr>
        <w:t>2014 № 172-ФЗ «О стратегическом планировании в Российской Федерации» и Федер</w:t>
      </w:r>
      <w:r>
        <w:rPr>
          <w:rFonts w:ascii="Times New Roman" w:hAnsi="Times New Roman" w:cs="Times New Roman"/>
          <w:sz w:val="24"/>
          <w:szCs w:val="24"/>
        </w:rPr>
        <w:t>ального закона от 21.07.2014</w:t>
      </w:r>
      <w:r w:rsidRPr="00D14F40">
        <w:rPr>
          <w:rFonts w:ascii="Times New Roman" w:hAnsi="Times New Roman" w:cs="Times New Roman"/>
          <w:sz w:val="24"/>
          <w:szCs w:val="24"/>
        </w:rPr>
        <w:t xml:space="preserve"> № 212-ФЗ «Об основах общественного контроля в Российской Федерации». Порядок устанавливает процедуру проведения общественного обсуждения проектов документов стратегического планирования </w:t>
      </w:r>
      <w:r w:rsidRPr="00004A5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6C6CBE">
        <w:rPr>
          <w:rFonts w:ascii="Times New Roman" w:hAnsi="Times New Roman" w:cs="Times New Roman"/>
          <w:sz w:val="24"/>
          <w:szCs w:val="24"/>
        </w:rPr>
        <w:t xml:space="preserve">Каргасокский район». </w:t>
      </w:r>
    </w:p>
    <w:p w:rsidR="005F782D" w:rsidRDefault="00F6156E" w:rsidP="0093724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CBE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муниципальной программы «Формирование </w:t>
      </w:r>
      <w:r w:rsidR="00847C54">
        <w:rPr>
          <w:rFonts w:ascii="Times New Roman" w:hAnsi="Times New Roman" w:cs="Times New Roman"/>
          <w:sz w:val="24"/>
          <w:szCs w:val="24"/>
        </w:rPr>
        <w:t>современной</w:t>
      </w:r>
      <w:r w:rsidRPr="006C6CBE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Каргасокского района» проводится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в порядке, утвержденным органом местного самоуправления.</w:t>
      </w:r>
    </w:p>
    <w:p w:rsidR="00847C54" w:rsidRPr="006C6CBE" w:rsidRDefault="00847C54" w:rsidP="0093724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(абзац в редакции постановления Администрации Каргасокского района от 30.08.2022 №170)</w:t>
      </w:r>
    </w:p>
    <w:p w:rsidR="00004A5D" w:rsidRDefault="00004A5D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CBE">
        <w:rPr>
          <w:rFonts w:ascii="Times New Roman" w:hAnsi="Times New Roman" w:cs="Times New Roman"/>
          <w:sz w:val="24"/>
          <w:szCs w:val="24"/>
        </w:rPr>
        <w:t>Общественное обсуждение</w:t>
      </w:r>
      <w:r w:rsidRPr="00004A5D">
        <w:rPr>
          <w:rFonts w:ascii="Times New Roman" w:hAnsi="Times New Roman" w:cs="Times New Roman"/>
          <w:sz w:val="24"/>
          <w:szCs w:val="24"/>
        </w:rPr>
        <w:t xml:space="preserve"> проектов документов стратегического планирования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C66A89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r>
        <w:rPr>
          <w:rFonts w:ascii="Times New Roman" w:hAnsi="Times New Roman" w:cs="Times New Roman"/>
          <w:sz w:val="24"/>
          <w:szCs w:val="24"/>
        </w:rPr>
        <w:t>– общественное обсуждение</w:t>
      </w:r>
      <w:r w:rsidR="00C66A89">
        <w:rPr>
          <w:rFonts w:ascii="Times New Roman" w:hAnsi="Times New Roman" w:cs="Times New Roman"/>
          <w:sz w:val="24"/>
          <w:szCs w:val="24"/>
        </w:rPr>
        <w:t>, проект документа стратегического планир</w:t>
      </w:r>
      <w:r w:rsidR="00832892">
        <w:rPr>
          <w:rFonts w:ascii="Times New Roman" w:hAnsi="Times New Roman" w:cs="Times New Roman"/>
          <w:sz w:val="24"/>
          <w:szCs w:val="24"/>
        </w:rPr>
        <w:t>о</w:t>
      </w:r>
      <w:r w:rsidR="00C66A89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>) осуществляется в отношении:</w:t>
      </w:r>
    </w:p>
    <w:p w:rsidR="00004A5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муниципального образования «Каргасокский район»;</w:t>
      </w:r>
    </w:p>
    <w:p w:rsidR="00004A5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мероприятий по реализации стратегии социально-экономического развития муниципального образования «Каргасокский район»;</w:t>
      </w:r>
    </w:p>
    <w:p w:rsidR="00004A5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муниципального образования «Каргасокский район» на среднесрочный период;</w:t>
      </w:r>
    </w:p>
    <w:p w:rsidR="005F782D" w:rsidRPr="005F782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«Каргасокский район».</w:t>
      </w:r>
    </w:p>
    <w:p w:rsidR="005F782D" w:rsidRDefault="005F782D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обсуждение проекта документа стратегического планирования осуществляется перед вынесением его на рассмотрение (утверждение).</w:t>
      </w:r>
    </w:p>
    <w:p w:rsidR="000909CE" w:rsidRPr="006E31C6" w:rsidRDefault="000909CE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Общественное обсуждение проводится по инициативе Главы Каргасокского района</w:t>
      </w:r>
      <w:r w:rsidR="00B53FF8" w:rsidRPr="006E31C6">
        <w:rPr>
          <w:rFonts w:ascii="Times New Roman" w:hAnsi="Times New Roman" w:cs="Times New Roman"/>
          <w:sz w:val="24"/>
          <w:szCs w:val="24"/>
        </w:rPr>
        <w:t xml:space="preserve"> и</w:t>
      </w:r>
      <w:r w:rsidRPr="006E31C6">
        <w:rPr>
          <w:rFonts w:ascii="Times New Roman" w:hAnsi="Times New Roman" w:cs="Times New Roman"/>
          <w:sz w:val="24"/>
          <w:szCs w:val="24"/>
        </w:rPr>
        <w:t xml:space="preserve"> назначается постановлением Администрации Каргасокского района.</w:t>
      </w:r>
    </w:p>
    <w:p w:rsidR="000909CE" w:rsidRPr="00E27446" w:rsidRDefault="000909CE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744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постановлении</w:t>
      </w:r>
      <w:r w:rsidRPr="00E27446">
        <w:rPr>
          <w:rFonts w:ascii="Times New Roman" w:hAnsi="Times New Roman" w:cs="Times New Roman"/>
          <w:sz w:val="24"/>
          <w:szCs w:val="24"/>
        </w:rPr>
        <w:t xml:space="preserve"> о назначении общественного обсуждения указываются:</w:t>
      </w:r>
    </w:p>
    <w:p w:rsidR="000909CE" w:rsidRPr="000909CE" w:rsidRDefault="00EB303D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909CE" w:rsidRPr="000909CE">
        <w:rPr>
          <w:rFonts w:ascii="Times New Roman" w:hAnsi="Times New Roman" w:cs="Times New Roman"/>
          <w:sz w:val="24"/>
          <w:szCs w:val="24"/>
        </w:rPr>
        <w:t xml:space="preserve"> вопрос (наименование проекта муниципального правового акта), выносимый на общественное обсуждение;</w:t>
      </w:r>
    </w:p>
    <w:p w:rsidR="000909CE" w:rsidRPr="000909CE" w:rsidRDefault="000909CE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9CE">
        <w:rPr>
          <w:rFonts w:ascii="Times New Roman" w:hAnsi="Times New Roman" w:cs="Times New Roman"/>
          <w:sz w:val="24"/>
          <w:szCs w:val="24"/>
        </w:rPr>
        <w:t>2) сроки проведения общественного обсуждения</w:t>
      </w:r>
      <w:r w:rsidR="00543707">
        <w:rPr>
          <w:rFonts w:ascii="Times New Roman" w:hAnsi="Times New Roman" w:cs="Times New Roman"/>
          <w:sz w:val="24"/>
          <w:szCs w:val="24"/>
        </w:rPr>
        <w:t>.</w:t>
      </w:r>
    </w:p>
    <w:p w:rsidR="0046052E" w:rsidRDefault="00B52315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 органом, организующим общественное обсуждение проектов </w:t>
      </w:r>
      <w:r w:rsidR="0046052E">
        <w:rPr>
          <w:rFonts w:ascii="Times New Roman" w:hAnsi="Times New Roman" w:cs="Times New Roman"/>
          <w:sz w:val="24"/>
          <w:szCs w:val="24"/>
        </w:rPr>
        <w:t>документов стратегического планирования (далее – уполномоченный орган), является:</w:t>
      </w:r>
    </w:p>
    <w:p w:rsidR="00B52315" w:rsidRPr="00847C54" w:rsidRDefault="0046052E" w:rsidP="00486610">
      <w:pPr>
        <w:pStyle w:val="ConsPlusNormal"/>
        <w:numPr>
          <w:ilvl w:val="0"/>
          <w:numId w:val="3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C54">
        <w:rPr>
          <w:rFonts w:ascii="Times New Roman" w:hAnsi="Times New Roman" w:cs="Times New Roman"/>
          <w:sz w:val="24"/>
          <w:szCs w:val="24"/>
        </w:rPr>
        <w:t xml:space="preserve">отдел экономики Администрации Каргасокского района в случаях проведения общественного обсуждения проектов стратегии социально-экономического развития муниципального образования «Каргасокский район», плана мероприятий по реализации </w:t>
      </w:r>
      <w:r w:rsidRPr="00847C54">
        <w:rPr>
          <w:rFonts w:ascii="Times New Roman" w:hAnsi="Times New Roman" w:cs="Times New Roman"/>
          <w:sz w:val="24"/>
          <w:szCs w:val="24"/>
        </w:rPr>
        <w:lastRenderedPageBreak/>
        <w:t>стратегии социально-экономического развития муниципального образования «Каргасокский район»</w:t>
      </w:r>
      <w:r w:rsidR="00E62694" w:rsidRPr="00847C54">
        <w:rPr>
          <w:rFonts w:ascii="Times New Roman" w:hAnsi="Times New Roman" w:cs="Times New Roman"/>
          <w:sz w:val="24"/>
          <w:szCs w:val="24"/>
        </w:rPr>
        <w:t xml:space="preserve"> и прогноза социально-экономического развития муниципального образования «Каргасокский район» на среднесрочный период;</w:t>
      </w:r>
    </w:p>
    <w:p w:rsidR="00E62694" w:rsidRPr="009B0411" w:rsidRDefault="00E62694" w:rsidP="00486610">
      <w:pPr>
        <w:pStyle w:val="ConsPlusNormal"/>
        <w:numPr>
          <w:ilvl w:val="0"/>
          <w:numId w:val="3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C54">
        <w:rPr>
          <w:rFonts w:ascii="Times New Roman" w:hAnsi="Times New Roman"/>
          <w:bCs/>
          <w:sz w:val="24"/>
          <w:szCs w:val="24"/>
        </w:rPr>
        <w:t xml:space="preserve">ответственный исполнитель муниципальной программы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«Каргасокский район»</w:t>
      </w:r>
      <w:r w:rsidRPr="00E62694">
        <w:rPr>
          <w:rFonts w:ascii="Times New Roman" w:hAnsi="Times New Roman"/>
          <w:bCs/>
          <w:sz w:val="24"/>
          <w:szCs w:val="24"/>
        </w:rPr>
        <w:t xml:space="preserve">, определенный </w:t>
      </w:r>
      <w:r>
        <w:rPr>
          <w:rFonts w:ascii="Times New Roman" w:hAnsi="Times New Roman"/>
          <w:bCs/>
          <w:sz w:val="24"/>
          <w:szCs w:val="24"/>
        </w:rPr>
        <w:t>постановлением</w:t>
      </w:r>
      <w:r w:rsidRPr="00E626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E62694">
        <w:rPr>
          <w:rFonts w:ascii="Times New Roman" w:hAnsi="Times New Roman"/>
          <w:bCs/>
          <w:sz w:val="24"/>
          <w:szCs w:val="24"/>
        </w:rPr>
        <w:t xml:space="preserve">дминистрации </w:t>
      </w:r>
      <w:r>
        <w:rPr>
          <w:rFonts w:ascii="Times New Roman" w:hAnsi="Times New Roman"/>
          <w:bCs/>
          <w:sz w:val="24"/>
          <w:szCs w:val="24"/>
        </w:rPr>
        <w:t>Каргасокского района</w:t>
      </w:r>
      <w:r w:rsidRPr="00E62694">
        <w:rPr>
          <w:rFonts w:ascii="Times New Roman" w:hAnsi="Times New Roman"/>
          <w:bCs/>
          <w:sz w:val="24"/>
          <w:szCs w:val="24"/>
        </w:rPr>
        <w:t xml:space="preserve"> от </w:t>
      </w:r>
      <w:r w:rsidR="009B0411">
        <w:rPr>
          <w:rFonts w:ascii="Times New Roman" w:hAnsi="Times New Roman"/>
          <w:bCs/>
          <w:sz w:val="24"/>
          <w:szCs w:val="24"/>
        </w:rPr>
        <w:t>22.06.2021 №155</w:t>
      </w:r>
      <w:r w:rsidRPr="00E62694">
        <w:rPr>
          <w:rFonts w:ascii="Times New Roman" w:hAnsi="Times New Roman"/>
          <w:bCs/>
          <w:sz w:val="24"/>
          <w:szCs w:val="24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«Каргасокский район</w:t>
      </w:r>
      <w:r w:rsidRPr="00E62694">
        <w:rPr>
          <w:rFonts w:ascii="Times New Roman" w:hAnsi="Times New Roman"/>
          <w:bCs/>
          <w:sz w:val="24"/>
          <w:szCs w:val="24"/>
        </w:rPr>
        <w:t xml:space="preserve">», в случае проведения общественного обсуждения проекта муниципальной программы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«Каргасокский район»</w:t>
      </w:r>
      <w:r w:rsidRPr="00E62694">
        <w:rPr>
          <w:rFonts w:ascii="Times New Roman" w:hAnsi="Times New Roman"/>
          <w:bCs/>
          <w:sz w:val="24"/>
          <w:szCs w:val="24"/>
        </w:rPr>
        <w:t>.</w:t>
      </w:r>
    </w:p>
    <w:p w:rsidR="009B0411" w:rsidRPr="009B0411" w:rsidRDefault="009B0411" w:rsidP="009B0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(подпункт 2 в редакции постановления Администрации Каргасокского района от 30.08.2022 №170)</w:t>
      </w:r>
    </w:p>
    <w:p w:rsidR="007704D2" w:rsidRPr="007704D2" w:rsidRDefault="0089499A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04D2">
        <w:rPr>
          <w:rFonts w:ascii="Times New Roman" w:hAnsi="Times New Roman" w:cs="Times New Roman"/>
          <w:sz w:val="24"/>
          <w:szCs w:val="24"/>
        </w:rPr>
        <w:t xml:space="preserve">Общественное обсуждение </w:t>
      </w:r>
      <w:r w:rsidR="00C66A89" w:rsidRPr="007704D2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 проводится посредством размещения его на официальном сайте Администрации Каргасокского района в информационно-телекоммуникационной сети «Интернет»</w:t>
      </w:r>
      <w:r w:rsidR="00B93201" w:rsidRPr="007704D2">
        <w:rPr>
          <w:rFonts w:ascii="Times New Roman" w:hAnsi="Times New Roman" w:cs="Times New Roman"/>
          <w:sz w:val="24"/>
          <w:szCs w:val="24"/>
        </w:rPr>
        <w:t xml:space="preserve">, </w:t>
      </w:r>
      <w:r w:rsidR="00B93201" w:rsidRPr="005366B0">
        <w:rPr>
          <w:rFonts w:ascii="Times New Roman" w:hAnsi="Times New Roman" w:cs="Times New Roman"/>
          <w:sz w:val="24"/>
          <w:szCs w:val="24"/>
        </w:rPr>
        <w:t>а также на общедоступном информационном ресурсе стратегического планирования в информаци</w:t>
      </w:r>
      <w:r w:rsidR="00B93201" w:rsidRPr="007704D2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B93201" w:rsidRPr="005366B0">
        <w:rPr>
          <w:rFonts w:ascii="Times New Roman" w:hAnsi="Times New Roman" w:cs="Times New Roman"/>
          <w:sz w:val="24"/>
          <w:szCs w:val="24"/>
        </w:rPr>
        <w:t>Интернет</w:t>
      </w:r>
      <w:r w:rsidR="00B93201" w:rsidRPr="007704D2">
        <w:rPr>
          <w:rFonts w:ascii="Times New Roman" w:hAnsi="Times New Roman" w:cs="Times New Roman"/>
          <w:sz w:val="24"/>
          <w:szCs w:val="24"/>
        </w:rPr>
        <w:t>»</w:t>
      </w:r>
      <w:r w:rsidR="0001203D" w:rsidRPr="007704D2">
        <w:rPr>
          <w:rFonts w:ascii="Times New Roman" w:hAnsi="Times New Roman" w:cs="Times New Roman"/>
          <w:sz w:val="24"/>
          <w:szCs w:val="24"/>
        </w:rPr>
        <w:t xml:space="preserve"> </w:t>
      </w:r>
      <w:r w:rsidR="00D9378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0006F">
        <w:rPr>
          <w:rFonts w:ascii="Times New Roman" w:hAnsi="Times New Roman" w:cs="Times New Roman"/>
          <w:sz w:val="24"/>
          <w:szCs w:val="24"/>
        </w:rPr>
        <w:t>сеть «Интернет»</w:t>
      </w:r>
      <w:r w:rsidR="00D9378C">
        <w:rPr>
          <w:rFonts w:ascii="Times New Roman" w:hAnsi="Times New Roman" w:cs="Times New Roman"/>
          <w:sz w:val="24"/>
          <w:szCs w:val="24"/>
        </w:rPr>
        <w:t xml:space="preserve">) </w:t>
      </w:r>
      <w:r w:rsidR="0001203D" w:rsidRPr="007704D2">
        <w:rPr>
          <w:rFonts w:ascii="Times New Roman" w:hAnsi="Times New Roman" w:cs="Times New Roman"/>
          <w:sz w:val="24"/>
          <w:szCs w:val="24"/>
        </w:rPr>
        <w:t>с указанием следующей информации:</w:t>
      </w:r>
    </w:p>
    <w:p w:rsidR="00543707" w:rsidRDefault="0089499A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 w:rsidRPr="006C3F55">
        <w:t xml:space="preserve">1) </w:t>
      </w:r>
      <w:r w:rsidR="00543707">
        <w:rPr>
          <w:rFonts w:cs="Calibri"/>
        </w:rPr>
        <w:t xml:space="preserve">срок начала и </w:t>
      </w:r>
      <w:r w:rsidR="007704D2">
        <w:rPr>
          <w:rFonts w:cs="Calibri"/>
        </w:rPr>
        <w:t>окончания</w:t>
      </w:r>
      <w:r w:rsidR="00543707">
        <w:rPr>
          <w:rFonts w:cs="Calibri"/>
        </w:rPr>
        <w:t xml:space="preserve"> общественного обсуждения </w:t>
      </w:r>
      <w:r w:rsidR="00405CA4">
        <w:rPr>
          <w:rFonts w:cs="Calibri"/>
        </w:rPr>
        <w:t>проекта документа стратегического планирования</w:t>
      </w:r>
      <w:r w:rsidR="00543707">
        <w:rPr>
          <w:rFonts w:cs="Calibri"/>
        </w:rPr>
        <w:t>;</w:t>
      </w:r>
    </w:p>
    <w:p w:rsidR="00543707" w:rsidRDefault="00543707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>
        <w:rPr>
          <w:rFonts w:cs="Calibri"/>
        </w:rPr>
        <w:t xml:space="preserve">2) юридический адрес и электронный адрес </w:t>
      </w:r>
      <w:r w:rsidR="00405CA4">
        <w:rPr>
          <w:rFonts w:cs="Calibri"/>
        </w:rPr>
        <w:t>уполномоченного органа</w:t>
      </w:r>
      <w:r>
        <w:rPr>
          <w:rFonts w:cs="Calibri"/>
        </w:rPr>
        <w:t xml:space="preserve">, контактный телефон сотрудника </w:t>
      </w:r>
      <w:r w:rsidR="00832892">
        <w:rPr>
          <w:rFonts w:cs="Calibri"/>
        </w:rPr>
        <w:t>уполномоченного органа</w:t>
      </w:r>
      <w:r>
        <w:rPr>
          <w:rFonts w:cs="Calibri"/>
        </w:rPr>
        <w:t>, ответственного за свод предложений и замечаний;</w:t>
      </w:r>
    </w:p>
    <w:p w:rsidR="00543707" w:rsidRDefault="00543707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>
        <w:rPr>
          <w:rFonts w:cs="Calibri"/>
        </w:rPr>
        <w:t xml:space="preserve">3) порядок направления предложений и замечаний к проекту </w:t>
      </w:r>
      <w:r w:rsidR="00832892">
        <w:rPr>
          <w:rFonts w:cs="Calibri"/>
        </w:rPr>
        <w:t>документа стратегического планирования</w:t>
      </w:r>
      <w:r>
        <w:rPr>
          <w:rFonts w:cs="Calibri"/>
        </w:rPr>
        <w:t>;</w:t>
      </w:r>
    </w:p>
    <w:p w:rsidR="00543707" w:rsidRDefault="00543707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>
        <w:rPr>
          <w:rFonts w:cs="Calibri"/>
        </w:rPr>
        <w:t>4) требования к предложениям и замечаниям.</w:t>
      </w:r>
    </w:p>
    <w:p w:rsidR="00832892" w:rsidRDefault="00832892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2892">
        <w:rPr>
          <w:rFonts w:ascii="Times New Roman" w:hAnsi="Times New Roman" w:cs="Times New Roman"/>
          <w:sz w:val="24"/>
          <w:szCs w:val="24"/>
        </w:rPr>
        <w:t xml:space="preserve">В общественном обсуждении </w:t>
      </w:r>
      <w:r w:rsidRPr="00832892">
        <w:rPr>
          <w:rFonts w:ascii="Times New Roman" w:hAnsi="Times New Roman" w:cs="Times New Roman"/>
          <w:sz w:val="24"/>
          <w:szCs w:val="24"/>
          <w:lang w:eastAsia="en-US"/>
        </w:rPr>
        <w:t xml:space="preserve">проекта документа стратегического планирования </w:t>
      </w:r>
      <w:r w:rsidRPr="00832892">
        <w:rPr>
          <w:rFonts w:ascii="Times New Roman" w:hAnsi="Times New Roman" w:cs="Times New Roman"/>
          <w:sz w:val="24"/>
          <w:szCs w:val="24"/>
        </w:rPr>
        <w:t>могут на равных условиях принимать участие любые 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</w:t>
      </w:r>
    </w:p>
    <w:p w:rsidR="00543707" w:rsidRDefault="00D9378C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не п</w:t>
      </w:r>
      <w:r w:rsidR="001F5D4C">
        <w:rPr>
          <w:rFonts w:ascii="Times New Roman" w:hAnsi="Times New Roman" w:cs="Times New Roman"/>
          <w:sz w:val="24"/>
          <w:szCs w:val="24"/>
        </w:rPr>
        <w:t xml:space="preserve">озднее </w:t>
      </w:r>
      <w:r w:rsidR="00944115" w:rsidRPr="001F5D4C">
        <w:rPr>
          <w:rFonts w:ascii="Times New Roman" w:hAnsi="Times New Roman" w:cs="Times New Roman"/>
          <w:sz w:val="24"/>
          <w:szCs w:val="24"/>
        </w:rPr>
        <w:t>5</w:t>
      </w:r>
      <w:r w:rsidR="00180B8A" w:rsidRPr="001F5D4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постановления о назначении общественного обсуждения 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1F5D4C">
        <w:rPr>
          <w:rFonts w:ascii="Times New Roman" w:hAnsi="Times New Roman" w:cs="Times New Roman"/>
          <w:sz w:val="24"/>
          <w:szCs w:val="24"/>
        </w:rPr>
        <w:t>документа стратегического планирования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, а также информацию, указанную в </w:t>
      </w:r>
      <w:hyperlink w:anchor="Par44" w:history="1">
        <w:r w:rsidR="00543707" w:rsidRPr="001F5D4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C4391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настоящего Порядка (далее - информация)</w:t>
      </w:r>
      <w:r w:rsidR="008522BF" w:rsidRPr="001F5D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D4C" w:rsidRDefault="001F5D4C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</w:t>
      </w:r>
      <w:r w:rsidR="00543707" w:rsidRPr="001F5D4C">
        <w:rPr>
          <w:rFonts w:ascii="Times New Roman" w:hAnsi="Times New Roman" w:cs="Times New Roman"/>
          <w:sz w:val="24"/>
          <w:szCs w:val="24"/>
        </w:rPr>
        <w:t>бщественно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 документов стратегического планирования составляет:</w:t>
      </w:r>
    </w:p>
    <w:p w:rsidR="00543707" w:rsidRDefault="00207D05" w:rsidP="00486610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проекта стратегии </w:t>
      </w:r>
      <w:r w:rsidR="001F5D4C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муниципального образования «Каргасокский район»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</w:t>
      </w:r>
      <w:r w:rsidR="00944115" w:rsidRPr="001F5D4C">
        <w:rPr>
          <w:rFonts w:ascii="Times New Roman" w:hAnsi="Times New Roman" w:cs="Times New Roman"/>
          <w:sz w:val="24"/>
          <w:szCs w:val="24"/>
        </w:rPr>
        <w:t>20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календарных дней со дня размещения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</w:t>
      </w:r>
      <w:r w:rsidR="00451BEF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543707" w:rsidRPr="001F5D4C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и информации;</w:t>
      </w:r>
    </w:p>
    <w:p w:rsidR="00207D05" w:rsidRDefault="00207D05" w:rsidP="00486610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0A4">
        <w:rPr>
          <w:rFonts w:ascii="Times New Roman" w:hAnsi="Times New Roman" w:cs="Times New Roman"/>
          <w:sz w:val="24"/>
          <w:szCs w:val="24"/>
        </w:rPr>
        <w:t xml:space="preserve">для проектов плана мероприятий по реализации стратегии социально-экономического развития муниципального образования «Каргасокский район», прогноза социально-экономического развития муниципального образования «Каргасокский район» на среднесрочный период и муниципальных программ муниципального образования «Каргасокский район» - 10 календарных дней со дня размещения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 w:rsidRPr="000460A4">
        <w:rPr>
          <w:rFonts w:ascii="Times New Roman" w:hAnsi="Times New Roman" w:cs="Times New Roman"/>
          <w:sz w:val="24"/>
          <w:szCs w:val="24"/>
        </w:rPr>
        <w:t xml:space="preserve"> </w:t>
      </w:r>
      <w:r w:rsidR="0087020C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0460A4">
        <w:rPr>
          <w:rFonts w:ascii="Times New Roman" w:hAnsi="Times New Roman" w:cs="Times New Roman"/>
          <w:sz w:val="24"/>
          <w:szCs w:val="24"/>
        </w:rPr>
        <w:t>проектов и информации</w:t>
      </w:r>
      <w:r w:rsidR="0087020C">
        <w:rPr>
          <w:rFonts w:ascii="Times New Roman" w:hAnsi="Times New Roman" w:cs="Times New Roman"/>
          <w:sz w:val="24"/>
          <w:szCs w:val="24"/>
        </w:rPr>
        <w:t>.</w:t>
      </w:r>
    </w:p>
    <w:p w:rsidR="00214330" w:rsidRPr="00214330" w:rsidRDefault="00214330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12"/>
      <w:bookmarkEnd w:id="5"/>
      <w:r w:rsidRPr="00214330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документа стратегического планирования принимаются </w:t>
      </w: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14330">
        <w:rPr>
          <w:rFonts w:ascii="Times New Roman" w:hAnsi="Times New Roman" w:cs="Times New Roman"/>
          <w:sz w:val="24"/>
          <w:szCs w:val="24"/>
        </w:rPr>
        <w:t xml:space="preserve"> в электронном и/или письменном виде и носят рекомендательный характер.</w:t>
      </w:r>
    </w:p>
    <w:p w:rsidR="00947358" w:rsidRDefault="00947358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п</w:t>
      </w:r>
      <w:r w:rsidR="008522BF" w:rsidRPr="0087020C">
        <w:rPr>
          <w:rFonts w:ascii="Times New Roman" w:hAnsi="Times New Roman" w:cs="Times New Roman"/>
          <w:sz w:val="24"/>
          <w:szCs w:val="24"/>
        </w:rPr>
        <w:t>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522BF" w:rsidRPr="0087020C">
        <w:rPr>
          <w:rFonts w:ascii="Times New Roman" w:hAnsi="Times New Roman" w:cs="Times New Roman"/>
          <w:sz w:val="24"/>
          <w:szCs w:val="24"/>
        </w:rPr>
        <w:t xml:space="preserve"> и замечани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522BF" w:rsidRPr="0087020C">
        <w:rPr>
          <w:rFonts w:ascii="Times New Roman" w:hAnsi="Times New Roman" w:cs="Times New Roman"/>
          <w:sz w:val="24"/>
          <w:szCs w:val="24"/>
        </w:rPr>
        <w:t xml:space="preserve"> к проекту </w:t>
      </w:r>
      <w:r>
        <w:rPr>
          <w:rFonts w:ascii="Times New Roman" w:hAnsi="Times New Roman" w:cs="Times New Roman"/>
          <w:sz w:val="24"/>
          <w:szCs w:val="24"/>
        </w:rPr>
        <w:t>документа с</w:t>
      </w:r>
      <w:r w:rsidR="008522BF" w:rsidRPr="0087020C">
        <w:rPr>
          <w:rFonts w:ascii="Times New Roman" w:hAnsi="Times New Roman" w:cs="Times New Roman"/>
          <w:sz w:val="24"/>
          <w:szCs w:val="24"/>
        </w:rPr>
        <w:t>тратеги</w:t>
      </w:r>
      <w:r>
        <w:rPr>
          <w:rFonts w:ascii="Times New Roman" w:hAnsi="Times New Roman" w:cs="Times New Roman"/>
          <w:sz w:val="24"/>
          <w:szCs w:val="24"/>
        </w:rPr>
        <w:t>ческого планирования участник общественного обсуждения указывает:</w:t>
      </w:r>
    </w:p>
    <w:p w:rsidR="009307ED" w:rsidRDefault="00947358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общественного обсуждения – физическое лицо, в том числе</w:t>
      </w:r>
      <w:r w:rsidR="009307ED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7ED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при наличии), контактные данные (почтовый адрес, при наличии: номер телефона и адрес электронной </w:t>
      </w:r>
      <w:r w:rsidR="009307ED">
        <w:rPr>
          <w:rFonts w:ascii="Times New Roman" w:hAnsi="Times New Roman" w:cs="Times New Roman"/>
          <w:sz w:val="24"/>
          <w:szCs w:val="24"/>
        </w:rPr>
        <w:lastRenderedPageBreak/>
        <w:t>почты). Предложения и замечания, не содержащие указанных сведений, рассмотрению не подлежат;</w:t>
      </w:r>
    </w:p>
    <w:p w:rsidR="009307ED" w:rsidRDefault="009307ED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общественного обсуждения – юридическое лицо, государственный орган, орган местного самоуправления – полное наименование, контактные данные (почтовый адрес, при наличии: номер телефона и адрес электронной почты). Предложения и замечания, не содержащие указанных сведений, рассмотрению не подлежат.</w:t>
      </w:r>
    </w:p>
    <w:p w:rsidR="009A1811" w:rsidRPr="009A1811" w:rsidRDefault="009A1811" w:rsidP="00486610">
      <w:pPr>
        <w:ind w:firstLine="426"/>
      </w:pPr>
      <w:r w:rsidRPr="009A1811">
        <w:t xml:space="preserve">Не рассматриваются предложения </w:t>
      </w:r>
      <w:r>
        <w:t xml:space="preserve">и </w:t>
      </w:r>
      <w:r w:rsidRPr="009A1811">
        <w:t>замечания:</w:t>
      </w:r>
    </w:p>
    <w:p w:rsidR="009A1811" w:rsidRPr="009A1811" w:rsidRDefault="009A1811" w:rsidP="00486610">
      <w:pPr>
        <w:ind w:firstLine="426"/>
      </w:pPr>
      <w:r w:rsidRPr="009A1811">
        <w:t>- не поддающиеся прочтению;</w:t>
      </w:r>
    </w:p>
    <w:p w:rsidR="009A1811" w:rsidRPr="009A1811" w:rsidRDefault="009A1811" w:rsidP="00486610">
      <w:pPr>
        <w:ind w:firstLine="426"/>
      </w:pPr>
      <w:r w:rsidRPr="009A1811">
        <w:t>- экстремистской направленности;</w:t>
      </w:r>
    </w:p>
    <w:p w:rsidR="009A1811" w:rsidRPr="009A1811" w:rsidRDefault="009A1811" w:rsidP="00486610">
      <w:pPr>
        <w:ind w:firstLine="426"/>
      </w:pPr>
      <w:r w:rsidRPr="009A1811">
        <w:t>- содержащие нецензурные либо оскорбительные выражения;</w:t>
      </w:r>
    </w:p>
    <w:p w:rsidR="009A1811" w:rsidRPr="009A1811" w:rsidRDefault="009A1811" w:rsidP="00486610">
      <w:pPr>
        <w:ind w:firstLine="426"/>
      </w:pPr>
      <w:r w:rsidRPr="009A1811">
        <w:t>- не относящиеся к теме обсуждаемого проекта документа стратегического планирования;</w:t>
      </w:r>
    </w:p>
    <w:p w:rsidR="009A1811" w:rsidRPr="009A1811" w:rsidRDefault="009A1811" w:rsidP="00486610">
      <w:pPr>
        <w:ind w:firstLine="426"/>
      </w:pPr>
      <w:r w:rsidRPr="009A1811">
        <w:t>- поступившие по истечении срока, указанного в сообщении о проведении общественного обсуждения.</w:t>
      </w:r>
    </w:p>
    <w:p w:rsidR="009A1811" w:rsidRDefault="009A1811" w:rsidP="00486610">
      <w:pPr>
        <w:ind w:firstLine="426"/>
      </w:pPr>
      <w:r w:rsidRPr="009A1811">
        <w:t xml:space="preserve">Предложения и замечания направленные в электронной форме, должны быть оформлены в </w:t>
      </w:r>
      <w:r w:rsidR="00BD7F40">
        <w:t xml:space="preserve">любом из </w:t>
      </w:r>
      <w:r w:rsidR="00E0006F">
        <w:t xml:space="preserve">следующих </w:t>
      </w:r>
      <w:r w:rsidR="00BD7F40">
        <w:t>форматов</w:t>
      </w:r>
      <w:r w:rsidRPr="009A1811">
        <w:t xml:space="preserve"> .</w:t>
      </w:r>
      <w:r w:rsidRPr="009A1811">
        <w:rPr>
          <w:lang w:val="en-US"/>
        </w:rPr>
        <w:t>doc</w:t>
      </w:r>
      <w:r w:rsidRPr="009A1811">
        <w:t>/ .</w:t>
      </w:r>
      <w:r w:rsidRPr="009A1811">
        <w:rPr>
          <w:lang w:val="en-US"/>
        </w:rPr>
        <w:t>docx</w:t>
      </w:r>
      <w:r w:rsidRPr="009A1811">
        <w:t>/ .</w:t>
      </w:r>
      <w:r w:rsidRPr="009A1811">
        <w:rPr>
          <w:lang w:val="en-US"/>
        </w:rPr>
        <w:t>rtf</w:t>
      </w:r>
      <w:r w:rsidRPr="009A1811">
        <w:t>/ .</w:t>
      </w:r>
      <w:r w:rsidRPr="009A1811">
        <w:rPr>
          <w:lang w:val="en-US"/>
        </w:rPr>
        <w:t>pdf</w:t>
      </w:r>
      <w:r w:rsidRPr="009A1811">
        <w:t>.</w:t>
      </w:r>
    </w:p>
    <w:p w:rsidR="00184C6A" w:rsidRDefault="00184C6A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Поступившие в ходе общественного обсуждения предложения и замечания к проекту документа стратегического планирования рассматриваются уполномоченным органом </w:t>
      </w:r>
      <w:r w:rsidR="00867FF3">
        <w:rPr>
          <w:rFonts w:ascii="Times New Roman" w:hAnsi="Times New Roman" w:cs="Times New Roman"/>
          <w:sz w:val="24"/>
          <w:szCs w:val="24"/>
        </w:rPr>
        <w:t>и в случае необходимости направляются на рассмотрение участникам стратегического планирования в муниципальном образовании «Каргасокский район» по компетенции.</w:t>
      </w:r>
    </w:p>
    <w:p w:rsidR="00184C6A" w:rsidRDefault="00CE66FD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стратегического планирования в муниципальном образовании «Каргасокский район» рассматривают направленные в их адрес предложения и замечания к проекту документа стратегического планирования в течение 5 рабочих дней со дня получения и направляют свое решение о принятии либо отклонении предложений и замечаний в адрес уполномоченного органа.</w:t>
      </w:r>
    </w:p>
    <w:p w:rsidR="00184C6A" w:rsidRDefault="00BC27B2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не позднее 25 рабочих дней с момента окончания общественного обсуждения проекта документа стратегического планирования:</w:t>
      </w:r>
    </w:p>
    <w:p w:rsidR="00BC27B2" w:rsidRDefault="00BC27B2" w:rsidP="00486610">
      <w:pPr>
        <w:pStyle w:val="ConsPlusNormal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дорабатывает проект документа стратегического планирования с учетом решений участников стратегического планирования в муниципальном образовании «Каргасокский район»;</w:t>
      </w:r>
    </w:p>
    <w:p w:rsidR="00BC27B2" w:rsidRDefault="00BC27B2" w:rsidP="00486610">
      <w:pPr>
        <w:pStyle w:val="ConsPlusNormal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подготовку информации о результатах проведения общественного обсуждения проекта документа стратегического планирования по форме, прилагаемой к настоящему Порядку;</w:t>
      </w:r>
    </w:p>
    <w:p w:rsidR="00BC27B2" w:rsidRDefault="00BC27B2" w:rsidP="00486610">
      <w:pPr>
        <w:pStyle w:val="ConsPlusNormal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размещает информацию о результатах проведения общественного обсуждения проекта документа стратегического планирования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7B2" w:rsidRDefault="00BC27B2" w:rsidP="00486610">
      <w:pPr>
        <w:ind w:firstLine="426"/>
        <w:jc w:val="left"/>
      </w:pPr>
      <w:r>
        <w:br w:type="page"/>
      </w:r>
    </w:p>
    <w:p w:rsidR="00DD3B9D" w:rsidRDefault="00DD3B9D" w:rsidP="0059316A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  <w:sectPr w:rsidR="00DD3B9D" w:rsidSect="00486610">
          <w:pgSz w:w="11906" w:h="16838" w:code="9"/>
          <w:pgMar w:top="1134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:rsidR="0059316A" w:rsidRDefault="0059316A" w:rsidP="00486610">
      <w:pPr>
        <w:pStyle w:val="ConsPlusNormal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316A" w:rsidRDefault="0059316A" w:rsidP="00486610">
      <w:pPr>
        <w:pStyle w:val="ConsPlusNormal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9316A">
        <w:rPr>
          <w:rFonts w:ascii="Times New Roman" w:hAnsi="Times New Roman" w:cs="Times New Roman"/>
          <w:sz w:val="24"/>
          <w:szCs w:val="24"/>
        </w:rPr>
        <w:t>проведения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16A">
        <w:rPr>
          <w:rFonts w:ascii="Times New Roman" w:hAnsi="Times New Roman" w:cs="Times New Roman"/>
          <w:sz w:val="24"/>
          <w:szCs w:val="24"/>
        </w:rPr>
        <w:t>обсуждения</w:t>
      </w:r>
      <w:r w:rsidR="00486610">
        <w:rPr>
          <w:rFonts w:ascii="Times New Roman" w:hAnsi="Times New Roman" w:cs="Times New Roman"/>
          <w:sz w:val="24"/>
          <w:szCs w:val="24"/>
        </w:rPr>
        <w:t xml:space="preserve"> </w:t>
      </w:r>
      <w:r w:rsidRPr="0059316A">
        <w:rPr>
          <w:rFonts w:ascii="Times New Roman" w:hAnsi="Times New Roman" w:cs="Times New Roman"/>
          <w:sz w:val="24"/>
          <w:szCs w:val="24"/>
        </w:rPr>
        <w:t>проектов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16A">
        <w:rPr>
          <w:rFonts w:ascii="Times New Roman" w:hAnsi="Times New Roman" w:cs="Times New Roman"/>
          <w:sz w:val="24"/>
          <w:szCs w:val="24"/>
        </w:rPr>
        <w:t>стратегического планирования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16A" w:rsidRDefault="0059316A" w:rsidP="0059316A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9316A" w:rsidRPr="00486610" w:rsidRDefault="0059316A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59316A" w:rsidRDefault="0059316A" w:rsidP="0059316A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9316A" w:rsidRDefault="0059316A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20700" w:rsidRDefault="00F20700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7272"/>
      </w:tblGrid>
      <w:tr w:rsidR="00F20700" w:rsidTr="00F20700">
        <w:tc>
          <w:tcPr>
            <w:tcW w:w="7393" w:type="dxa"/>
          </w:tcPr>
          <w:p w:rsidR="00F20700" w:rsidRDefault="00F20700" w:rsidP="00F207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F20700" w:rsidRDefault="00F20700" w:rsidP="0059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16A" w:rsidRDefault="00F20700" w:rsidP="00F20700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9316A" w:rsidRPr="00F20700">
        <w:rPr>
          <w:rFonts w:ascii="Times New Roman" w:hAnsi="Times New Roman" w:cs="Times New Roman"/>
        </w:rPr>
        <w:t>(наименование проекта документа стратегического планирования)</w:t>
      </w:r>
    </w:p>
    <w:p w:rsidR="00F20700" w:rsidRDefault="00F20700" w:rsidP="00F20700">
      <w:pPr>
        <w:pStyle w:val="ConsPlusNormal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1"/>
        <w:gridCol w:w="3647"/>
        <w:gridCol w:w="3642"/>
        <w:gridCol w:w="3630"/>
      </w:tblGrid>
      <w:tr w:rsidR="00F20700" w:rsidTr="00E5490C">
        <w:tc>
          <w:tcPr>
            <w:tcW w:w="3696" w:type="dxa"/>
            <w:vAlign w:val="center"/>
          </w:tcPr>
          <w:p w:rsidR="00F20700" w:rsidRPr="00F20700" w:rsidRDefault="00F20700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F20700" w:rsidTr="00F20700">
        <w:trPr>
          <w:trHeight w:val="467"/>
        </w:trPr>
        <w:tc>
          <w:tcPr>
            <w:tcW w:w="3696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00" w:rsidRDefault="00F20700" w:rsidP="00F207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90C" w:rsidRPr="00E5490C" w:rsidRDefault="00E5490C" w:rsidP="00F207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258"/>
        <w:gridCol w:w="2913"/>
        <w:gridCol w:w="2937"/>
        <w:gridCol w:w="2912"/>
      </w:tblGrid>
      <w:tr w:rsidR="00F20700" w:rsidRPr="00E5490C" w:rsidTr="00E5490C">
        <w:tc>
          <w:tcPr>
            <w:tcW w:w="534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  <w:vAlign w:val="center"/>
          </w:tcPr>
          <w:p w:rsidR="00F20700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  <w:p w:rsid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лицо – Ф.И.О.;</w:t>
            </w:r>
          </w:p>
          <w:p w:rsidR="00E5490C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– официальное наименование)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957" w:type="dxa"/>
            <w:vAlign w:val="center"/>
          </w:tcPr>
          <w:p w:rsidR="00F20700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  <w:p w:rsidR="00E5490C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</w:t>
            </w:r>
            <w:r w:rsidR="00E0006F"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F20700" w:rsidRPr="00E5490C" w:rsidTr="00E5490C">
        <w:trPr>
          <w:trHeight w:val="153"/>
        </w:trPr>
        <w:tc>
          <w:tcPr>
            <w:tcW w:w="534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5</w:t>
            </w:r>
          </w:p>
        </w:tc>
      </w:tr>
      <w:tr w:rsidR="00F20700" w:rsidRPr="00E5490C" w:rsidTr="00E5490C">
        <w:trPr>
          <w:trHeight w:val="415"/>
        </w:trPr>
        <w:tc>
          <w:tcPr>
            <w:tcW w:w="534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0" w:rsidRPr="00E5490C" w:rsidTr="00E5490C">
        <w:trPr>
          <w:trHeight w:val="407"/>
        </w:trPr>
        <w:tc>
          <w:tcPr>
            <w:tcW w:w="534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00" w:rsidRPr="00F20700" w:rsidRDefault="00F20700" w:rsidP="00F20700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sectPr w:rsidR="00F20700" w:rsidRPr="00F20700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6F" w:rsidRDefault="00841C6F" w:rsidP="00C030A8">
      <w:r>
        <w:separator/>
      </w:r>
    </w:p>
  </w:endnote>
  <w:endnote w:type="continuationSeparator" w:id="0">
    <w:p w:rsidR="00841C6F" w:rsidRDefault="00841C6F" w:rsidP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6F" w:rsidRDefault="00841C6F" w:rsidP="00C030A8">
      <w:r>
        <w:separator/>
      </w:r>
    </w:p>
  </w:footnote>
  <w:footnote w:type="continuationSeparator" w:id="0">
    <w:p w:rsidR="00841C6F" w:rsidRDefault="00841C6F" w:rsidP="00C0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6A3A06"/>
    <w:multiLevelType w:val="hybridMultilevel"/>
    <w:tmpl w:val="ADE6C9E6"/>
    <w:lvl w:ilvl="0" w:tplc="8E12E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35769"/>
    <w:multiLevelType w:val="hybridMultilevel"/>
    <w:tmpl w:val="A07C4854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ED19AB"/>
    <w:multiLevelType w:val="hybridMultilevel"/>
    <w:tmpl w:val="7848C174"/>
    <w:lvl w:ilvl="0" w:tplc="48BA5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3565D4E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66970"/>
    <w:multiLevelType w:val="multilevel"/>
    <w:tmpl w:val="742C56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7" w15:restartNumberingAfterBreak="0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466EB3"/>
    <w:multiLevelType w:val="multilevel"/>
    <w:tmpl w:val="1902D626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37E460F1"/>
    <w:multiLevelType w:val="hybridMultilevel"/>
    <w:tmpl w:val="1076FBC6"/>
    <w:lvl w:ilvl="0" w:tplc="B1A0EFAA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69199D"/>
    <w:multiLevelType w:val="hybridMultilevel"/>
    <w:tmpl w:val="7F741E0E"/>
    <w:lvl w:ilvl="0" w:tplc="607E3D7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782EC9"/>
    <w:multiLevelType w:val="hybridMultilevel"/>
    <w:tmpl w:val="E8827AA2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112406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B5119A3"/>
    <w:multiLevelType w:val="hybridMultilevel"/>
    <w:tmpl w:val="5FAA64C8"/>
    <w:lvl w:ilvl="0" w:tplc="ABD215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7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34"/>
  </w:num>
  <w:num w:numId="10">
    <w:abstractNumId w:val="3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0"/>
  </w:num>
  <w:num w:numId="14">
    <w:abstractNumId w:val="23"/>
  </w:num>
  <w:num w:numId="15">
    <w:abstractNumId w:val="9"/>
  </w:num>
  <w:num w:numId="16">
    <w:abstractNumId w:val="28"/>
  </w:num>
  <w:num w:numId="17">
    <w:abstractNumId w:val="1"/>
  </w:num>
  <w:num w:numId="18">
    <w:abstractNumId w:val="10"/>
  </w:num>
  <w:num w:numId="19">
    <w:abstractNumId w:val="15"/>
  </w:num>
  <w:num w:numId="20">
    <w:abstractNumId w:val="27"/>
  </w:num>
  <w:num w:numId="21">
    <w:abstractNumId w:val="29"/>
  </w:num>
  <w:num w:numId="22">
    <w:abstractNumId w:val="14"/>
  </w:num>
  <w:num w:numId="23">
    <w:abstractNumId w:val="5"/>
  </w:num>
  <w:num w:numId="24">
    <w:abstractNumId w:val="26"/>
  </w:num>
  <w:num w:numId="25">
    <w:abstractNumId w:val="18"/>
  </w:num>
  <w:num w:numId="26">
    <w:abstractNumId w:val="13"/>
  </w:num>
  <w:num w:numId="27">
    <w:abstractNumId w:val="31"/>
  </w:num>
  <w:num w:numId="28">
    <w:abstractNumId w:val="21"/>
  </w:num>
  <w:num w:numId="29">
    <w:abstractNumId w:val="8"/>
  </w:num>
  <w:num w:numId="30">
    <w:abstractNumId w:val="25"/>
  </w:num>
  <w:num w:numId="31">
    <w:abstractNumId w:val="4"/>
  </w:num>
  <w:num w:numId="32">
    <w:abstractNumId w:val="19"/>
  </w:num>
  <w:num w:numId="33">
    <w:abstractNumId w:val="16"/>
  </w:num>
  <w:num w:numId="34">
    <w:abstractNumId w:val="3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5"/>
    <w:rsid w:val="000043E0"/>
    <w:rsid w:val="00004A5D"/>
    <w:rsid w:val="000054CD"/>
    <w:rsid w:val="0001203D"/>
    <w:rsid w:val="00014CA9"/>
    <w:rsid w:val="00015C14"/>
    <w:rsid w:val="000164C4"/>
    <w:rsid w:val="00016F99"/>
    <w:rsid w:val="00017CCA"/>
    <w:rsid w:val="00017EF0"/>
    <w:rsid w:val="00027633"/>
    <w:rsid w:val="00027955"/>
    <w:rsid w:val="00030351"/>
    <w:rsid w:val="00030DCE"/>
    <w:rsid w:val="00037997"/>
    <w:rsid w:val="00037A55"/>
    <w:rsid w:val="00041177"/>
    <w:rsid w:val="000460A4"/>
    <w:rsid w:val="00046CB7"/>
    <w:rsid w:val="000471D6"/>
    <w:rsid w:val="00047BEB"/>
    <w:rsid w:val="0005214B"/>
    <w:rsid w:val="000541D5"/>
    <w:rsid w:val="000566A7"/>
    <w:rsid w:val="000572C0"/>
    <w:rsid w:val="00065BF3"/>
    <w:rsid w:val="00065D31"/>
    <w:rsid w:val="00066C0A"/>
    <w:rsid w:val="00070F98"/>
    <w:rsid w:val="00073199"/>
    <w:rsid w:val="00075562"/>
    <w:rsid w:val="0008172C"/>
    <w:rsid w:val="00082B88"/>
    <w:rsid w:val="0009084C"/>
    <w:rsid w:val="000909CE"/>
    <w:rsid w:val="00090EE1"/>
    <w:rsid w:val="00094DD5"/>
    <w:rsid w:val="000A200E"/>
    <w:rsid w:val="000A22FF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D5075"/>
    <w:rsid w:val="000E030C"/>
    <w:rsid w:val="000E5C5E"/>
    <w:rsid w:val="000E5ED4"/>
    <w:rsid w:val="000E624F"/>
    <w:rsid w:val="000F02E5"/>
    <w:rsid w:val="000F09D1"/>
    <w:rsid w:val="000F09D9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31A08"/>
    <w:rsid w:val="001333DC"/>
    <w:rsid w:val="00133E9E"/>
    <w:rsid w:val="00134131"/>
    <w:rsid w:val="001351CD"/>
    <w:rsid w:val="00135675"/>
    <w:rsid w:val="00140955"/>
    <w:rsid w:val="0014353B"/>
    <w:rsid w:val="00143684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64AD0"/>
    <w:rsid w:val="00171D8C"/>
    <w:rsid w:val="00172B67"/>
    <w:rsid w:val="00175340"/>
    <w:rsid w:val="00177AF2"/>
    <w:rsid w:val="00180008"/>
    <w:rsid w:val="00180B8A"/>
    <w:rsid w:val="00184C6A"/>
    <w:rsid w:val="00185E8A"/>
    <w:rsid w:val="00187310"/>
    <w:rsid w:val="001878A7"/>
    <w:rsid w:val="00195CB9"/>
    <w:rsid w:val="00197BD9"/>
    <w:rsid w:val="001A70FF"/>
    <w:rsid w:val="001A74C1"/>
    <w:rsid w:val="001B2338"/>
    <w:rsid w:val="001B23C6"/>
    <w:rsid w:val="001B2ED6"/>
    <w:rsid w:val="001B7788"/>
    <w:rsid w:val="001C10DB"/>
    <w:rsid w:val="001C1FA2"/>
    <w:rsid w:val="001D43EC"/>
    <w:rsid w:val="001E052D"/>
    <w:rsid w:val="001E39F6"/>
    <w:rsid w:val="001E569D"/>
    <w:rsid w:val="001F366E"/>
    <w:rsid w:val="001F5D4C"/>
    <w:rsid w:val="00202326"/>
    <w:rsid w:val="002049F3"/>
    <w:rsid w:val="00207D05"/>
    <w:rsid w:val="00207DB8"/>
    <w:rsid w:val="0021149C"/>
    <w:rsid w:val="0021371A"/>
    <w:rsid w:val="00214330"/>
    <w:rsid w:val="00225ACB"/>
    <w:rsid w:val="00232218"/>
    <w:rsid w:val="0023262E"/>
    <w:rsid w:val="00232F0A"/>
    <w:rsid w:val="00233BE9"/>
    <w:rsid w:val="00235838"/>
    <w:rsid w:val="0023778F"/>
    <w:rsid w:val="00240B73"/>
    <w:rsid w:val="00240C15"/>
    <w:rsid w:val="002412D4"/>
    <w:rsid w:val="00241F78"/>
    <w:rsid w:val="002426C8"/>
    <w:rsid w:val="00242729"/>
    <w:rsid w:val="002435D9"/>
    <w:rsid w:val="00244F3F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6FAE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9349C"/>
    <w:rsid w:val="0029576B"/>
    <w:rsid w:val="002A4A8C"/>
    <w:rsid w:val="002A648B"/>
    <w:rsid w:val="002B0204"/>
    <w:rsid w:val="002B08C7"/>
    <w:rsid w:val="002B45A4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3CFC"/>
    <w:rsid w:val="002E41D9"/>
    <w:rsid w:val="002E4C51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17E92"/>
    <w:rsid w:val="00330A3F"/>
    <w:rsid w:val="003326CD"/>
    <w:rsid w:val="00332CD1"/>
    <w:rsid w:val="00345939"/>
    <w:rsid w:val="00346A8B"/>
    <w:rsid w:val="00347D06"/>
    <w:rsid w:val="003505AE"/>
    <w:rsid w:val="003515C3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4C24"/>
    <w:rsid w:val="00396CEA"/>
    <w:rsid w:val="003979BD"/>
    <w:rsid w:val="003A1992"/>
    <w:rsid w:val="003A751E"/>
    <w:rsid w:val="003A7C90"/>
    <w:rsid w:val="003B3722"/>
    <w:rsid w:val="003B6AE9"/>
    <w:rsid w:val="003C12AD"/>
    <w:rsid w:val="003C593E"/>
    <w:rsid w:val="003C7F02"/>
    <w:rsid w:val="003D48A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5CA4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2B5A"/>
    <w:rsid w:val="00434CA6"/>
    <w:rsid w:val="004358C0"/>
    <w:rsid w:val="004369AA"/>
    <w:rsid w:val="00437C3F"/>
    <w:rsid w:val="00443151"/>
    <w:rsid w:val="00444A7C"/>
    <w:rsid w:val="004501C5"/>
    <w:rsid w:val="00451BEF"/>
    <w:rsid w:val="0046052E"/>
    <w:rsid w:val="00460E1E"/>
    <w:rsid w:val="00460F06"/>
    <w:rsid w:val="00464049"/>
    <w:rsid w:val="00464888"/>
    <w:rsid w:val="00464F95"/>
    <w:rsid w:val="004658C3"/>
    <w:rsid w:val="0046690C"/>
    <w:rsid w:val="004736DE"/>
    <w:rsid w:val="00474665"/>
    <w:rsid w:val="00475C65"/>
    <w:rsid w:val="004764B3"/>
    <w:rsid w:val="00477184"/>
    <w:rsid w:val="004817E5"/>
    <w:rsid w:val="00484E4F"/>
    <w:rsid w:val="00486610"/>
    <w:rsid w:val="00487766"/>
    <w:rsid w:val="00495B2B"/>
    <w:rsid w:val="00497718"/>
    <w:rsid w:val="004A0797"/>
    <w:rsid w:val="004A45C8"/>
    <w:rsid w:val="004A5D28"/>
    <w:rsid w:val="004B1C7A"/>
    <w:rsid w:val="004B22FD"/>
    <w:rsid w:val="004B5152"/>
    <w:rsid w:val="004B771E"/>
    <w:rsid w:val="004C17BF"/>
    <w:rsid w:val="004C4B22"/>
    <w:rsid w:val="004C527D"/>
    <w:rsid w:val="004D05AD"/>
    <w:rsid w:val="004D20CD"/>
    <w:rsid w:val="004D20FF"/>
    <w:rsid w:val="004D416D"/>
    <w:rsid w:val="004D4278"/>
    <w:rsid w:val="004D44C9"/>
    <w:rsid w:val="004D4AD9"/>
    <w:rsid w:val="004D56FA"/>
    <w:rsid w:val="004D5D01"/>
    <w:rsid w:val="004E050D"/>
    <w:rsid w:val="004F2343"/>
    <w:rsid w:val="004F3C93"/>
    <w:rsid w:val="004F4EF4"/>
    <w:rsid w:val="004F52D3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6B0"/>
    <w:rsid w:val="00536A33"/>
    <w:rsid w:val="00537F7E"/>
    <w:rsid w:val="00541481"/>
    <w:rsid w:val="00543707"/>
    <w:rsid w:val="00550D1A"/>
    <w:rsid w:val="00552256"/>
    <w:rsid w:val="005541E3"/>
    <w:rsid w:val="00557C54"/>
    <w:rsid w:val="00565DF6"/>
    <w:rsid w:val="00570300"/>
    <w:rsid w:val="00570627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16A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48AE"/>
    <w:rsid w:val="005D5E11"/>
    <w:rsid w:val="005E2741"/>
    <w:rsid w:val="005E3564"/>
    <w:rsid w:val="005E450D"/>
    <w:rsid w:val="005E4DC3"/>
    <w:rsid w:val="005E5384"/>
    <w:rsid w:val="005E5966"/>
    <w:rsid w:val="005E5AEF"/>
    <w:rsid w:val="005E7DB7"/>
    <w:rsid w:val="005F0884"/>
    <w:rsid w:val="005F0B56"/>
    <w:rsid w:val="005F168B"/>
    <w:rsid w:val="005F18E9"/>
    <w:rsid w:val="005F3811"/>
    <w:rsid w:val="005F4C3A"/>
    <w:rsid w:val="005F782D"/>
    <w:rsid w:val="006018BC"/>
    <w:rsid w:val="00602CDC"/>
    <w:rsid w:val="00605A61"/>
    <w:rsid w:val="00606BE0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5DA4"/>
    <w:rsid w:val="00636CC4"/>
    <w:rsid w:val="00640DCA"/>
    <w:rsid w:val="00641F63"/>
    <w:rsid w:val="0064329F"/>
    <w:rsid w:val="00647111"/>
    <w:rsid w:val="0064746C"/>
    <w:rsid w:val="00647FDF"/>
    <w:rsid w:val="0065091A"/>
    <w:rsid w:val="00652BEB"/>
    <w:rsid w:val="00655B30"/>
    <w:rsid w:val="006604F9"/>
    <w:rsid w:val="00660512"/>
    <w:rsid w:val="006605EF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1D3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B0AC6"/>
    <w:rsid w:val="006B4F22"/>
    <w:rsid w:val="006B6027"/>
    <w:rsid w:val="006B62EE"/>
    <w:rsid w:val="006B64F5"/>
    <w:rsid w:val="006C22EE"/>
    <w:rsid w:val="006C3F55"/>
    <w:rsid w:val="006C6CBE"/>
    <w:rsid w:val="006C7930"/>
    <w:rsid w:val="006D0265"/>
    <w:rsid w:val="006D1CA7"/>
    <w:rsid w:val="006E004A"/>
    <w:rsid w:val="006E0D49"/>
    <w:rsid w:val="006E13EF"/>
    <w:rsid w:val="006E15F7"/>
    <w:rsid w:val="006E31C6"/>
    <w:rsid w:val="006E528E"/>
    <w:rsid w:val="006F16DE"/>
    <w:rsid w:val="006F3AD9"/>
    <w:rsid w:val="006F58B3"/>
    <w:rsid w:val="006F6CB3"/>
    <w:rsid w:val="00700CB7"/>
    <w:rsid w:val="007017EA"/>
    <w:rsid w:val="00702DFF"/>
    <w:rsid w:val="0070307F"/>
    <w:rsid w:val="00705E20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47A26"/>
    <w:rsid w:val="00750FE7"/>
    <w:rsid w:val="00751D37"/>
    <w:rsid w:val="00755CA7"/>
    <w:rsid w:val="00757A42"/>
    <w:rsid w:val="007605BB"/>
    <w:rsid w:val="00761AD8"/>
    <w:rsid w:val="00761DEC"/>
    <w:rsid w:val="00762442"/>
    <w:rsid w:val="007704D2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52F5"/>
    <w:rsid w:val="007F7A65"/>
    <w:rsid w:val="00800853"/>
    <w:rsid w:val="00800BBC"/>
    <w:rsid w:val="008063F1"/>
    <w:rsid w:val="008072E5"/>
    <w:rsid w:val="00807F58"/>
    <w:rsid w:val="008101F2"/>
    <w:rsid w:val="00814797"/>
    <w:rsid w:val="00817ADB"/>
    <w:rsid w:val="00820BEA"/>
    <w:rsid w:val="00821967"/>
    <w:rsid w:val="00822320"/>
    <w:rsid w:val="00822C88"/>
    <w:rsid w:val="008246A1"/>
    <w:rsid w:val="00824DA8"/>
    <w:rsid w:val="00832892"/>
    <w:rsid w:val="0083515D"/>
    <w:rsid w:val="00835FA5"/>
    <w:rsid w:val="00837D93"/>
    <w:rsid w:val="008419EE"/>
    <w:rsid w:val="00841C6F"/>
    <w:rsid w:val="00842A13"/>
    <w:rsid w:val="00843B50"/>
    <w:rsid w:val="00845D76"/>
    <w:rsid w:val="008468C6"/>
    <w:rsid w:val="00847C54"/>
    <w:rsid w:val="00852063"/>
    <w:rsid w:val="008522BF"/>
    <w:rsid w:val="00854980"/>
    <w:rsid w:val="00857229"/>
    <w:rsid w:val="00860005"/>
    <w:rsid w:val="00860603"/>
    <w:rsid w:val="00860DE7"/>
    <w:rsid w:val="008615AA"/>
    <w:rsid w:val="008628BA"/>
    <w:rsid w:val="00862A0A"/>
    <w:rsid w:val="00863C35"/>
    <w:rsid w:val="00866717"/>
    <w:rsid w:val="00867FF3"/>
    <w:rsid w:val="0087020C"/>
    <w:rsid w:val="00870A17"/>
    <w:rsid w:val="00870C67"/>
    <w:rsid w:val="0087118E"/>
    <w:rsid w:val="00872650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499A"/>
    <w:rsid w:val="0089525E"/>
    <w:rsid w:val="008957B7"/>
    <w:rsid w:val="00896C7E"/>
    <w:rsid w:val="00897146"/>
    <w:rsid w:val="00897659"/>
    <w:rsid w:val="0089784E"/>
    <w:rsid w:val="008A2208"/>
    <w:rsid w:val="008A3227"/>
    <w:rsid w:val="008A4CBE"/>
    <w:rsid w:val="008A6510"/>
    <w:rsid w:val="008A7E48"/>
    <w:rsid w:val="008B0A96"/>
    <w:rsid w:val="008B1B6C"/>
    <w:rsid w:val="008B1C10"/>
    <w:rsid w:val="008B3741"/>
    <w:rsid w:val="008B3F99"/>
    <w:rsid w:val="008B437E"/>
    <w:rsid w:val="008B59E3"/>
    <w:rsid w:val="008B628D"/>
    <w:rsid w:val="008C1F5F"/>
    <w:rsid w:val="008C3897"/>
    <w:rsid w:val="008C5537"/>
    <w:rsid w:val="008C5CD9"/>
    <w:rsid w:val="008D1C6C"/>
    <w:rsid w:val="008D4DC5"/>
    <w:rsid w:val="008D564C"/>
    <w:rsid w:val="008D7F39"/>
    <w:rsid w:val="008E076B"/>
    <w:rsid w:val="008E18A9"/>
    <w:rsid w:val="008E20F2"/>
    <w:rsid w:val="008E2464"/>
    <w:rsid w:val="008E2E92"/>
    <w:rsid w:val="008E457E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07ED"/>
    <w:rsid w:val="009340FB"/>
    <w:rsid w:val="00936A29"/>
    <w:rsid w:val="009370A8"/>
    <w:rsid w:val="0093724E"/>
    <w:rsid w:val="00937267"/>
    <w:rsid w:val="00937ABE"/>
    <w:rsid w:val="009403A2"/>
    <w:rsid w:val="00941132"/>
    <w:rsid w:val="00942321"/>
    <w:rsid w:val="00944115"/>
    <w:rsid w:val="00944C0E"/>
    <w:rsid w:val="00945D1E"/>
    <w:rsid w:val="009464DF"/>
    <w:rsid w:val="00947358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57DBE"/>
    <w:rsid w:val="00960018"/>
    <w:rsid w:val="00963043"/>
    <w:rsid w:val="00965361"/>
    <w:rsid w:val="009713F5"/>
    <w:rsid w:val="0097189C"/>
    <w:rsid w:val="00972A14"/>
    <w:rsid w:val="00982772"/>
    <w:rsid w:val="00982B77"/>
    <w:rsid w:val="0098319E"/>
    <w:rsid w:val="00985106"/>
    <w:rsid w:val="00992635"/>
    <w:rsid w:val="00997F29"/>
    <w:rsid w:val="009A0DB6"/>
    <w:rsid w:val="009A1811"/>
    <w:rsid w:val="009A3C53"/>
    <w:rsid w:val="009A5F51"/>
    <w:rsid w:val="009A68E0"/>
    <w:rsid w:val="009A7561"/>
    <w:rsid w:val="009B0411"/>
    <w:rsid w:val="009B5C8B"/>
    <w:rsid w:val="009C02BD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E75AA"/>
    <w:rsid w:val="009F227C"/>
    <w:rsid w:val="009F2CA7"/>
    <w:rsid w:val="009F3300"/>
    <w:rsid w:val="009F4EA7"/>
    <w:rsid w:val="009F5C30"/>
    <w:rsid w:val="00A013BF"/>
    <w:rsid w:val="00A039A8"/>
    <w:rsid w:val="00A0491E"/>
    <w:rsid w:val="00A06118"/>
    <w:rsid w:val="00A10960"/>
    <w:rsid w:val="00A1765D"/>
    <w:rsid w:val="00A23D5C"/>
    <w:rsid w:val="00A254AE"/>
    <w:rsid w:val="00A255A6"/>
    <w:rsid w:val="00A30090"/>
    <w:rsid w:val="00A3127F"/>
    <w:rsid w:val="00A3296C"/>
    <w:rsid w:val="00A34495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1C8E"/>
    <w:rsid w:val="00A82653"/>
    <w:rsid w:val="00A833BD"/>
    <w:rsid w:val="00A87A5D"/>
    <w:rsid w:val="00A91FE4"/>
    <w:rsid w:val="00A92D45"/>
    <w:rsid w:val="00A93045"/>
    <w:rsid w:val="00A954D4"/>
    <w:rsid w:val="00AA0702"/>
    <w:rsid w:val="00AA3EE7"/>
    <w:rsid w:val="00AA57B4"/>
    <w:rsid w:val="00AA5D27"/>
    <w:rsid w:val="00AA63ED"/>
    <w:rsid w:val="00AB08BF"/>
    <w:rsid w:val="00AB4E77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645B"/>
    <w:rsid w:val="00AF0435"/>
    <w:rsid w:val="00AF09BB"/>
    <w:rsid w:val="00AF2E31"/>
    <w:rsid w:val="00AF3BE4"/>
    <w:rsid w:val="00AF6F28"/>
    <w:rsid w:val="00B02C62"/>
    <w:rsid w:val="00B044BD"/>
    <w:rsid w:val="00B06A48"/>
    <w:rsid w:val="00B07EC6"/>
    <w:rsid w:val="00B11994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2651"/>
    <w:rsid w:val="00B434CF"/>
    <w:rsid w:val="00B4353A"/>
    <w:rsid w:val="00B443E2"/>
    <w:rsid w:val="00B50BC4"/>
    <w:rsid w:val="00B50F14"/>
    <w:rsid w:val="00B52315"/>
    <w:rsid w:val="00B52EAF"/>
    <w:rsid w:val="00B53FF8"/>
    <w:rsid w:val="00B55700"/>
    <w:rsid w:val="00B56A64"/>
    <w:rsid w:val="00B616C7"/>
    <w:rsid w:val="00B634F9"/>
    <w:rsid w:val="00B67DC8"/>
    <w:rsid w:val="00B71575"/>
    <w:rsid w:val="00B77A3E"/>
    <w:rsid w:val="00B77D7E"/>
    <w:rsid w:val="00B80C56"/>
    <w:rsid w:val="00B81017"/>
    <w:rsid w:val="00B822FA"/>
    <w:rsid w:val="00B82706"/>
    <w:rsid w:val="00B8469C"/>
    <w:rsid w:val="00B8492F"/>
    <w:rsid w:val="00B869A4"/>
    <w:rsid w:val="00B93201"/>
    <w:rsid w:val="00B951A4"/>
    <w:rsid w:val="00BA107A"/>
    <w:rsid w:val="00BA20CA"/>
    <w:rsid w:val="00BA234C"/>
    <w:rsid w:val="00BA25C8"/>
    <w:rsid w:val="00BA4C31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27B2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D7F40"/>
    <w:rsid w:val="00BE0627"/>
    <w:rsid w:val="00BE3F1D"/>
    <w:rsid w:val="00BE53B3"/>
    <w:rsid w:val="00BE5D0D"/>
    <w:rsid w:val="00BE70FE"/>
    <w:rsid w:val="00BF0749"/>
    <w:rsid w:val="00BF1368"/>
    <w:rsid w:val="00BF584F"/>
    <w:rsid w:val="00BF7310"/>
    <w:rsid w:val="00C0026D"/>
    <w:rsid w:val="00C01823"/>
    <w:rsid w:val="00C0200B"/>
    <w:rsid w:val="00C030A8"/>
    <w:rsid w:val="00C03926"/>
    <w:rsid w:val="00C03F01"/>
    <w:rsid w:val="00C04547"/>
    <w:rsid w:val="00C051EB"/>
    <w:rsid w:val="00C06C75"/>
    <w:rsid w:val="00C11B87"/>
    <w:rsid w:val="00C1220D"/>
    <w:rsid w:val="00C131BC"/>
    <w:rsid w:val="00C163E7"/>
    <w:rsid w:val="00C21D1C"/>
    <w:rsid w:val="00C22BA5"/>
    <w:rsid w:val="00C22C89"/>
    <w:rsid w:val="00C22CB1"/>
    <w:rsid w:val="00C24DEE"/>
    <w:rsid w:val="00C36C53"/>
    <w:rsid w:val="00C42529"/>
    <w:rsid w:val="00C42EA9"/>
    <w:rsid w:val="00C42F64"/>
    <w:rsid w:val="00C4391B"/>
    <w:rsid w:val="00C43BBA"/>
    <w:rsid w:val="00C47288"/>
    <w:rsid w:val="00C51249"/>
    <w:rsid w:val="00C561C5"/>
    <w:rsid w:val="00C56771"/>
    <w:rsid w:val="00C56A1B"/>
    <w:rsid w:val="00C6497E"/>
    <w:rsid w:val="00C66A89"/>
    <w:rsid w:val="00C672DC"/>
    <w:rsid w:val="00C71224"/>
    <w:rsid w:val="00C71B13"/>
    <w:rsid w:val="00C72B2D"/>
    <w:rsid w:val="00C73ACD"/>
    <w:rsid w:val="00C7522F"/>
    <w:rsid w:val="00C76F2F"/>
    <w:rsid w:val="00C809A6"/>
    <w:rsid w:val="00C82AC8"/>
    <w:rsid w:val="00C86F47"/>
    <w:rsid w:val="00C94960"/>
    <w:rsid w:val="00C94D9E"/>
    <w:rsid w:val="00C9508D"/>
    <w:rsid w:val="00C951B5"/>
    <w:rsid w:val="00C968C4"/>
    <w:rsid w:val="00CA097E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6277"/>
    <w:rsid w:val="00CD092A"/>
    <w:rsid w:val="00CD1984"/>
    <w:rsid w:val="00CD31FA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6FD"/>
    <w:rsid w:val="00CE6F90"/>
    <w:rsid w:val="00CF011F"/>
    <w:rsid w:val="00CF054C"/>
    <w:rsid w:val="00CF0ABB"/>
    <w:rsid w:val="00CF2D25"/>
    <w:rsid w:val="00CF41B6"/>
    <w:rsid w:val="00CF5984"/>
    <w:rsid w:val="00CF7DCF"/>
    <w:rsid w:val="00D00B3C"/>
    <w:rsid w:val="00D01110"/>
    <w:rsid w:val="00D022A2"/>
    <w:rsid w:val="00D034B5"/>
    <w:rsid w:val="00D04FF7"/>
    <w:rsid w:val="00D07BF7"/>
    <w:rsid w:val="00D119E4"/>
    <w:rsid w:val="00D13690"/>
    <w:rsid w:val="00D14F40"/>
    <w:rsid w:val="00D1639F"/>
    <w:rsid w:val="00D163DC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60852"/>
    <w:rsid w:val="00D61BF1"/>
    <w:rsid w:val="00D61C75"/>
    <w:rsid w:val="00D65D90"/>
    <w:rsid w:val="00D70A27"/>
    <w:rsid w:val="00D73A36"/>
    <w:rsid w:val="00D76F07"/>
    <w:rsid w:val="00D80B4C"/>
    <w:rsid w:val="00D81EBC"/>
    <w:rsid w:val="00D84620"/>
    <w:rsid w:val="00D93102"/>
    <w:rsid w:val="00D9378C"/>
    <w:rsid w:val="00D93B70"/>
    <w:rsid w:val="00DA21B1"/>
    <w:rsid w:val="00DA44B6"/>
    <w:rsid w:val="00DA6C6A"/>
    <w:rsid w:val="00DA7780"/>
    <w:rsid w:val="00DB2626"/>
    <w:rsid w:val="00DB36C8"/>
    <w:rsid w:val="00DB4B65"/>
    <w:rsid w:val="00DC3D1B"/>
    <w:rsid w:val="00DC4307"/>
    <w:rsid w:val="00DC6867"/>
    <w:rsid w:val="00DD234F"/>
    <w:rsid w:val="00DD39CA"/>
    <w:rsid w:val="00DD3B9D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06F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27446"/>
    <w:rsid w:val="00E32893"/>
    <w:rsid w:val="00E35228"/>
    <w:rsid w:val="00E35C06"/>
    <w:rsid w:val="00E36A31"/>
    <w:rsid w:val="00E421B2"/>
    <w:rsid w:val="00E42C8B"/>
    <w:rsid w:val="00E44DC1"/>
    <w:rsid w:val="00E464C3"/>
    <w:rsid w:val="00E50777"/>
    <w:rsid w:val="00E51A78"/>
    <w:rsid w:val="00E51C3F"/>
    <w:rsid w:val="00E51E4F"/>
    <w:rsid w:val="00E53143"/>
    <w:rsid w:val="00E5490C"/>
    <w:rsid w:val="00E6009E"/>
    <w:rsid w:val="00E62694"/>
    <w:rsid w:val="00E63CEC"/>
    <w:rsid w:val="00E6674C"/>
    <w:rsid w:val="00E6699A"/>
    <w:rsid w:val="00E729D2"/>
    <w:rsid w:val="00E749B8"/>
    <w:rsid w:val="00E7550D"/>
    <w:rsid w:val="00E75C61"/>
    <w:rsid w:val="00E8027C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03D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5A0E"/>
    <w:rsid w:val="00F11468"/>
    <w:rsid w:val="00F11879"/>
    <w:rsid w:val="00F133E2"/>
    <w:rsid w:val="00F158DF"/>
    <w:rsid w:val="00F15E2E"/>
    <w:rsid w:val="00F17655"/>
    <w:rsid w:val="00F20700"/>
    <w:rsid w:val="00F20842"/>
    <w:rsid w:val="00F20CEE"/>
    <w:rsid w:val="00F220FE"/>
    <w:rsid w:val="00F22DFB"/>
    <w:rsid w:val="00F239F9"/>
    <w:rsid w:val="00F257DC"/>
    <w:rsid w:val="00F25E36"/>
    <w:rsid w:val="00F265B9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56E"/>
    <w:rsid w:val="00F61789"/>
    <w:rsid w:val="00F62021"/>
    <w:rsid w:val="00F652F1"/>
    <w:rsid w:val="00F65B9F"/>
    <w:rsid w:val="00F67F08"/>
    <w:rsid w:val="00F72D0F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414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E19E4"/>
    <w:rsid w:val="00FE1F5B"/>
    <w:rsid w:val="00FE42A8"/>
    <w:rsid w:val="00FF0D52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ECAB"/>
  <w15:docId w15:val="{3EAA00E4-71AD-4F5F-9C8E-889D2F5D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sid w:val="00BC27B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C2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E1EC-3190-4A3C-BCA2-B07AE6F9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ogogina</dc:creator>
  <cp:lastModifiedBy>Ирина Алексе. Ожогина</cp:lastModifiedBy>
  <cp:revision>4</cp:revision>
  <cp:lastPrinted>2015-12-25T08:11:00Z</cp:lastPrinted>
  <dcterms:created xsi:type="dcterms:W3CDTF">2022-08-30T09:54:00Z</dcterms:created>
  <dcterms:modified xsi:type="dcterms:W3CDTF">2022-08-31T04:23:00Z</dcterms:modified>
</cp:coreProperties>
</file>