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7661B5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FB07FF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10F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17738B">
        <w:rPr>
          <w:rFonts w:ascii="Times New Roman" w:hAnsi="Times New Roman"/>
          <w:sz w:val="28"/>
          <w:szCs w:val="28"/>
        </w:rPr>
        <w:t>7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F5FAE">
        <w:rPr>
          <w:rFonts w:ascii="Times New Roman" w:hAnsi="Times New Roman"/>
          <w:sz w:val="28"/>
          <w:szCs w:val="28"/>
        </w:rPr>
        <w:t xml:space="preserve">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2A6D28" w:rsidRPr="00BD193C" w:rsidRDefault="002A6D28" w:rsidP="0017738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17738B">
        <w:rPr>
          <w:rFonts w:ascii="Times New Roman" w:hAnsi="Times New Roman"/>
          <w:b/>
          <w:sz w:val="28"/>
          <w:szCs w:val="28"/>
        </w:rPr>
        <w:t>комиссии по вопросам предоставления земельных участков гражданам</w:t>
      </w:r>
    </w:p>
    <w:p w:rsidR="0017738B" w:rsidRDefault="0017738B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17738B" w:rsidTr="00BF4517">
        <w:tc>
          <w:tcPr>
            <w:tcW w:w="4361" w:type="dxa"/>
            <w:vAlign w:val="center"/>
          </w:tcPr>
          <w:p w:rsid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213488">
              <w:rPr>
                <w:rFonts w:ascii="Times New Roman" w:hAnsi="Times New Roman"/>
                <w:b/>
                <w:sz w:val="24"/>
                <w:szCs w:val="28"/>
              </w:rPr>
              <w:t>Присутствовали:</w:t>
            </w:r>
          </w:p>
        </w:tc>
        <w:tc>
          <w:tcPr>
            <w:tcW w:w="5386" w:type="dxa"/>
          </w:tcPr>
          <w:p w:rsidR="0017738B" w:rsidRDefault="0017738B" w:rsidP="002A6D28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7738B" w:rsidTr="00BF4517">
        <w:tc>
          <w:tcPr>
            <w:tcW w:w="4361" w:type="dxa"/>
            <w:vAlign w:val="center"/>
          </w:tcPr>
          <w:p w:rsidR="0017738B" w:rsidRP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17738B">
              <w:rPr>
                <w:rFonts w:ascii="Times New Roman" w:hAnsi="Times New Roman"/>
                <w:b/>
                <w:sz w:val="24"/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</w:tcPr>
          <w:p w:rsidR="0017738B" w:rsidRPr="00213488" w:rsidRDefault="0017738B" w:rsidP="0017738B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7738B" w:rsidTr="00BF4517">
        <w:tc>
          <w:tcPr>
            <w:tcW w:w="4361" w:type="dxa"/>
            <w:vAlign w:val="center"/>
          </w:tcPr>
          <w:p w:rsid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Полушвайко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Н.Н. 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                   </w:t>
            </w:r>
          </w:p>
        </w:tc>
        <w:tc>
          <w:tcPr>
            <w:tcW w:w="5386" w:type="dxa"/>
          </w:tcPr>
          <w:p w:rsidR="0017738B" w:rsidRDefault="0017738B" w:rsidP="007661B5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>– начальник отдела по управлению муниципальным имуществом и земельными  ресурсами, секретарь комиссии</w:t>
            </w:r>
            <w:r w:rsidR="004376A6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17738B" w:rsidTr="00BF4517">
        <w:tc>
          <w:tcPr>
            <w:tcW w:w="4361" w:type="dxa"/>
            <w:vAlign w:val="center"/>
          </w:tcPr>
          <w:p w:rsid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Секретарь комиссии с правом голоса</w:t>
            </w:r>
          </w:p>
        </w:tc>
        <w:tc>
          <w:tcPr>
            <w:tcW w:w="5386" w:type="dxa"/>
          </w:tcPr>
          <w:p w:rsidR="0017738B" w:rsidRDefault="0017738B" w:rsidP="0017738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7738B" w:rsidRPr="0017738B" w:rsidTr="00BF4517">
        <w:tc>
          <w:tcPr>
            <w:tcW w:w="4361" w:type="dxa"/>
            <w:vAlign w:val="center"/>
          </w:tcPr>
          <w:p w:rsidR="0017738B" w:rsidRPr="0017738B" w:rsidRDefault="0017738B" w:rsidP="0017738B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17738B">
              <w:rPr>
                <w:rFonts w:ascii="Times New Roman" w:hAnsi="Times New Roman"/>
                <w:sz w:val="24"/>
                <w:szCs w:val="28"/>
              </w:rPr>
              <w:t>Кирин М.В.</w:t>
            </w:r>
          </w:p>
        </w:tc>
        <w:tc>
          <w:tcPr>
            <w:tcW w:w="5386" w:type="dxa"/>
          </w:tcPr>
          <w:p w:rsidR="0017738B" w:rsidRDefault="0017738B" w:rsidP="006E0C35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8"/>
              </w:rPr>
              <w:t>ведущий специалист по работе с земельными ресурсами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отдела по управлению муниципальным имуществом и земельными  ресурсами, секретарь комиссии</w:t>
            </w:r>
            <w:r w:rsidR="004376A6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17738B" w:rsidTr="00BF4517">
        <w:tc>
          <w:tcPr>
            <w:tcW w:w="4361" w:type="dxa"/>
            <w:vAlign w:val="center"/>
          </w:tcPr>
          <w:p w:rsidR="0017738B" w:rsidRDefault="0017738B" w:rsidP="0017738B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  <w:r w:rsidRPr="00213488">
              <w:rPr>
                <w:rFonts w:ascii="Times New Roman" w:hAnsi="Times New Roman"/>
                <w:b/>
                <w:sz w:val="24"/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:rsidR="0017738B" w:rsidRDefault="0017738B" w:rsidP="002A6D28">
            <w:pPr>
              <w:pStyle w:val="a7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7738B" w:rsidRPr="0017738B" w:rsidTr="00BF4517">
        <w:tc>
          <w:tcPr>
            <w:tcW w:w="4361" w:type="dxa"/>
            <w:vAlign w:val="center"/>
          </w:tcPr>
          <w:p w:rsidR="0017738B" w:rsidRPr="0017738B" w:rsidRDefault="0017738B" w:rsidP="0017738B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Тимохин В.В.</w:t>
            </w:r>
          </w:p>
        </w:tc>
        <w:tc>
          <w:tcPr>
            <w:tcW w:w="5386" w:type="dxa"/>
          </w:tcPr>
          <w:p w:rsidR="0017738B" w:rsidRPr="0017738B" w:rsidRDefault="004376A6" w:rsidP="002A6D28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8"/>
              </w:rPr>
              <w:t>начальник отдела правовой и кадровой работы Администрации Каргасокского района;</w:t>
            </w:r>
          </w:p>
        </w:tc>
      </w:tr>
      <w:tr w:rsidR="0017738B" w:rsidRPr="0017738B" w:rsidTr="00BF4517">
        <w:tc>
          <w:tcPr>
            <w:tcW w:w="4361" w:type="dxa"/>
            <w:vAlign w:val="center"/>
          </w:tcPr>
          <w:p w:rsidR="0017738B" w:rsidRPr="0017738B" w:rsidRDefault="007661B5" w:rsidP="007661B5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Н.К.</w:t>
            </w:r>
          </w:p>
        </w:tc>
        <w:tc>
          <w:tcPr>
            <w:tcW w:w="5386" w:type="dxa"/>
          </w:tcPr>
          <w:p w:rsidR="0017738B" w:rsidRPr="0017738B" w:rsidRDefault="004376A6" w:rsidP="007661B5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–  </w:t>
            </w:r>
            <w:r w:rsidR="007661B5">
              <w:rPr>
                <w:rFonts w:ascii="Times New Roman" w:hAnsi="Times New Roman"/>
                <w:sz w:val="24"/>
                <w:szCs w:val="28"/>
              </w:rPr>
              <w:t>директор ОГКУ «Центр социальной поддержки населения Каргасокского района».</w:t>
            </w:r>
          </w:p>
        </w:tc>
      </w:tr>
    </w:tbl>
    <w:p w:rsidR="0017738B" w:rsidRPr="00213488" w:rsidRDefault="0017738B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p w:rsidR="002A6D28" w:rsidRPr="00213488" w:rsidRDefault="002A6D28" w:rsidP="002A6D28">
      <w:pPr>
        <w:pStyle w:val="a7"/>
        <w:rPr>
          <w:rFonts w:ascii="Times New Roman" w:hAnsi="Times New Roman"/>
          <w:b/>
          <w:sz w:val="24"/>
          <w:szCs w:val="28"/>
        </w:rPr>
      </w:pPr>
      <w:r w:rsidRPr="00213488">
        <w:rPr>
          <w:rFonts w:ascii="Times New Roman" w:hAnsi="Times New Roman"/>
          <w:b/>
          <w:sz w:val="24"/>
          <w:szCs w:val="28"/>
        </w:rPr>
        <w:t>Повестка дня:</w:t>
      </w:r>
    </w:p>
    <w:p w:rsidR="005F4BF2" w:rsidRPr="00213488" w:rsidRDefault="00CF5FAE" w:rsidP="00CF5FAE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Рассмотрение документов, поданных </w:t>
      </w:r>
      <w:r w:rsidR="003C611D">
        <w:rPr>
          <w:rFonts w:ascii="Times New Roman" w:hAnsi="Times New Roman"/>
          <w:sz w:val="24"/>
          <w:szCs w:val="28"/>
        </w:rPr>
        <w:t>О</w:t>
      </w:r>
      <w:r w:rsidR="007661B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для постановки на учет </w:t>
      </w:r>
      <w:r w:rsidR="000B4FAA">
        <w:rPr>
          <w:rFonts w:ascii="Times New Roman" w:hAnsi="Times New Roman"/>
          <w:sz w:val="24"/>
          <w:szCs w:val="28"/>
        </w:rPr>
        <w:t>для</w:t>
      </w:r>
      <w:r>
        <w:rPr>
          <w:rFonts w:ascii="Times New Roman" w:hAnsi="Times New Roman"/>
          <w:sz w:val="24"/>
          <w:szCs w:val="28"/>
        </w:rPr>
        <w:t xml:space="preserve"> получени</w:t>
      </w:r>
      <w:r w:rsidR="000B4FAA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CF5FAE">
        <w:rPr>
          <w:rFonts w:ascii="Times New Roman" w:hAnsi="Times New Roman"/>
          <w:sz w:val="24"/>
          <w:szCs w:val="28"/>
        </w:rPr>
        <w:t>земельн</w:t>
      </w:r>
      <w:r>
        <w:rPr>
          <w:rFonts w:ascii="Times New Roman" w:hAnsi="Times New Roman"/>
          <w:sz w:val="24"/>
          <w:szCs w:val="28"/>
        </w:rPr>
        <w:t>ого</w:t>
      </w:r>
      <w:r w:rsidRPr="00CF5FAE">
        <w:rPr>
          <w:rFonts w:ascii="Times New Roman" w:hAnsi="Times New Roman"/>
          <w:sz w:val="24"/>
          <w:szCs w:val="28"/>
        </w:rPr>
        <w:t xml:space="preserve"> участк</w:t>
      </w:r>
      <w:r>
        <w:rPr>
          <w:rFonts w:ascii="Times New Roman" w:hAnsi="Times New Roman"/>
          <w:sz w:val="24"/>
          <w:szCs w:val="28"/>
        </w:rPr>
        <w:t>а</w:t>
      </w:r>
      <w:r w:rsidRPr="00CF5FAE">
        <w:rPr>
          <w:rFonts w:ascii="Times New Roman" w:hAnsi="Times New Roman"/>
          <w:sz w:val="24"/>
          <w:szCs w:val="28"/>
        </w:rPr>
        <w:t xml:space="preserve"> для индивидуального жилищного строительства с последующим предоставлением их в собственность бесплатно</w:t>
      </w:r>
      <w:r w:rsidR="009A5DFC">
        <w:rPr>
          <w:rFonts w:ascii="Times New Roman" w:hAnsi="Times New Roman"/>
          <w:sz w:val="24"/>
          <w:szCs w:val="28"/>
        </w:rPr>
        <w:t>.</w:t>
      </w:r>
    </w:p>
    <w:p w:rsidR="005F4BF2" w:rsidRPr="00213488" w:rsidRDefault="005F4BF2" w:rsidP="005F4BF2">
      <w:pPr>
        <w:pStyle w:val="a7"/>
        <w:jc w:val="both"/>
        <w:rPr>
          <w:rFonts w:ascii="Times New Roman" w:hAnsi="Times New Roman"/>
          <w:sz w:val="24"/>
          <w:szCs w:val="28"/>
        </w:rPr>
      </w:pPr>
    </w:p>
    <w:p w:rsidR="002A6D28" w:rsidRPr="00213488" w:rsidRDefault="001C655C" w:rsidP="002C2902">
      <w:pPr>
        <w:pStyle w:val="a7"/>
        <w:jc w:val="both"/>
        <w:rPr>
          <w:rFonts w:ascii="Times New Roman" w:hAnsi="Times New Roman"/>
          <w:b/>
          <w:sz w:val="24"/>
          <w:szCs w:val="28"/>
        </w:rPr>
      </w:pPr>
      <w:r w:rsidRPr="00213488">
        <w:rPr>
          <w:rFonts w:ascii="Times New Roman" w:hAnsi="Times New Roman"/>
          <w:sz w:val="24"/>
          <w:szCs w:val="28"/>
        </w:rPr>
        <w:t>Комиссия</w:t>
      </w:r>
      <w:r w:rsidR="008F627A" w:rsidRPr="00213488">
        <w:rPr>
          <w:rFonts w:ascii="Times New Roman" w:hAnsi="Times New Roman"/>
          <w:sz w:val="24"/>
          <w:szCs w:val="28"/>
        </w:rPr>
        <w:t xml:space="preserve">, рассмотрев </w:t>
      </w:r>
      <w:r w:rsidR="007017FC">
        <w:rPr>
          <w:rFonts w:ascii="Times New Roman" w:hAnsi="Times New Roman"/>
          <w:sz w:val="24"/>
          <w:szCs w:val="28"/>
        </w:rPr>
        <w:t>документы</w:t>
      </w:r>
      <w:proofErr w:type="gramStart"/>
      <w:r w:rsidR="007017FC">
        <w:rPr>
          <w:rFonts w:ascii="Times New Roman" w:hAnsi="Times New Roman"/>
          <w:sz w:val="24"/>
          <w:szCs w:val="28"/>
        </w:rPr>
        <w:t xml:space="preserve"> </w:t>
      </w:r>
      <w:r w:rsidR="003C611D">
        <w:rPr>
          <w:rFonts w:ascii="Times New Roman" w:hAnsi="Times New Roman"/>
          <w:sz w:val="24"/>
          <w:szCs w:val="28"/>
        </w:rPr>
        <w:t>О</w:t>
      </w:r>
      <w:proofErr w:type="gramEnd"/>
      <w:r w:rsidR="008F627A" w:rsidRPr="00213488">
        <w:rPr>
          <w:rFonts w:ascii="Times New Roman" w:hAnsi="Times New Roman"/>
          <w:sz w:val="24"/>
          <w:szCs w:val="28"/>
        </w:rPr>
        <w:t>,</w:t>
      </w:r>
      <w:r w:rsidRPr="00213488">
        <w:rPr>
          <w:rFonts w:ascii="Times New Roman" w:hAnsi="Times New Roman"/>
          <w:sz w:val="24"/>
          <w:szCs w:val="28"/>
        </w:rPr>
        <w:t xml:space="preserve"> </w:t>
      </w:r>
      <w:r w:rsidR="002A6D28" w:rsidRPr="00213488">
        <w:rPr>
          <w:rFonts w:ascii="Times New Roman" w:hAnsi="Times New Roman"/>
          <w:sz w:val="24"/>
          <w:szCs w:val="28"/>
        </w:rPr>
        <w:t xml:space="preserve"> </w:t>
      </w:r>
      <w:r w:rsidR="00083634" w:rsidRPr="00213488">
        <w:rPr>
          <w:rFonts w:ascii="Times New Roman" w:hAnsi="Times New Roman"/>
          <w:sz w:val="24"/>
          <w:szCs w:val="28"/>
        </w:rPr>
        <w:t xml:space="preserve">единогласно </w:t>
      </w:r>
      <w:r w:rsidR="002A6D28" w:rsidRPr="00213488">
        <w:rPr>
          <w:rFonts w:ascii="Times New Roman" w:hAnsi="Times New Roman"/>
          <w:sz w:val="24"/>
          <w:szCs w:val="28"/>
        </w:rPr>
        <w:t xml:space="preserve">приняла следующие  </w:t>
      </w:r>
      <w:r w:rsidR="002A6D28" w:rsidRPr="00213488">
        <w:rPr>
          <w:rFonts w:ascii="Times New Roman" w:hAnsi="Times New Roman"/>
          <w:b/>
          <w:sz w:val="24"/>
          <w:szCs w:val="28"/>
        </w:rPr>
        <w:t>РЕШЕНИЯ:</w:t>
      </w:r>
    </w:p>
    <w:p w:rsidR="000B4FAA" w:rsidRPr="000B4FAA" w:rsidRDefault="007017FC" w:rsidP="007017FC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8"/>
        </w:rPr>
        <w:t>подпункта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="007661B5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пункта </w:t>
      </w:r>
      <w:r w:rsidR="007661B5">
        <w:rPr>
          <w:rFonts w:ascii="Times New Roman" w:hAnsi="Times New Roman"/>
          <w:sz w:val="24"/>
          <w:szCs w:val="28"/>
        </w:rPr>
        <w:t>7</w:t>
      </w:r>
      <w:r>
        <w:rPr>
          <w:rFonts w:ascii="Times New Roman" w:hAnsi="Times New Roman"/>
          <w:sz w:val="24"/>
          <w:szCs w:val="28"/>
        </w:rPr>
        <w:t xml:space="preserve"> </w:t>
      </w:r>
      <w:r w:rsidR="007661B5">
        <w:rPr>
          <w:rFonts w:ascii="Times New Roman" w:hAnsi="Times New Roman"/>
          <w:sz w:val="24"/>
          <w:szCs w:val="28"/>
        </w:rPr>
        <w:t xml:space="preserve">части 1 </w:t>
      </w:r>
      <w:r>
        <w:rPr>
          <w:rFonts w:ascii="Times New Roman" w:hAnsi="Times New Roman"/>
          <w:sz w:val="24"/>
          <w:szCs w:val="28"/>
        </w:rPr>
        <w:t>статьи 7 Закона Томской области от 09.07.2015 года №</w:t>
      </w:r>
      <w:r w:rsidR="000B4FAA">
        <w:rPr>
          <w:rFonts w:ascii="Times New Roman" w:hAnsi="Times New Roman"/>
          <w:sz w:val="24"/>
          <w:szCs w:val="28"/>
        </w:rPr>
        <w:t xml:space="preserve">100-ОЗ </w:t>
      </w:r>
      <w:r>
        <w:rPr>
          <w:rFonts w:ascii="Times New Roman" w:hAnsi="Times New Roman"/>
          <w:sz w:val="24"/>
          <w:szCs w:val="28"/>
        </w:rPr>
        <w:t>«</w:t>
      </w:r>
      <w:r w:rsidR="000B4FAA">
        <w:rPr>
          <w:rFonts w:ascii="Times New Roman" w:hAnsi="Times New Roman"/>
          <w:sz w:val="24"/>
          <w:szCs w:val="28"/>
        </w:rPr>
        <w:t xml:space="preserve">О земельных отношениях в Томской области» поставить на учет для получения </w:t>
      </w:r>
      <w:r w:rsidR="000B4FAA" w:rsidRPr="00CF5FAE">
        <w:rPr>
          <w:rFonts w:ascii="Times New Roman" w:hAnsi="Times New Roman"/>
          <w:sz w:val="24"/>
          <w:szCs w:val="28"/>
        </w:rPr>
        <w:t>земельн</w:t>
      </w:r>
      <w:r w:rsidR="000B4FAA">
        <w:rPr>
          <w:rFonts w:ascii="Times New Roman" w:hAnsi="Times New Roman"/>
          <w:sz w:val="24"/>
          <w:szCs w:val="28"/>
        </w:rPr>
        <w:t>ого</w:t>
      </w:r>
      <w:r w:rsidR="000B4FAA" w:rsidRPr="00CF5FAE">
        <w:rPr>
          <w:rFonts w:ascii="Times New Roman" w:hAnsi="Times New Roman"/>
          <w:sz w:val="24"/>
          <w:szCs w:val="28"/>
        </w:rPr>
        <w:t xml:space="preserve"> участк</w:t>
      </w:r>
      <w:r w:rsidR="000B4FAA">
        <w:rPr>
          <w:rFonts w:ascii="Times New Roman" w:hAnsi="Times New Roman"/>
          <w:sz w:val="24"/>
          <w:szCs w:val="28"/>
        </w:rPr>
        <w:t>а</w:t>
      </w:r>
      <w:r w:rsidR="000B4FAA" w:rsidRPr="00CF5FAE">
        <w:rPr>
          <w:rFonts w:ascii="Times New Roman" w:hAnsi="Times New Roman"/>
          <w:sz w:val="24"/>
          <w:szCs w:val="28"/>
        </w:rPr>
        <w:t xml:space="preserve"> для индивидуального жилищного строительства с последующим предоставлением их в собственность бесплатно</w:t>
      </w:r>
      <w:r w:rsidR="000B4FAA">
        <w:rPr>
          <w:rFonts w:ascii="Times New Roman" w:hAnsi="Times New Roman"/>
          <w:sz w:val="24"/>
          <w:szCs w:val="28"/>
        </w:rPr>
        <w:t xml:space="preserve"> семью </w:t>
      </w:r>
      <w:r w:rsidR="003C611D">
        <w:rPr>
          <w:rFonts w:ascii="Times New Roman" w:hAnsi="Times New Roman"/>
          <w:sz w:val="24"/>
          <w:szCs w:val="28"/>
        </w:rPr>
        <w:t>О</w:t>
      </w:r>
      <w:r w:rsidR="000B4FAA">
        <w:rPr>
          <w:rFonts w:ascii="Times New Roman" w:hAnsi="Times New Roman"/>
          <w:sz w:val="24"/>
          <w:szCs w:val="28"/>
        </w:rPr>
        <w:t>. в составе:</w:t>
      </w:r>
    </w:p>
    <w:p w:rsidR="000C2407" w:rsidRDefault="000C2407" w:rsidP="000C2407">
      <w:pPr>
        <w:pStyle w:val="ab"/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сын – </w:t>
      </w:r>
      <w:r w:rsidR="003C611D">
        <w:rPr>
          <w:rFonts w:ascii="Times New Roman" w:hAnsi="Times New Roman"/>
          <w:sz w:val="24"/>
          <w:szCs w:val="28"/>
        </w:rPr>
        <w:t>О.</w:t>
      </w:r>
    </w:p>
    <w:p w:rsidR="00E452B6" w:rsidRPr="00213488" w:rsidRDefault="008B5433" w:rsidP="000C2407">
      <w:pPr>
        <w:pStyle w:val="ab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b/>
          <w:sz w:val="24"/>
          <w:szCs w:val="28"/>
        </w:rPr>
      </w:pPr>
      <w:r w:rsidRPr="00213488">
        <w:rPr>
          <w:rFonts w:ascii="Times New Roman" w:hAnsi="Times New Roman"/>
          <w:sz w:val="24"/>
          <w:szCs w:val="28"/>
        </w:rPr>
        <w:t>Секретар</w:t>
      </w:r>
      <w:r w:rsidR="00797E15" w:rsidRPr="00213488">
        <w:rPr>
          <w:rFonts w:ascii="Times New Roman" w:hAnsi="Times New Roman"/>
          <w:sz w:val="24"/>
          <w:szCs w:val="28"/>
        </w:rPr>
        <w:t xml:space="preserve">ю </w:t>
      </w:r>
      <w:r w:rsidR="00AA50C1">
        <w:rPr>
          <w:rFonts w:ascii="Times New Roman" w:hAnsi="Times New Roman"/>
          <w:sz w:val="24"/>
          <w:szCs w:val="28"/>
        </w:rPr>
        <w:t>к</w:t>
      </w:r>
      <w:r w:rsidR="00797E15" w:rsidRPr="00213488">
        <w:rPr>
          <w:rFonts w:ascii="Times New Roman" w:hAnsi="Times New Roman"/>
          <w:sz w:val="24"/>
          <w:szCs w:val="28"/>
        </w:rPr>
        <w:t>омиссии</w:t>
      </w:r>
      <w:r w:rsidR="00AA50C1">
        <w:rPr>
          <w:rFonts w:ascii="Times New Roman" w:hAnsi="Times New Roman"/>
          <w:sz w:val="24"/>
          <w:szCs w:val="28"/>
        </w:rPr>
        <w:t xml:space="preserve"> внести запись в Книгу учета граждан для получения земельных участков и уведомить </w:t>
      </w:r>
      <w:r w:rsidR="00213488" w:rsidRPr="00213488">
        <w:rPr>
          <w:rFonts w:ascii="Times New Roman" w:hAnsi="Times New Roman"/>
          <w:sz w:val="24"/>
          <w:szCs w:val="28"/>
        </w:rPr>
        <w:t xml:space="preserve"> </w:t>
      </w:r>
      <w:r w:rsidR="003C611D">
        <w:rPr>
          <w:rFonts w:ascii="Times New Roman" w:hAnsi="Times New Roman"/>
          <w:sz w:val="24"/>
          <w:szCs w:val="28"/>
        </w:rPr>
        <w:t>О</w:t>
      </w:r>
      <w:r w:rsidR="007661B5">
        <w:rPr>
          <w:rFonts w:ascii="Times New Roman" w:hAnsi="Times New Roman"/>
          <w:sz w:val="24"/>
          <w:szCs w:val="28"/>
        </w:rPr>
        <w:t>.</w:t>
      </w:r>
      <w:r w:rsidR="00797E15" w:rsidRPr="00213488">
        <w:rPr>
          <w:rFonts w:ascii="Times New Roman" w:hAnsi="Times New Roman"/>
          <w:sz w:val="24"/>
          <w:szCs w:val="28"/>
        </w:rPr>
        <w:t xml:space="preserve"> в течение </w:t>
      </w:r>
      <w:r w:rsidR="000C2407">
        <w:rPr>
          <w:rFonts w:ascii="Times New Roman" w:hAnsi="Times New Roman"/>
          <w:sz w:val="24"/>
          <w:szCs w:val="28"/>
        </w:rPr>
        <w:t>трёх</w:t>
      </w:r>
      <w:r w:rsidR="00797E15" w:rsidRPr="00213488">
        <w:rPr>
          <w:rFonts w:ascii="Times New Roman" w:hAnsi="Times New Roman"/>
          <w:sz w:val="24"/>
          <w:szCs w:val="28"/>
        </w:rPr>
        <w:t xml:space="preserve"> </w:t>
      </w:r>
      <w:r w:rsidR="00595B80">
        <w:rPr>
          <w:rFonts w:ascii="Times New Roman" w:hAnsi="Times New Roman"/>
          <w:sz w:val="24"/>
          <w:szCs w:val="28"/>
        </w:rPr>
        <w:t xml:space="preserve">(рабочих) </w:t>
      </w:r>
      <w:r w:rsidR="00797E15" w:rsidRPr="00213488">
        <w:rPr>
          <w:rFonts w:ascii="Times New Roman" w:hAnsi="Times New Roman"/>
          <w:sz w:val="24"/>
          <w:szCs w:val="28"/>
        </w:rPr>
        <w:t>дней со дня принятия решения.</w:t>
      </w:r>
    </w:p>
    <w:p w:rsidR="00134D1A" w:rsidRPr="00213488" w:rsidRDefault="00B14533" w:rsidP="00B14533">
      <w:pPr>
        <w:pStyle w:val="a7"/>
        <w:jc w:val="both"/>
        <w:rPr>
          <w:rFonts w:ascii="Times New Roman" w:hAnsi="Times New Roman"/>
          <w:sz w:val="24"/>
          <w:szCs w:val="28"/>
        </w:rPr>
      </w:pPr>
      <w:r w:rsidRPr="00213488">
        <w:rPr>
          <w:rFonts w:ascii="Times New Roman" w:hAnsi="Times New Roman"/>
          <w:sz w:val="24"/>
          <w:szCs w:val="28"/>
        </w:rPr>
        <w:t xml:space="preserve">  </w:t>
      </w:r>
    </w:p>
    <w:tbl>
      <w:tblPr>
        <w:tblStyle w:val="aa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93"/>
        <w:gridCol w:w="3238"/>
      </w:tblGrid>
      <w:tr w:rsidR="00134D1A" w:rsidTr="00134D1A"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п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>редседател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Pr="00213488" w:rsidRDefault="00134D1A" w:rsidP="00134D1A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13488">
              <w:rPr>
                <w:rFonts w:ascii="Times New Roman" w:hAnsi="Times New Roman"/>
                <w:sz w:val="24"/>
                <w:szCs w:val="28"/>
              </w:rPr>
              <w:t>Н.Н.</w:t>
            </w:r>
            <w:r>
              <w:rPr>
                <w:rFonts w:ascii="Times New Roman" w:hAnsi="Times New Roman"/>
                <w:sz w:val="24"/>
                <w:szCs w:val="28"/>
              </w:rPr>
              <w:t>Полушвайко</w:t>
            </w:r>
            <w:proofErr w:type="spellEnd"/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                        </w:t>
            </w:r>
          </w:p>
          <w:p w:rsidR="00134D1A" w:rsidRDefault="00134D1A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4D1A" w:rsidTr="00134D1A">
        <w:trPr>
          <w:trHeight w:val="283"/>
        </w:trPr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Секретарь комиссии        </w:t>
            </w:r>
          </w:p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Default="00134D1A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>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Кирин</w:t>
            </w:r>
            <w:r w:rsidRPr="00213488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4D1A" w:rsidTr="00134D1A"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Default="00134D1A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34D1A" w:rsidTr="00134D1A"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Default="00134D1A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В.В. Тимохин</w:t>
            </w:r>
          </w:p>
        </w:tc>
      </w:tr>
      <w:tr w:rsidR="00134D1A" w:rsidTr="00134D1A">
        <w:tc>
          <w:tcPr>
            <w:tcW w:w="4077" w:type="dxa"/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  <w:p w:rsidR="00134D1A" w:rsidRDefault="00134D1A" w:rsidP="00134D1A">
            <w:pPr>
              <w:pStyle w:val="a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134D1A" w:rsidRDefault="007661B5" w:rsidP="00134D1A">
            <w:pPr>
              <w:pStyle w:val="a7"/>
              <w:ind w:left="60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Н.К. Маркина</w:t>
            </w:r>
          </w:p>
        </w:tc>
      </w:tr>
    </w:tbl>
    <w:p w:rsidR="00B14533" w:rsidRPr="00213488" w:rsidRDefault="00B14533" w:rsidP="00B14533">
      <w:pPr>
        <w:pStyle w:val="a7"/>
        <w:jc w:val="both"/>
        <w:rPr>
          <w:rFonts w:ascii="Times New Roman" w:hAnsi="Times New Roman"/>
          <w:sz w:val="24"/>
          <w:szCs w:val="28"/>
        </w:rPr>
      </w:pPr>
    </w:p>
    <w:sectPr w:rsidR="00B14533" w:rsidRPr="00213488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F2" w:rsidRDefault="008C78F2" w:rsidP="00864470">
      <w:pPr>
        <w:spacing w:after="0" w:line="240" w:lineRule="auto"/>
      </w:pPr>
      <w:r>
        <w:separator/>
      </w:r>
    </w:p>
  </w:endnote>
  <w:endnote w:type="continuationSeparator" w:id="0">
    <w:p w:rsidR="008C78F2" w:rsidRDefault="008C78F2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F2" w:rsidRDefault="008C78F2" w:rsidP="00864470">
      <w:pPr>
        <w:spacing w:after="0" w:line="240" w:lineRule="auto"/>
      </w:pPr>
      <w:r>
        <w:separator/>
      </w:r>
    </w:p>
  </w:footnote>
  <w:footnote w:type="continuationSeparator" w:id="0">
    <w:p w:rsidR="008C78F2" w:rsidRDefault="008C78F2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9FB"/>
    <w:multiLevelType w:val="hybridMultilevel"/>
    <w:tmpl w:val="E7A8B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1C5613"/>
    <w:multiLevelType w:val="hybridMultilevel"/>
    <w:tmpl w:val="D1983E8C"/>
    <w:lvl w:ilvl="0" w:tplc="59FA254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4FAA"/>
    <w:rsid w:val="000B704E"/>
    <w:rsid w:val="000C2407"/>
    <w:rsid w:val="000C35B4"/>
    <w:rsid w:val="000E5347"/>
    <w:rsid w:val="000E5A41"/>
    <w:rsid w:val="000F3744"/>
    <w:rsid w:val="000F45D0"/>
    <w:rsid w:val="000F4F24"/>
    <w:rsid w:val="00110866"/>
    <w:rsid w:val="00110F76"/>
    <w:rsid w:val="00115CEB"/>
    <w:rsid w:val="00134D1A"/>
    <w:rsid w:val="00146205"/>
    <w:rsid w:val="001519E8"/>
    <w:rsid w:val="00151E68"/>
    <w:rsid w:val="001520B2"/>
    <w:rsid w:val="00154B27"/>
    <w:rsid w:val="001569BE"/>
    <w:rsid w:val="001613C0"/>
    <w:rsid w:val="0017738B"/>
    <w:rsid w:val="0019014C"/>
    <w:rsid w:val="001C3D1C"/>
    <w:rsid w:val="001C419C"/>
    <w:rsid w:val="001C4BF7"/>
    <w:rsid w:val="001C563E"/>
    <w:rsid w:val="001C655C"/>
    <w:rsid w:val="001D6095"/>
    <w:rsid w:val="0020363A"/>
    <w:rsid w:val="00213488"/>
    <w:rsid w:val="00213CF1"/>
    <w:rsid w:val="0021717E"/>
    <w:rsid w:val="0022730F"/>
    <w:rsid w:val="002324CB"/>
    <w:rsid w:val="002327C4"/>
    <w:rsid w:val="002436D1"/>
    <w:rsid w:val="002524AD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121B1"/>
    <w:rsid w:val="0033277A"/>
    <w:rsid w:val="00332844"/>
    <w:rsid w:val="003354C4"/>
    <w:rsid w:val="00335817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C611D"/>
    <w:rsid w:val="003F2C0E"/>
    <w:rsid w:val="00400366"/>
    <w:rsid w:val="0040076A"/>
    <w:rsid w:val="004113BA"/>
    <w:rsid w:val="004232C5"/>
    <w:rsid w:val="004376A6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0C45"/>
    <w:rsid w:val="00521E76"/>
    <w:rsid w:val="00522176"/>
    <w:rsid w:val="005225BF"/>
    <w:rsid w:val="00522BD6"/>
    <w:rsid w:val="00535635"/>
    <w:rsid w:val="00543AA3"/>
    <w:rsid w:val="00555491"/>
    <w:rsid w:val="00595B80"/>
    <w:rsid w:val="005966AD"/>
    <w:rsid w:val="005A6BF4"/>
    <w:rsid w:val="005A75B4"/>
    <w:rsid w:val="005B03A3"/>
    <w:rsid w:val="005B0617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017FC"/>
    <w:rsid w:val="00710FAB"/>
    <w:rsid w:val="007123CD"/>
    <w:rsid w:val="0072411D"/>
    <w:rsid w:val="007315D9"/>
    <w:rsid w:val="00736FDD"/>
    <w:rsid w:val="00741099"/>
    <w:rsid w:val="00742597"/>
    <w:rsid w:val="0074683E"/>
    <w:rsid w:val="007661B5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1C0C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C78F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97CB3"/>
    <w:rsid w:val="009A5DFC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1063"/>
    <w:rsid w:val="00A35538"/>
    <w:rsid w:val="00A42F14"/>
    <w:rsid w:val="00A55654"/>
    <w:rsid w:val="00A60666"/>
    <w:rsid w:val="00A80E7D"/>
    <w:rsid w:val="00A83F69"/>
    <w:rsid w:val="00AA03AA"/>
    <w:rsid w:val="00AA50C1"/>
    <w:rsid w:val="00AB6884"/>
    <w:rsid w:val="00AE0D1D"/>
    <w:rsid w:val="00AF614B"/>
    <w:rsid w:val="00B066EA"/>
    <w:rsid w:val="00B14533"/>
    <w:rsid w:val="00B21260"/>
    <w:rsid w:val="00B324A4"/>
    <w:rsid w:val="00B33709"/>
    <w:rsid w:val="00B77CC1"/>
    <w:rsid w:val="00B972A1"/>
    <w:rsid w:val="00BB14D5"/>
    <w:rsid w:val="00BD0C69"/>
    <w:rsid w:val="00BD193C"/>
    <w:rsid w:val="00BD4342"/>
    <w:rsid w:val="00BE2371"/>
    <w:rsid w:val="00BE7337"/>
    <w:rsid w:val="00BF282F"/>
    <w:rsid w:val="00BF4517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CF5FAE"/>
    <w:rsid w:val="00D01FEF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DF5535"/>
    <w:rsid w:val="00E00551"/>
    <w:rsid w:val="00E03542"/>
    <w:rsid w:val="00E16318"/>
    <w:rsid w:val="00E43463"/>
    <w:rsid w:val="00E446DF"/>
    <w:rsid w:val="00E44FF2"/>
    <w:rsid w:val="00E452B6"/>
    <w:rsid w:val="00E531AB"/>
    <w:rsid w:val="00E606B6"/>
    <w:rsid w:val="00E63494"/>
    <w:rsid w:val="00E660F3"/>
    <w:rsid w:val="00E821AC"/>
    <w:rsid w:val="00E84D13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7425"/>
    <w:rsid w:val="00F24C37"/>
    <w:rsid w:val="00F4283B"/>
    <w:rsid w:val="00F50475"/>
    <w:rsid w:val="00F51BA4"/>
    <w:rsid w:val="00F63BE8"/>
    <w:rsid w:val="00F723B7"/>
    <w:rsid w:val="00F85BF1"/>
    <w:rsid w:val="00F90454"/>
    <w:rsid w:val="00FA751E"/>
    <w:rsid w:val="00FB07FF"/>
    <w:rsid w:val="00FB546A"/>
    <w:rsid w:val="00FD57DE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E09A-AE6D-40B6-9BB2-76347A19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2017-10-10T02:45:00Z</cp:lastPrinted>
  <dcterms:created xsi:type="dcterms:W3CDTF">2017-12-27T04:08:00Z</dcterms:created>
  <dcterms:modified xsi:type="dcterms:W3CDTF">2017-12-27T04:09:00Z</dcterms:modified>
</cp:coreProperties>
</file>