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9E2786" w:rsidRPr="00034420">
        <w:rPr>
          <w:rFonts w:ascii="Times New Roman" w:hAnsi="Times New Roman" w:cs="Times New Roman"/>
          <w:sz w:val="24"/>
          <w:szCs w:val="24"/>
        </w:rPr>
        <w:t>№</w:t>
      </w:r>
      <w:r w:rsidR="009E278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9E2786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</w:t>
      </w:r>
      <w:r w:rsidR="0027077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770" w:rsidRPr="00270770" w:rsidRDefault="00270770" w:rsidP="00270770">
      <w:pPr>
        <w:spacing w:after="0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270770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270770" w:rsidRPr="00270770" w:rsidRDefault="00270770" w:rsidP="00270770">
      <w:pPr>
        <w:spacing w:after="0"/>
        <w:ind w:left="567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A46299" w:rsidRDefault="00270770" w:rsidP="00B90D68">
      <w:pPr>
        <w:spacing w:after="0"/>
        <w:ind w:left="567" w:right="425" w:hanging="851"/>
        <w:jc w:val="both"/>
        <w:rPr>
          <w:rFonts w:ascii="Times New Roman" w:hAnsi="Times New Roman" w:cs="Times New Roman"/>
          <w:sz w:val="23"/>
          <w:szCs w:val="23"/>
        </w:rPr>
      </w:pPr>
      <w:r w:rsidRPr="00270770">
        <w:rPr>
          <w:rFonts w:ascii="Times New Roman" w:hAnsi="Times New Roman" w:cs="Times New Roman"/>
          <w:sz w:val="23"/>
          <w:szCs w:val="23"/>
        </w:rPr>
        <w:t xml:space="preserve">     Коньшина Оксана  </w:t>
      </w:r>
    </w:p>
    <w:p w:rsidR="00270770" w:rsidRPr="00270770" w:rsidRDefault="00A46299" w:rsidP="00A46299">
      <w:pPr>
        <w:spacing w:after="0"/>
        <w:ind w:left="567" w:right="425" w:hanging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Владимировна     </w:t>
      </w:r>
      <w:r w:rsidR="00270770" w:rsidRPr="00270770">
        <w:rPr>
          <w:rFonts w:ascii="Times New Roman" w:hAnsi="Times New Roman" w:cs="Times New Roman"/>
          <w:sz w:val="23"/>
          <w:szCs w:val="23"/>
        </w:rPr>
        <w:t xml:space="preserve">                - заместитель Главы Каргасокского района по экономике</w:t>
      </w:r>
    </w:p>
    <w:p w:rsidR="00270770" w:rsidRPr="00270770" w:rsidRDefault="00270770" w:rsidP="00B90D68">
      <w:pPr>
        <w:spacing w:after="0"/>
        <w:ind w:left="567" w:right="425" w:hanging="3969"/>
        <w:jc w:val="both"/>
        <w:rPr>
          <w:rFonts w:ascii="Times New Roman" w:hAnsi="Times New Roman" w:cs="Times New Roman"/>
          <w:sz w:val="23"/>
          <w:szCs w:val="23"/>
        </w:rPr>
      </w:pPr>
      <w:r w:rsidRPr="00270770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tbl>
      <w:tblPr>
        <w:tblW w:w="9871" w:type="dxa"/>
        <w:tblInd w:w="-709" w:type="dxa"/>
        <w:tblLook w:val="04A0" w:firstRow="1" w:lastRow="0" w:firstColumn="1" w:lastColumn="0" w:noHBand="0" w:noVBand="1"/>
      </w:tblPr>
      <w:tblGrid>
        <w:gridCol w:w="2837"/>
        <w:gridCol w:w="12"/>
        <w:gridCol w:w="7022"/>
      </w:tblGrid>
      <w:tr w:rsidR="00270770" w:rsidRPr="00270770" w:rsidTr="00383959">
        <w:trPr>
          <w:trHeight w:val="471"/>
        </w:trPr>
        <w:tc>
          <w:tcPr>
            <w:tcW w:w="9871" w:type="dxa"/>
            <w:gridSpan w:val="3"/>
          </w:tcPr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 комиссии:</w:t>
            </w:r>
            <w:r w:rsidR="009B4E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270770" w:rsidRPr="00270770" w:rsidTr="00383959">
        <w:trPr>
          <w:trHeight w:val="1072"/>
        </w:trPr>
        <w:tc>
          <w:tcPr>
            <w:tcW w:w="2849" w:type="dxa"/>
            <w:gridSpan w:val="2"/>
          </w:tcPr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270770" w:rsidRPr="00270770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</w:tc>
      </w:tr>
      <w:tr w:rsidR="00270770" w:rsidRPr="00270770" w:rsidTr="00383959">
        <w:trPr>
          <w:trHeight w:val="317"/>
        </w:trPr>
        <w:tc>
          <w:tcPr>
            <w:tcW w:w="9871" w:type="dxa"/>
            <w:gridSpan w:val="3"/>
          </w:tcPr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270770" w:rsidTr="00383959">
        <w:trPr>
          <w:trHeight w:val="317"/>
        </w:trPr>
        <w:tc>
          <w:tcPr>
            <w:tcW w:w="2837" w:type="dxa"/>
          </w:tcPr>
          <w:p w:rsidR="00270770" w:rsidRPr="00736F96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270770" w:rsidRPr="00736F96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</w:t>
            </w:r>
          </w:p>
          <w:p w:rsidR="00270770" w:rsidRPr="00736F96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3" w:type="dxa"/>
            <w:gridSpan w:val="2"/>
          </w:tcPr>
          <w:p w:rsidR="00270770" w:rsidRPr="00736F96" w:rsidRDefault="00270770" w:rsidP="00B90D68">
            <w:pPr>
              <w:spacing w:after="0" w:line="240" w:lineRule="auto"/>
              <w:ind w:left="34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6F96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270770" w:rsidRPr="00736F96" w:rsidRDefault="00270770" w:rsidP="00B90D68">
            <w:pPr>
              <w:spacing w:after="0" w:line="240" w:lineRule="auto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3959" w:rsidRPr="00270770" w:rsidTr="00383959">
        <w:trPr>
          <w:trHeight w:val="317"/>
        </w:trPr>
        <w:tc>
          <w:tcPr>
            <w:tcW w:w="2837" w:type="dxa"/>
          </w:tcPr>
          <w:p w:rsidR="00383959" w:rsidRPr="00383959" w:rsidRDefault="00383959" w:rsidP="00383959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959">
              <w:rPr>
                <w:rFonts w:ascii="Times New Roman" w:hAnsi="Times New Roman" w:cs="Times New Roman"/>
                <w:sz w:val="23"/>
                <w:szCs w:val="23"/>
              </w:rPr>
              <w:t>Тимохин Виталий</w:t>
            </w:r>
          </w:p>
          <w:p w:rsidR="00383959" w:rsidRPr="00736F96" w:rsidRDefault="00383959" w:rsidP="00383959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959">
              <w:rPr>
                <w:rFonts w:ascii="Times New Roman" w:hAnsi="Times New Roman" w:cs="Times New Roman"/>
                <w:sz w:val="23"/>
                <w:szCs w:val="23"/>
              </w:rPr>
              <w:t>Валерьевич</w:t>
            </w:r>
          </w:p>
        </w:tc>
        <w:tc>
          <w:tcPr>
            <w:tcW w:w="7033" w:type="dxa"/>
            <w:gridSpan w:val="2"/>
          </w:tcPr>
          <w:p w:rsidR="00383959" w:rsidRPr="00017730" w:rsidRDefault="00383959" w:rsidP="0001773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3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7730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</w:tc>
      </w:tr>
      <w:tr w:rsidR="00270770" w:rsidRPr="00270770" w:rsidTr="00383959">
        <w:trPr>
          <w:trHeight w:val="980"/>
        </w:trPr>
        <w:tc>
          <w:tcPr>
            <w:tcW w:w="2849" w:type="dxa"/>
            <w:gridSpan w:val="2"/>
          </w:tcPr>
          <w:p w:rsidR="00017730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7022" w:type="dxa"/>
          </w:tcPr>
          <w:p w:rsidR="00017730" w:rsidRDefault="0001773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270770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270770" w:rsidRPr="00270770" w:rsidTr="00383959">
        <w:trPr>
          <w:trHeight w:val="329"/>
        </w:trPr>
        <w:tc>
          <w:tcPr>
            <w:tcW w:w="9871" w:type="dxa"/>
            <w:gridSpan w:val="3"/>
          </w:tcPr>
          <w:p w:rsidR="00017730" w:rsidRDefault="0001773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0770" w:rsidRPr="00270770" w:rsidTr="00383959">
        <w:trPr>
          <w:trHeight w:val="950"/>
        </w:trPr>
        <w:tc>
          <w:tcPr>
            <w:tcW w:w="2849" w:type="dxa"/>
            <w:gridSpan w:val="2"/>
          </w:tcPr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Михайловна</w:t>
            </w:r>
          </w:p>
        </w:tc>
        <w:tc>
          <w:tcPr>
            <w:tcW w:w="7022" w:type="dxa"/>
          </w:tcPr>
          <w:p w:rsidR="00270770" w:rsidRPr="00270770" w:rsidRDefault="00270770" w:rsidP="00B90D68">
            <w:pPr>
              <w:spacing w:after="0"/>
              <w:ind w:left="19" w:right="425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0770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70770" w:rsidRPr="00270770" w:rsidRDefault="00270770" w:rsidP="00B90D68">
            <w:pPr>
              <w:spacing w:after="0"/>
              <w:ind w:left="567" w:right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E74C84" w:rsidRPr="00034420" w:rsidRDefault="00814349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034420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973556" w:rsidRPr="00973556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в собственность бесплатно</w:t>
      </w:r>
      <w:r w:rsidR="00270770">
        <w:rPr>
          <w:rFonts w:ascii="Times New Roman" w:hAnsi="Times New Roman" w:cs="Times New Roman"/>
          <w:sz w:val="24"/>
          <w:szCs w:val="24"/>
        </w:rPr>
        <w:t xml:space="preserve">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С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404C1">
        <w:rPr>
          <w:rFonts w:ascii="Times New Roman" w:hAnsi="Times New Roman" w:cs="Times New Roman"/>
          <w:sz w:val="24"/>
          <w:szCs w:val="24"/>
        </w:rPr>
        <w:t>;</w:t>
      </w:r>
    </w:p>
    <w:p w:rsidR="00CF3F92" w:rsidRDefault="00CF3F92" w:rsidP="00CF3F92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 с учёта для получения земельного участка</w:t>
      </w:r>
      <w:r w:rsidR="00973556">
        <w:rPr>
          <w:rFonts w:ascii="Times New Roman" w:hAnsi="Times New Roman" w:cs="Times New Roman"/>
          <w:sz w:val="24"/>
          <w:szCs w:val="24"/>
        </w:rPr>
        <w:t xml:space="preserve"> </w:t>
      </w:r>
      <w:r w:rsidR="00973556" w:rsidRPr="0097355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Р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8404C1">
        <w:rPr>
          <w:rFonts w:ascii="Times New Roman" w:hAnsi="Times New Roman" w:cs="Times New Roman"/>
          <w:sz w:val="24"/>
          <w:szCs w:val="24"/>
        </w:rPr>
        <w:t>;</w:t>
      </w:r>
    </w:p>
    <w:p w:rsidR="00CF3F92" w:rsidRPr="00973556" w:rsidRDefault="00973556" w:rsidP="00585CC3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556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973556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7E32C4" w:rsidRPr="00034420" w:rsidRDefault="008404C1" w:rsidP="008404C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32C4"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CC03E1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</w:t>
      </w:r>
      <w:r w:rsidR="007E32C4"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CC03E1">
        <w:rPr>
          <w:rFonts w:ascii="Times New Roman" w:hAnsi="Times New Roman" w:cs="Times New Roman"/>
          <w:sz w:val="24"/>
          <w:szCs w:val="24"/>
          <w:lang w:eastAsia="ru-RU"/>
        </w:rPr>
        <w:t>Сыркиной Е.М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48C" w:rsidRPr="00973556" w:rsidRDefault="005D6AF9" w:rsidP="0097355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3556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973556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C03E1" w:rsidRPr="00973556">
        <w:rPr>
          <w:rFonts w:ascii="Times New Roman" w:hAnsi="Times New Roman" w:cs="Times New Roman"/>
          <w:sz w:val="24"/>
          <w:szCs w:val="24"/>
        </w:rPr>
        <w:t>Сыркину Е.М</w:t>
      </w:r>
      <w:r w:rsidRPr="00973556">
        <w:rPr>
          <w:rFonts w:ascii="Times New Roman" w:hAnsi="Times New Roman" w:cs="Times New Roman"/>
          <w:sz w:val="24"/>
          <w:szCs w:val="24"/>
        </w:rPr>
        <w:t>.:</w:t>
      </w:r>
    </w:p>
    <w:p w:rsidR="00973556" w:rsidRPr="00973556" w:rsidRDefault="001E635B" w:rsidP="007165A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73556">
        <w:rPr>
          <w:rFonts w:ascii="Times New Roman" w:hAnsi="Times New Roman" w:cs="Times New Roman"/>
          <w:sz w:val="24"/>
          <w:szCs w:val="24"/>
        </w:rPr>
        <w:lastRenderedPageBreak/>
        <w:t>Комиссией</w:t>
      </w:r>
      <w:r w:rsidR="000C048C" w:rsidRPr="00973556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973556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9E2786" w:rsidRPr="009E278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73556" w:rsidRPr="00973556">
        <w:rPr>
          <w:rFonts w:ascii="Times New Roman" w:hAnsi="Times New Roman" w:cs="Times New Roman"/>
          <w:sz w:val="23"/>
          <w:szCs w:val="23"/>
        </w:rPr>
        <w:t xml:space="preserve"> в составе:</w:t>
      </w:r>
    </w:p>
    <w:p w:rsidR="00973556" w:rsidRPr="00973556" w:rsidRDefault="009E2786" w:rsidP="007165A8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E278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73556" w:rsidRPr="00973556">
        <w:rPr>
          <w:rFonts w:ascii="Times New Roman" w:hAnsi="Times New Roman" w:cs="Times New Roman"/>
          <w:sz w:val="23"/>
          <w:szCs w:val="23"/>
        </w:rPr>
        <w:t xml:space="preserve">, </w:t>
      </w:r>
      <w:r w:rsidRP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73556" w:rsidRPr="00973556">
        <w:rPr>
          <w:rFonts w:ascii="Times New Roman" w:hAnsi="Times New Roman" w:cs="Times New Roman"/>
          <w:sz w:val="23"/>
          <w:szCs w:val="23"/>
        </w:rPr>
        <w:t>г.р.;</w:t>
      </w:r>
    </w:p>
    <w:p w:rsidR="00973556" w:rsidRPr="00973556" w:rsidRDefault="00973556" w:rsidP="007165A8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73556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9E2786" w:rsidRPr="009E278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E2786" w:rsidRPr="00973556">
        <w:rPr>
          <w:rFonts w:ascii="Times New Roman" w:hAnsi="Times New Roman" w:cs="Times New Roman"/>
          <w:sz w:val="23"/>
          <w:szCs w:val="23"/>
        </w:rPr>
        <w:t xml:space="preserve">, </w:t>
      </w:r>
      <w:r w:rsidR="009E2786" w:rsidRP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973556">
        <w:rPr>
          <w:rFonts w:ascii="Times New Roman" w:hAnsi="Times New Roman" w:cs="Times New Roman"/>
          <w:sz w:val="23"/>
          <w:szCs w:val="23"/>
        </w:rPr>
        <w:t>г.р.;</w:t>
      </w:r>
    </w:p>
    <w:p w:rsidR="00973556" w:rsidRPr="00973556" w:rsidRDefault="00973556" w:rsidP="007165A8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73556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9E2786" w:rsidRPr="009E278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E2786" w:rsidRPr="00973556">
        <w:rPr>
          <w:rFonts w:ascii="Times New Roman" w:hAnsi="Times New Roman" w:cs="Times New Roman"/>
          <w:sz w:val="23"/>
          <w:szCs w:val="23"/>
        </w:rPr>
        <w:t xml:space="preserve">, </w:t>
      </w:r>
      <w:r w:rsidR="009E2786" w:rsidRP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973556">
        <w:rPr>
          <w:rFonts w:ascii="Times New Roman" w:hAnsi="Times New Roman" w:cs="Times New Roman"/>
          <w:sz w:val="23"/>
          <w:szCs w:val="23"/>
        </w:rPr>
        <w:t>г.р.;</w:t>
      </w:r>
    </w:p>
    <w:p w:rsidR="00973556" w:rsidRPr="00034420" w:rsidRDefault="00973556" w:rsidP="007165A8">
      <w:pPr>
        <w:spacing w:after="0" w:line="240" w:lineRule="auto"/>
        <w:ind w:left="142" w:right="-1" w:firstLine="425"/>
        <w:jc w:val="both"/>
        <w:rPr>
          <w:sz w:val="24"/>
          <w:szCs w:val="24"/>
        </w:rPr>
      </w:pPr>
      <w:r w:rsidRPr="00973556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9E2786" w:rsidRPr="009E2786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E2786" w:rsidRPr="00973556">
        <w:rPr>
          <w:rFonts w:ascii="Times New Roman" w:hAnsi="Times New Roman" w:cs="Times New Roman"/>
          <w:sz w:val="23"/>
          <w:szCs w:val="23"/>
        </w:rPr>
        <w:t xml:space="preserve">, </w:t>
      </w:r>
      <w:r w:rsidR="009E2786" w:rsidRP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973556">
        <w:rPr>
          <w:rFonts w:ascii="Times New Roman" w:hAnsi="Times New Roman" w:cs="Times New Roman"/>
          <w:sz w:val="23"/>
          <w:szCs w:val="23"/>
        </w:rPr>
        <w:t>г.р.</w:t>
      </w:r>
    </w:p>
    <w:p w:rsidR="00665339" w:rsidRPr="00034420" w:rsidRDefault="00665339" w:rsidP="007165A8">
      <w:pPr>
        <w:pStyle w:val="21"/>
        <w:ind w:left="142" w:firstLine="425"/>
        <w:rPr>
          <w:sz w:val="24"/>
          <w:szCs w:val="24"/>
        </w:rPr>
      </w:pPr>
      <w:r w:rsidRPr="00034420">
        <w:rPr>
          <w:sz w:val="24"/>
          <w:szCs w:val="24"/>
        </w:rPr>
        <w:t xml:space="preserve">Согласно </w:t>
      </w:r>
      <w:r w:rsidR="00696FB3">
        <w:rPr>
          <w:sz w:val="24"/>
          <w:szCs w:val="24"/>
        </w:rPr>
        <w:t>Постановления</w:t>
      </w:r>
      <w:r w:rsidR="00A02ACB">
        <w:rPr>
          <w:sz w:val="24"/>
          <w:szCs w:val="24"/>
        </w:rPr>
        <w:t xml:space="preserve"> Администрации Каргасокского района № 1</w:t>
      </w:r>
      <w:r w:rsidR="00973556">
        <w:rPr>
          <w:sz w:val="24"/>
          <w:szCs w:val="24"/>
        </w:rPr>
        <w:t>08</w:t>
      </w:r>
      <w:r w:rsidR="00A02ACB">
        <w:rPr>
          <w:sz w:val="24"/>
          <w:szCs w:val="24"/>
        </w:rPr>
        <w:t xml:space="preserve">-з от </w:t>
      </w:r>
      <w:r w:rsidR="00973556">
        <w:rPr>
          <w:sz w:val="24"/>
          <w:szCs w:val="24"/>
        </w:rPr>
        <w:t>26.06.2023</w:t>
      </w:r>
      <w:r w:rsidR="00A02ACB">
        <w:rPr>
          <w:sz w:val="24"/>
          <w:szCs w:val="24"/>
        </w:rPr>
        <w:t xml:space="preserve"> </w:t>
      </w:r>
      <w:r w:rsidR="009E2786" w:rsidRPr="009E2786">
        <w:t>С. (данные исключены)</w:t>
      </w:r>
      <w:r w:rsidR="009E2786">
        <w:t xml:space="preserve"> </w:t>
      </w:r>
      <w:r w:rsidR="00A02ACB">
        <w:rPr>
          <w:sz w:val="24"/>
          <w:szCs w:val="24"/>
        </w:rPr>
        <w:t xml:space="preserve">предоставлен </w:t>
      </w:r>
      <w:r w:rsidRPr="00034420">
        <w:rPr>
          <w:sz w:val="24"/>
          <w:szCs w:val="24"/>
        </w:rPr>
        <w:t>земельный участок (кадастровый номер 70:06:</w:t>
      </w:r>
      <w:r w:rsidR="004969C8" w:rsidRPr="00034420">
        <w:rPr>
          <w:sz w:val="24"/>
          <w:szCs w:val="24"/>
        </w:rPr>
        <w:t>0101004</w:t>
      </w:r>
      <w:r w:rsidRPr="00034420">
        <w:rPr>
          <w:sz w:val="24"/>
          <w:szCs w:val="24"/>
        </w:rPr>
        <w:t>:</w:t>
      </w:r>
      <w:r w:rsidR="00973556">
        <w:rPr>
          <w:sz w:val="24"/>
          <w:szCs w:val="24"/>
        </w:rPr>
        <w:t>2546</w:t>
      </w:r>
      <w:r w:rsidRPr="00034420">
        <w:rPr>
          <w:sz w:val="24"/>
          <w:szCs w:val="24"/>
        </w:rPr>
        <w:t xml:space="preserve">), </w:t>
      </w:r>
      <w:r w:rsidR="00F11555" w:rsidRPr="00034420">
        <w:rPr>
          <w:sz w:val="24"/>
          <w:szCs w:val="24"/>
        </w:rPr>
        <w:t>находящийся</w:t>
      </w:r>
      <w:r w:rsidRPr="00034420">
        <w:rPr>
          <w:sz w:val="24"/>
          <w:szCs w:val="24"/>
        </w:rPr>
        <w:t xml:space="preserve"> по адресу: Томская область, Каргасокский</w:t>
      </w:r>
      <w:r w:rsidR="00A02ACB">
        <w:rPr>
          <w:sz w:val="24"/>
          <w:szCs w:val="24"/>
        </w:rPr>
        <w:t xml:space="preserve"> муниципальный</w:t>
      </w:r>
      <w:r w:rsidRPr="00034420">
        <w:rPr>
          <w:sz w:val="24"/>
          <w:szCs w:val="24"/>
        </w:rPr>
        <w:t xml:space="preserve"> </w:t>
      </w:r>
      <w:r w:rsidR="005F73B3" w:rsidRPr="00034420">
        <w:rPr>
          <w:sz w:val="24"/>
          <w:szCs w:val="24"/>
        </w:rPr>
        <w:t>район,</w:t>
      </w:r>
      <w:r w:rsidR="00A874C4">
        <w:rPr>
          <w:sz w:val="24"/>
          <w:szCs w:val="24"/>
        </w:rPr>
        <w:t xml:space="preserve"> Каргасокское</w:t>
      </w:r>
      <w:r w:rsidR="005F73B3" w:rsidRPr="00034420">
        <w:rPr>
          <w:sz w:val="24"/>
          <w:szCs w:val="24"/>
        </w:rPr>
        <w:t xml:space="preserve"> </w:t>
      </w:r>
      <w:r w:rsidR="00A874C4">
        <w:rPr>
          <w:sz w:val="24"/>
          <w:szCs w:val="24"/>
        </w:rPr>
        <w:t xml:space="preserve">сельское поселение, </w:t>
      </w:r>
      <w:r w:rsidRPr="00034420">
        <w:rPr>
          <w:sz w:val="24"/>
          <w:szCs w:val="24"/>
        </w:rPr>
        <w:t xml:space="preserve">с. Каргасок, </w:t>
      </w:r>
      <w:r w:rsidR="008C4D6E" w:rsidRPr="00034420">
        <w:rPr>
          <w:sz w:val="24"/>
          <w:szCs w:val="24"/>
        </w:rPr>
        <w:t>пер</w:t>
      </w:r>
      <w:r w:rsidRPr="00034420">
        <w:rPr>
          <w:sz w:val="24"/>
          <w:szCs w:val="24"/>
        </w:rPr>
        <w:t xml:space="preserve">. </w:t>
      </w:r>
      <w:r w:rsidR="00A874C4">
        <w:rPr>
          <w:sz w:val="24"/>
          <w:szCs w:val="24"/>
        </w:rPr>
        <w:t xml:space="preserve">Радужный, </w:t>
      </w:r>
      <w:r w:rsidR="00973556">
        <w:rPr>
          <w:sz w:val="24"/>
          <w:szCs w:val="24"/>
        </w:rPr>
        <w:t>19</w:t>
      </w:r>
      <w:r w:rsidR="00F11555" w:rsidRPr="00034420">
        <w:rPr>
          <w:sz w:val="24"/>
          <w:szCs w:val="24"/>
        </w:rPr>
        <w:t>,</w:t>
      </w:r>
      <w:r w:rsidRPr="00034420">
        <w:rPr>
          <w:sz w:val="24"/>
          <w:szCs w:val="24"/>
        </w:rPr>
        <w:t xml:space="preserve"> площадью </w:t>
      </w:r>
      <w:r w:rsidR="00973556">
        <w:rPr>
          <w:sz w:val="24"/>
          <w:szCs w:val="24"/>
        </w:rPr>
        <w:t>1115</w:t>
      </w:r>
      <w:r w:rsidRPr="00034420">
        <w:rPr>
          <w:sz w:val="24"/>
          <w:szCs w:val="24"/>
        </w:rPr>
        <w:t xml:space="preserve"> </w:t>
      </w:r>
      <w:proofErr w:type="spellStart"/>
      <w:r w:rsidRPr="00034420">
        <w:rPr>
          <w:sz w:val="24"/>
          <w:szCs w:val="24"/>
        </w:rPr>
        <w:t>кв.м</w:t>
      </w:r>
      <w:proofErr w:type="spellEnd"/>
      <w:r w:rsidRPr="00034420">
        <w:rPr>
          <w:sz w:val="24"/>
          <w:szCs w:val="24"/>
        </w:rPr>
        <w:t>.</w:t>
      </w:r>
      <w:r w:rsidR="007A7EB9">
        <w:rPr>
          <w:sz w:val="24"/>
          <w:szCs w:val="24"/>
        </w:rPr>
        <w:t xml:space="preserve">, </w:t>
      </w:r>
      <w:r w:rsidRPr="00034420">
        <w:rPr>
          <w:sz w:val="24"/>
          <w:szCs w:val="24"/>
        </w:rPr>
        <w:t xml:space="preserve">(разрешённое использование: для </w:t>
      </w:r>
      <w:r w:rsidR="00973556">
        <w:rPr>
          <w:sz w:val="24"/>
          <w:szCs w:val="24"/>
        </w:rPr>
        <w:t>индивидуального жилищного строительства</w:t>
      </w:r>
      <w:r w:rsidRPr="00034420">
        <w:rPr>
          <w:sz w:val="24"/>
          <w:szCs w:val="24"/>
        </w:rPr>
        <w:t>)</w:t>
      </w:r>
      <w:r w:rsidR="00D97963">
        <w:rPr>
          <w:sz w:val="24"/>
          <w:szCs w:val="24"/>
        </w:rPr>
        <w:t xml:space="preserve"> (далее - участок)</w:t>
      </w:r>
      <w:r w:rsidRPr="00034420">
        <w:rPr>
          <w:sz w:val="24"/>
          <w:szCs w:val="24"/>
        </w:rPr>
        <w:t>.</w:t>
      </w:r>
      <w:r w:rsidR="0050785D">
        <w:rPr>
          <w:sz w:val="24"/>
          <w:szCs w:val="24"/>
        </w:rPr>
        <w:t xml:space="preserve"> </w:t>
      </w:r>
      <w:r w:rsidR="00EB1C6E">
        <w:rPr>
          <w:sz w:val="24"/>
          <w:szCs w:val="24"/>
        </w:rPr>
        <w:t xml:space="preserve">  </w:t>
      </w:r>
      <w:r w:rsidR="0050785D">
        <w:rPr>
          <w:sz w:val="24"/>
          <w:szCs w:val="24"/>
        </w:rPr>
        <w:t>В</w:t>
      </w:r>
      <w:r w:rsidR="00EB1C6E">
        <w:rPr>
          <w:sz w:val="24"/>
          <w:szCs w:val="24"/>
        </w:rPr>
        <w:t xml:space="preserve"> </w:t>
      </w:r>
      <w:r w:rsidR="0050785D">
        <w:rPr>
          <w:sz w:val="24"/>
          <w:szCs w:val="24"/>
        </w:rPr>
        <w:t xml:space="preserve"> соответствии</w:t>
      </w:r>
      <w:r w:rsidR="00EB1C6E">
        <w:rPr>
          <w:sz w:val="24"/>
          <w:szCs w:val="24"/>
        </w:rPr>
        <w:t xml:space="preserve">  </w:t>
      </w:r>
      <w:r w:rsidR="0050785D">
        <w:rPr>
          <w:sz w:val="24"/>
          <w:szCs w:val="24"/>
        </w:rPr>
        <w:t xml:space="preserve"> с</w:t>
      </w:r>
      <w:r w:rsidR="00EB1C6E">
        <w:rPr>
          <w:sz w:val="24"/>
          <w:szCs w:val="24"/>
        </w:rPr>
        <w:t xml:space="preserve">  </w:t>
      </w:r>
      <w:r w:rsidR="0050785D">
        <w:rPr>
          <w:sz w:val="24"/>
          <w:szCs w:val="24"/>
        </w:rPr>
        <w:t xml:space="preserve"> выпиской </w:t>
      </w:r>
      <w:r w:rsidR="00EB1C6E">
        <w:rPr>
          <w:sz w:val="24"/>
          <w:szCs w:val="24"/>
        </w:rPr>
        <w:t xml:space="preserve">  </w:t>
      </w:r>
      <w:r w:rsidR="0050785D">
        <w:rPr>
          <w:sz w:val="24"/>
          <w:szCs w:val="24"/>
        </w:rPr>
        <w:t xml:space="preserve">из </w:t>
      </w:r>
      <w:r w:rsidR="00EB1C6E">
        <w:rPr>
          <w:sz w:val="24"/>
          <w:szCs w:val="24"/>
        </w:rPr>
        <w:t xml:space="preserve">   </w:t>
      </w:r>
      <w:r w:rsidR="0050785D">
        <w:rPr>
          <w:sz w:val="24"/>
          <w:szCs w:val="24"/>
        </w:rPr>
        <w:t>Единого</w:t>
      </w:r>
      <w:r w:rsidR="00EB1C6E">
        <w:rPr>
          <w:sz w:val="24"/>
          <w:szCs w:val="24"/>
        </w:rPr>
        <w:t xml:space="preserve">   </w:t>
      </w:r>
      <w:r w:rsidR="0050785D">
        <w:rPr>
          <w:sz w:val="24"/>
          <w:szCs w:val="24"/>
        </w:rPr>
        <w:t xml:space="preserve"> государственного </w:t>
      </w:r>
      <w:r w:rsidR="00EB1C6E">
        <w:rPr>
          <w:sz w:val="24"/>
          <w:szCs w:val="24"/>
        </w:rPr>
        <w:t xml:space="preserve">      </w:t>
      </w:r>
      <w:r w:rsidR="0050785D">
        <w:rPr>
          <w:sz w:val="24"/>
          <w:szCs w:val="24"/>
        </w:rPr>
        <w:t xml:space="preserve">реестра недвижимости </w:t>
      </w:r>
      <w:r w:rsidR="007A7EB9">
        <w:rPr>
          <w:sz w:val="24"/>
          <w:szCs w:val="24"/>
        </w:rPr>
        <w:t xml:space="preserve">от </w:t>
      </w:r>
      <w:r w:rsidR="00973556">
        <w:rPr>
          <w:sz w:val="24"/>
          <w:szCs w:val="24"/>
        </w:rPr>
        <w:t>1</w:t>
      </w:r>
      <w:r w:rsidR="007165A8">
        <w:rPr>
          <w:sz w:val="24"/>
          <w:szCs w:val="24"/>
        </w:rPr>
        <w:t>8</w:t>
      </w:r>
      <w:r w:rsidR="00973556">
        <w:rPr>
          <w:sz w:val="24"/>
          <w:szCs w:val="24"/>
        </w:rPr>
        <w:t>.07.2023</w:t>
      </w:r>
      <w:r w:rsidR="007A7EB9">
        <w:rPr>
          <w:sz w:val="24"/>
          <w:szCs w:val="24"/>
        </w:rPr>
        <w:t xml:space="preserve">, </w:t>
      </w:r>
      <w:r w:rsidR="0050785D">
        <w:rPr>
          <w:sz w:val="24"/>
          <w:szCs w:val="24"/>
        </w:rPr>
        <w:t xml:space="preserve">указанный земельный участок оформлен в собственность </w:t>
      </w:r>
      <w:r w:rsidR="009E2786" w:rsidRPr="009E2786">
        <w:t>С. (данные исключены)</w:t>
      </w:r>
      <w:r w:rsidR="009E2786">
        <w:t xml:space="preserve"> </w:t>
      </w:r>
      <w:r w:rsidR="00173761" w:rsidRPr="00034420">
        <w:rPr>
          <w:sz w:val="24"/>
          <w:szCs w:val="24"/>
        </w:rPr>
        <w:t xml:space="preserve"> </w:t>
      </w:r>
      <w:r w:rsidRPr="00034420">
        <w:rPr>
          <w:sz w:val="24"/>
          <w:szCs w:val="24"/>
        </w:rPr>
        <w:t>Данный земельный участок соответствует установленным частью 5 статьи 7-2 закона Томской</w:t>
      </w:r>
      <w:r w:rsidR="00D00049">
        <w:rPr>
          <w:sz w:val="24"/>
          <w:szCs w:val="24"/>
        </w:rPr>
        <w:t xml:space="preserve"> области от 09.07.2015 № 100-ОЗ </w:t>
      </w:r>
      <w:r w:rsidRPr="00034420">
        <w:rPr>
          <w:sz w:val="24"/>
          <w:szCs w:val="24"/>
        </w:rPr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0306E" w:rsidRDefault="00B03C0C" w:rsidP="007165A8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034420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</w:t>
      </w:r>
      <w:r w:rsidR="0000306E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665339" w:rsidRPr="00034420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</w:t>
      </w:r>
      <w:r w:rsidR="0000306E">
        <w:rPr>
          <w:rFonts w:ascii="Times New Roman" w:hAnsi="Times New Roman" w:cs="Times New Roman"/>
          <w:sz w:val="24"/>
          <w:szCs w:val="24"/>
        </w:rPr>
        <w:t>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F11555" w:rsidRPr="00034420" w:rsidRDefault="0000306E" w:rsidP="00383959">
      <w:p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55" w:rsidRPr="00034420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решила:</w:t>
      </w:r>
    </w:p>
    <w:p w:rsidR="00391D34" w:rsidRPr="00034420" w:rsidRDefault="00F11555" w:rsidP="00017730">
      <w:pPr>
        <w:pStyle w:val="2"/>
      </w:pPr>
      <w:r w:rsidRPr="00034420">
        <w:t>1</w:t>
      </w:r>
      <w:r w:rsidR="000C048C" w:rsidRPr="00034420">
        <w:t xml:space="preserve">.1. </w:t>
      </w:r>
      <w:r w:rsidRPr="00034420">
        <w:t xml:space="preserve">Снять с учёта для получения земельного участка </w:t>
      </w:r>
      <w:r w:rsidR="009E2786" w:rsidRPr="009E2786">
        <w:rPr>
          <w:sz w:val="23"/>
          <w:szCs w:val="23"/>
        </w:rPr>
        <w:t>С. (данные исключены)</w:t>
      </w:r>
      <w:r w:rsidR="008953E9">
        <w:t>,</w:t>
      </w:r>
      <w:r w:rsidR="002A2828" w:rsidRPr="00034420">
        <w:t xml:space="preserve"> </w:t>
      </w:r>
      <w:r w:rsidR="00391D34" w:rsidRPr="00034420">
        <w:t xml:space="preserve">ввиду наличия у </w:t>
      </w:r>
      <w:r w:rsidR="009E2786" w:rsidRPr="009E2786">
        <w:rPr>
          <w:sz w:val="23"/>
          <w:szCs w:val="23"/>
        </w:rPr>
        <w:t>С. (данные исключены)</w:t>
      </w:r>
      <w:r w:rsidR="00C82C4E" w:rsidRPr="00034420">
        <w:t xml:space="preserve"> </w:t>
      </w:r>
      <w:r w:rsidR="00391D34" w:rsidRPr="00034420">
        <w:t xml:space="preserve">на праве </w:t>
      </w:r>
      <w:r w:rsidR="0000306E">
        <w:t>собственности</w:t>
      </w:r>
      <w:r w:rsidR="00391D34" w:rsidRPr="00034420">
        <w:t xml:space="preserve"> земельного участка (кадастровый номер </w:t>
      </w:r>
      <w:r w:rsidR="0000306E">
        <w:t>70:06:0101004:</w:t>
      </w:r>
      <w:r w:rsidR="00973556">
        <w:t>2546</w:t>
      </w:r>
      <w:r w:rsidR="00391D34" w:rsidRPr="00034420">
        <w:t xml:space="preserve">), </w:t>
      </w:r>
      <w:r w:rsidR="0032384B" w:rsidRPr="00034420">
        <w:t>находящ</w:t>
      </w:r>
      <w:r w:rsidR="00254F00">
        <w:t>егося</w:t>
      </w:r>
      <w:r w:rsidR="0032384B" w:rsidRPr="00034420">
        <w:t xml:space="preserve"> по адресу: Томская область, Каргасокский </w:t>
      </w:r>
      <w:r w:rsidR="0000306E">
        <w:t>муниципальный район</w:t>
      </w:r>
      <w:r w:rsidR="0032384B" w:rsidRPr="00034420">
        <w:t xml:space="preserve">, </w:t>
      </w:r>
      <w:r w:rsidR="0000306E">
        <w:t xml:space="preserve">Каргасокское сельское поселение,                </w:t>
      </w:r>
      <w:r w:rsidR="0032384B" w:rsidRPr="00034420">
        <w:t xml:space="preserve">с. Каргасок, пер. </w:t>
      </w:r>
      <w:r w:rsidR="0000306E">
        <w:t>Радужный</w:t>
      </w:r>
      <w:r w:rsidR="00215A71" w:rsidRPr="00034420">
        <w:t xml:space="preserve">, </w:t>
      </w:r>
      <w:r w:rsidR="00973556">
        <w:t>19</w:t>
      </w:r>
      <w:r w:rsidR="0032384B" w:rsidRPr="00034420">
        <w:t xml:space="preserve">, площадью </w:t>
      </w:r>
      <w:r w:rsidR="00973556">
        <w:t>1115</w:t>
      </w:r>
      <w:r w:rsidR="0032384B" w:rsidRPr="00034420">
        <w:t xml:space="preserve"> </w:t>
      </w:r>
      <w:proofErr w:type="spellStart"/>
      <w:r w:rsidR="0032384B" w:rsidRPr="00034420">
        <w:t>кв.м</w:t>
      </w:r>
      <w:proofErr w:type="spellEnd"/>
      <w:r w:rsidR="0032384B" w:rsidRPr="00034420">
        <w:t xml:space="preserve">. (разрешённое использование: для </w:t>
      </w:r>
      <w:r w:rsidR="008404C1">
        <w:t>индивидуального жилищного строительства</w:t>
      </w:r>
      <w:r w:rsidR="00EB1C6E">
        <w:t>)</w:t>
      </w:r>
      <w:r w:rsidR="00391D34" w:rsidRPr="00034420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15A71" w:rsidRPr="00034420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9E2786" w:rsidRPr="009E2786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9E2786" w:rsidRPr="009E2786">
        <w:rPr>
          <w:rFonts w:ascii="Times New Roman" w:hAnsi="Times New Roman" w:cs="Times New Roman"/>
          <w:sz w:val="23"/>
          <w:szCs w:val="23"/>
        </w:rPr>
        <w:t>исключены)</w:t>
      </w:r>
      <w:r w:rsidR="009E2786" w:rsidRPr="00034420">
        <w:rPr>
          <w:sz w:val="24"/>
          <w:szCs w:val="24"/>
        </w:rPr>
        <w:t xml:space="preserve"> </w:t>
      </w:r>
      <w:r w:rsidR="009E2786">
        <w:rPr>
          <w:sz w:val="24"/>
          <w:szCs w:val="24"/>
        </w:rPr>
        <w:t>о</w:t>
      </w:r>
      <w:r w:rsidR="00BC7072" w:rsidRPr="00034420">
        <w:rPr>
          <w:rFonts w:ascii="Times New Roman" w:hAnsi="Times New Roman" w:cs="Times New Roman"/>
          <w:sz w:val="24"/>
          <w:szCs w:val="24"/>
        </w:rPr>
        <w:t xml:space="preserve"> снятии с учета</w:t>
      </w:r>
      <w:r w:rsidR="00AE44E2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034420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F3F92" w:rsidRDefault="00CF3F92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F3F92" w:rsidRPr="007165A8" w:rsidRDefault="00CF3F92" w:rsidP="007165A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A8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Pr="007165A8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7165A8" w:rsidRPr="000250CA" w:rsidRDefault="009E2786" w:rsidP="007165A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7165A8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165A8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7165A8" w:rsidRPr="000250CA" w:rsidRDefault="007165A8" w:rsidP="007165A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9E2786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7165A8" w:rsidRPr="000250CA" w:rsidRDefault="007165A8" w:rsidP="007165A8">
      <w:pPr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9E2786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0250CA">
        <w:rPr>
          <w:rFonts w:ascii="Times New Roman" w:hAnsi="Times New Roman" w:cs="Times New Roman"/>
          <w:sz w:val="23"/>
          <w:szCs w:val="23"/>
        </w:rPr>
        <w:t>.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CF3F92" w:rsidRPr="00034420" w:rsidRDefault="007165A8" w:rsidP="007165A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sz w:val="24"/>
          <w:szCs w:val="24"/>
        </w:rPr>
      </w:pP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Р. (данные исключены)</w:t>
      </w:r>
      <w:r w:rsidR="009E2786"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0250C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CF3F92" w:rsidRPr="00034420">
        <w:rPr>
          <w:sz w:val="24"/>
          <w:szCs w:val="24"/>
        </w:rPr>
        <w:t>.</w:t>
      </w:r>
    </w:p>
    <w:p w:rsidR="00CF3F92" w:rsidRPr="00034420" w:rsidRDefault="00CF3F92" w:rsidP="00CF3F92">
      <w:pPr>
        <w:pStyle w:val="21"/>
        <w:ind w:firstLine="709"/>
        <w:rPr>
          <w:sz w:val="24"/>
          <w:szCs w:val="24"/>
        </w:rPr>
      </w:pPr>
      <w:r w:rsidRPr="00034420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Постановления Администрации Каргасокского района № 1</w:t>
      </w:r>
      <w:r w:rsidR="007165A8">
        <w:rPr>
          <w:sz w:val="24"/>
          <w:szCs w:val="24"/>
        </w:rPr>
        <w:t>09</w:t>
      </w:r>
      <w:r>
        <w:rPr>
          <w:sz w:val="24"/>
          <w:szCs w:val="24"/>
        </w:rPr>
        <w:t xml:space="preserve">-з </w:t>
      </w:r>
      <w:r w:rsidR="007165A8">
        <w:rPr>
          <w:sz w:val="24"/>
          <w:szCs w:val="24"/>
        </w:rPr>
        <w:t>от 26.06.2026</w:t>
      </w:r>
      <w:r>
        <w:rPr>
          <w:sz w:val="24"/>
          <w:szCs w:val="24"/>
        </w:rPr>
        <w:t xml:space="preserve"> </w:t>
      </w:r>
      <w:r w:rsidR="009E2786">
        <w:rPr>
          <w:rFonts w:eastAsiaTheme="minorEastAsia"/>
          <w:lang w:eastAsia="ru-RU"/>
        </w:rPr>
        <w:t>Р. (данные исключены)</w:t>
      </w:r>
      <w:r w:rsidRPr="00034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 </w:t>
      </w:r>
      <w:r w:rsidRPr="00034420">
        <w:rPr>
          <w:sz w:val="24"/>
          <w:szCs w:val="24"/>
        </w:rPr>
        <w:t>земельный участок (кадастровый номер 70:06:0101004:</w:t>
      </w:r>
      <w:r>
        <w:rPr>
          <w:sz w:val="24"/>
          <w:szCs w:val="24"/>
        </w:rPr>
        <w:t>26</w:t>
      </w:r>
      <w:r w:rsidR="007165A8">
        <w:rPr>
          <w:sz w:val="24"/>
          <w:szCs w:val="24"/>
        </w:rPr>
        <w:t>45</w:t>
      </w:r>
      <w:r w:rsidRPr="00034420">
        <w:rPr>
          <w:sz w:val="24"/>
          <w:szCs w:val="24"/>
        </w:rPr>
        <w:t>), находящийся по адресу: Томская область, Каргасокский</w:t>
      </w:r>
      <w:r>
        <w:rPr>
          <w:sz w:val="24"/>
          <w:szCs w:val="24"/>
        </w:rPr>
        <w:t xml:space="preserve"> муниципальный</w:t>
      </w:r>
      <w:r w:rsidRPr="00034420">
        <w:rPr>
          <w:sz w:val="24"/>
          <w:szCs w:val="24"/>
        </w:rPr>
        <w:t xml:space="preserve"> район,</w:t>
      </w:r>
      <w:r>
        <w:rPr>
          <w:sz w:val="24"/>
          <w:szCs w:val="24"/>
        </w:rPr>
        <w:t xml:space="preserve"> Каргасокское</w:t>
      </w:r>
      <w:r w:rsidRPr="00034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поселение, </w:t>
      </w:r>
      <w:r w:rsidRPr="00034420">
        <w:rPr>
          <w:sz w:val="24"/>
          <w:szCs w:val="24"/>
        </w:rPr>
        <w:t xml:space="preserve">с. Каргасок, пер. </w:t>
      </w:r>
      <w:r w:rsidR="007165A8">
        <w:rPr>
          <w:sz w:val="24"/>
          <w:szCs w:val="24"/>
        </w:rPr>
        <w:t>Радужный</w:t>
      </w:r>
      <w:r w:rsidR="00DD3D62">
        <w:rPr>
          <w:sz w:val="24"/>
          <w:szCs w:val="24"/>
        </w:rPr>
        <w:t xml:space="preserve"> </w:t>
      </w:r>
      <w:r w:rsidR="007165A8">
        <w:rPr>
          <w:sz w:val="24"/>
          <w:szCs w:val="24"/>
        </w:rPr>
        <w:t>24</w:t>
      </w:r>
      <w:r w:rsidRPr="00034420">
        <w:rPr>
          <w:sz w:val="24"/>
          <w:szCs w:val="24"/>
        </w:rPr>
        <w:t xml:space="preserve">, площадью </w:t>
      </w:r>
      <w:r w:rsidR="007165A8">
        <w:rPr>
          <w:sz w:val="24"/>
          <w:szCs w:val="24"/>
        </w:rPr>
        <w:t>1202</w:t>
      </w:r>
      <w:r w:rsidRPr="00034420">
        <w:rPr>
          <w:sz w:val="24"/>
          <w:szCs w:val="24"/>
        </w:rPr>
        <w:t xml:space="preserve"> </w:t>
      </w:r>
      <w:proofErr w:type="spellStart"/>
      <w:r w:rsidRPr="00034420">
        <w:rPr>
          <w:sz w:val="24"/>
          <w:szCs w:val="24"/>
        </w:rPr>
        <w:t>кв.м</w:t>
      </w:r>
      <w:proofErr w:type="spellEnd"/>
      <w:r w:rsidRPr="0003442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034420">
        <w:rPr>
          <w:sz w:val="24"/>
          <w:szCs w:val="24"/>
        </w:rPr>
        <w:t xml:space="preserve">(разрешённое использование: </w:t>
      </w:r>
      <w:r w:rsidR="00EB1C6E" w:rsidRPr="00034420">
        <w:t xml:space="preserve">для </w:t>
      </w:r>
      <w:r w:rsidR="007165A8">
        <w:t>индивидуального жилищного строительства</w:t>
      </w:r>
      <w:r w:rsidRPr="00034420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- участок)</w:t>
      </w:r>
      <w:r w:rsidRPr="00034420">
        <w:rPr>
          <w:sz w:val="24"/>
          <w:szCs w:val="24"/>
        </w:rPr>
        <w:t>.</w:t>
      </w:r>
      <w:r>
        <w:rPr>
          <w:sz w:val="24"/>
          <w:szCs w:val="24"/>
        </w:rPr>
        <w:t xml:space="preserve"> В соответствии с выпиской из Единого государственного реестра недвижимости от </w:t>
      </w:r>
      <w:r w:rsidR="007165A8">
        <w:rPr>
          <w:sz w:val="24"/>
          <w:szCs w:val="24"/>
        </w:rPr>
        <w:t>17.07.2023</w:t>
      </w:r>
      <w:r>
        <w:rPr>
          <w:sz w:val="24"/>
          <w:szCs w:val="24"/>
        </w:rPr>
        <w:t xml:space="preserve">, указанный земельный участок оформлен в собственность </w:t>
      </w:r>
      <w:r w:rsidR="009E2786">
        <w:rPr>
          <w:rFonts w:eastAsiaTheme="minorEastAsia"/>
          <w:lang w:eastAsia="ru-RU"/>
        </w:rPr>
        <w:t>Р. (данные исключены)</w:t>
      </w:r>
      <w:r w:rsidR="009E2786">
        <w:rPr>
          <w:rFonts w:eastAsiaTheme="minorEastAsia"/>
          <w:lang w:eastAsia="ru-RU"/>
        </w:rPr>
        <w:t xml:space="preserve"> </w:t>
      </w:r>
      <w:r w:rsidRPr="00034420">
        <w:rPr>
          <w:sz w:val="24"/>
          <w:szCs w:val="24"/>
        </w:rPr>
        <w:t>Данный земельный участок соответствует установленным частью 5 статьи 7-2 закона Томской</w:t>
      </w:r>
      <w:r>
        <w:rPr>
          <w:sz w:val="24"/>
          <w:szCs w:val="24"/>
        </w:rPr>
        <w:t xml:space="preserve"> области от 09.07.2015 № 100-ОЗ </w:t>
      </w:r>
      <w:r w:rsidRPr="00034420">
        <w:rPr>
          <w:sz w:val="24"/>
          <w:szCs w:val="24"/>
        </w:rPr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CF3F92" w:rsidRDefault="00CF3F92" w:rsidP="0084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Подпунктом 5 пункта 11 Порядка постановки на учет граждан, имеющих право на получение земельных участков для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</w:t>
      </w:r>
      <w:r>
        <w:rPr>
          <w:rFonts w:ascii="Times New Roman" w:hAnsi="Times New Roman" w:cs="Times New Roman"/>
          <w:sz w:val="24"/>
          <w:szCs w:val="24"/>
        </w:rPr>
        <w:t>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CF3F92" w:rsidRPr="00034420" w:rsidRDefault="00CF3F92" w:rsidP="00CF3F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420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решила:</w:t>
      </w:r>
    </w:p>
    <w:p w:rsidR="00CF3F92" w:rsidRPr="00034420" w:rsidRDefault="00EB1C6E" w:rsidP="00CF3F92">
      <w:pPr>
        <w:pStyle w:val="2"/>
      </w:pPr>
      <w:r>
        <w:t>2</w:t>
      </w:r>
      <w:r w:rsidR="00CF3F92" w:rsidRPr="00034420">
        <w:t xml:space="preserve">.1. Снять с учёта для получения земельного участка </w:t>
      </w:r>
      <w:r w:rsidR="009E2786">
        <w:rPr>
          <w:rFonts w:eastAsiaTheme="minorEastAsia"/>
          <w:sz w:val="23"/>
          <w:szCs w:val="23"/>
          <w:lang w:eastAsia="ru-RU"/>
        </w:rPr>
        <w:t>Р. (данные исключены)</w:t>
      </w:r>
      <w:r w:rsidR="00CF3F92">
        <w:t>,</w:t>
      </w:r>
      <w:r w:rsidR="00CF3F92" w:rsidRPr="00034420">
        <w:t xml:space="preserve"> ввиду наличия у </w:t>
      </w:r>
      <w:r w:rsidR="009E2786">
        <w:rPr>
          <w:rFonts w:eastAsiaTheme="minorEastAsia"/>
          <w:sz w:val="23"/>
          <w:szCs w:val="23"/>
          <w:lang w:eastAsia="ru-RU"/>
        </w:rPr>
        <w:t>Р. (данные исключены)</w:t>
      </w:r>
      <w:r w:rsidR="00CF3F92" w:rsidRPr="00034420">
        <w:t xml:space="preserve">. на праве </w:t>
      </w:r>
      <w:r w:rsidR="00CF3F92">
        <w:t>собственности</w:t>
      </w:r>
      <w:r w:rsidR="00CF3F92" w:rsidRPr="00034420">
        <w:t xml:space="preserve"> земельного участка (кадастровый номер </w:t>
      </w:r>
      <w:r w:rsidR="00CF3F92">
        <w:t>70:06:0101004:</w:t>
      </w:r>
      <w:r w:rsidR="007165A8">
        <w:t>2645</w:t>
      </w:r>
      <w:r w:rsidR="00CF3F92" w:rsidRPr="00034420">
        <w:t xml:space="preserve">), находящийся по адресу: Томская область, Каргасокский </w:t>
      </w:r>
      <w:r w:rsidR="00CF3F92">
        <w:t>муниципальный район</w:t>
      </w:r>
      <w:r w:rsidR="00CF3F92" w:rsidRPr="00034420">
        <w:t xml:space="preserve">, </w:t>
      </w:r>
      <w:r w:rsidR="00CF3F92">
        <w:t xml:space="preserve">Каргасокское сельское поселение,                </w:t>
      </w:r>
      <w:r w:rsidR="00CF3F92" w:rsidRPr="00034420">
        <w:t xml:space="preserve">с. Каргасок, пер. </w:t>
      </w:r>
      <w:r w:rsidR="007165A8">
        <w:t>Радужный, 24</w:t>
      </w:r>
      <w:r w:rsidR="00CF3F92" w:rsidRPr="00034420">
        <w:t xml:space="preserve">, площадью </w:t>
      </w:r>
      <w:r w:rsidR="00DD3D62">
        <w:t>1</w:t>
      </w:r>
      <w:r w:rsidR="007165A8">
        <w:t>202</w:t>
      </w:r>
      <w:r w:rsidR="00CF3F92" w:rsidRPr="00034420">
        <w:t xml:space="preserve"> </w:t>
      </w:r>
      <w:proofErr w:type="spellStart"/>
      <w:r w:rsidR="00CF3F92" w:rsidRPr="00034420">
        <w:t>кв.м</w:t>
      </w:r>
      <w:proofErr w:type="spellEnd"/>
      <w:r w:rsidR="00CF3F92" w:rsidRPr="00034420">
        <w:t xml:space="preserve">. (разрешённое использование: </w:t>
      </w:r>
      <w:r w:rsidRPr="00034420">
        <w:t xml:space="preserve">для </w:t>
      </w:r>
      <w:r w:rsidR="007165A8">
        <w:t>индивидуального жилищного строительства</w:t>
      </w:r>
      <w:r w:rsidR="00CF3F92" w:rsidRPr="00034420">
        <w:t xml:space="preserve">), соответствующего установленным частью 5 статьи 7-2 Закона минимальным и максимальным размерам земельных </w:t>
      </w:r>
      <w:r w:rsidR="00CF3F92" w:rsidRPr="00034420">
        <w:lastRenderedPageBreak/>
        <w:t>участков, которые предоставляются отдельным категориям граждан, предусмотренным частью 1 статьи 7 Закона.</w:t>
      </w:r>
    </w:p>
    <w:p w:rsidR="00CF3F92" w:rsidRDefault="00EB1C6E" w:rsidP="00CF3F9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F92" w:rsidRPr="00034420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Р. (данные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9E2786" w:rsidRPr="00034420">
        <w:rPr>
          <w:sz w:val="24"/>
          <w:szCs w:val="24"/>
        </w:rPr>
        <w:t xml:space="preserve"> </w:t>
      </w:r>
      <w:r w:rsidR="009E2786">
        <w:rPr>
          <w:sz w:val="24"/>
          <w:szCs w:val="24"/>
        </w:rPr>
        <w:t>о</w:t>
      </w:r>
      <w:r w:rsidR="00CF3F92" w:rsidRPr="00034420">
        <w:rPr>
          <w:rFonts w:ascii="Times New Roman" w:hAnsi="Times New Roman" w:cs="Times New Roman"/>
          <w:sz w:val="24"/>
          <w:szCs w:val="24"/>
        </w:rPr>
        <w:t xml:space="preserve"> снятии с учета в течение трёх рабочих дней со дня принятия решения.</w:t>
      </w:r>
      <w:r w:rsidR="00CF3F92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404C1" w:rsidRDefault="008404C1" w:rsidP="008404C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D3EC5" w:rsidRPr="008404C1" w:rsidRDefault="005D3EC5" w:rsidP="00AA66C2">
      <w:pPr>
        <w:pStyle w:val="a4"/>
        <w:numPr>
          <w:ilvl w:val="0"/>
          <w:numId w:val="22"/>
        </w:numPr>
        <w:ind w:left="142" w:right="-142" w:firstLine="425"/>
        <w:rPr>
          <w:rFonts w:ascii="Times New Roman" w:hAnsi="Times New Roman" w:cs="Times New Roman"/>
          <w:sz w:val="24"/>
          <w:szCs w:val="24"/>
        </w:rPr>
      </w:pPr>
      <w:r w:rsidRPr="008404C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Pr="008404C1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5D3EC5" w:rsidRPr="005D3EC5" w:rsidRDefault="009E2786" w:rsidP="008404C1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5D3EC5"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D3EC5"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5D3EC5" w:rsidRPr="005D3EC5" w:rsidRDefault="005D3EC5" w:rsidP="008404C1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супруг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 w:rsidRPr="005D3EC5">
        <w:rPr>
          <w:rFonts w:ascii="Times New Roman" w:hAnsi="Times New Roman" w:cs="Times New Roman"/>
          <w:sz w:val="24"/>
          <w:szCs w:val="24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5D3EC5" w:rsidRPr="005D3EC5" w:rsidRDefault="005D3EC5" w:rsidP="008404C1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 w:rsidRPr="005D3EC5">
        <w:rPr>
          <w:rFonts w:ascii="Times New Roman" w:hAnsi="Times New Roman" w:cs="Times New Roman"/>
          <w:sz w:val="24"/>
          <w:szCs w:val="24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5D3EC5" w:rsidRPr="005D3EC5" w:rsidRDefault="005D3EC5" w:rsidP="008404C1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 w:rsidRPr="005D3EC5">
        <w:rPr>
          <w:rFonts w:ascii="Times New Roman" w:hAnsi="Times New Roman" w:cs="Times New Roman"/>
          <w:sz w:val="24"/>
          <w:szCs w:val="24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5D3EC5" w:rsidRPr="00013B2D" w:rsidRDefault="005D3EC5" w:rsidP="008404C1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 w:rsidRPr="005D3EC5">
        <w:rPr>
          <w:rFonts w:ascii="Times New Roman" w:hAnsi="Times New Roman" w:cs="Times New Roman"/>
          <w:sz w:val="24"/>
          <w:szCs w:val="24"/>
        </w:rPr>
        <w:t xml:space="preserve">, </w:t>
      </w:r>
      <w:r w:rsidR="009E27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9E2786">
        <w:rPr>
          <w:rFonts w:ascii="Times New Roman" w:hAnsi="Times New Roman" w:cs="Times New Roman"/>
          <w:sz w:val="23"/>
          <w:szCs w:val="23"/>
        </w:rPr>
        <w:t xml:space="preserve"> </w:t>
      </w:r>
      <w:r w:rsidRPr="005D3EC5">
        <w:rPr>
          <w:rFonts w:ascii="Times New Roman" w:hAnsi="Times New Roman" w:cs="Times New Roman"/>
          <w:sz w:val="24"/>
          <w:szCs w:val="24"/>
        </w:rPr>
        <w:t>г.р.</w:t>
      </w:r>
    </w:p>
    <w:p w:rsidR="005D3EC5" w:rsidRPr="00013B2D" w:rsidRDefault="005D3EC5" w:rsidP="005D3EC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справки от 14.07.2023</w:t>
      </w:r>
      <w:r w:rsidRPr="00013B2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FB78CA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3B2D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 состав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входят три</w:t>
      </w:r>
      <w:r w:rsidRPr="00013B2D">
        <w:rPr>
          <w:rFonts w:ascii="Times New Roman" w:hAnsi="Times New Roman" w:cs="Times New Roman"/>
          <w:sz w:val="24"/>
          <w:szCs w:val="24"/>
        </w:rPr>
        <w:t xml:space="preserve"> несовершеннолетних ребёнка:</w:t>
      </w:r>
    </w:p>
    <w:p w:rsidR="009E2786" w:rsidRPr="005D3EC5" w:rsidRDefault="009E2786" w:rsidP="009E2786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9E2786" w:rsidRPr="005D3EC5" w:rsidRDefault="009E2786" w:rsidP="009E2786">
      <w:pPr>
        <w:pStyle w:val="a4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5D3EC5" w:rsidRDefault="009E2786" w:rsidP="009E278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</w:t>
      </w:r>
      <w:r w:rsidR="005D3EC5">
        <w:rPr>
          <w:rFonts w:ascii="Times New Roman" w:hAnsi="Times New Roman" w:cs="Times New Roman"/>
          <w:sz w:val="24"/>
          <w:szCs w:val="24"/>
        </w:rPr>
        <w:t>.</w:t>
      </w:r>
      <w:r w:rsidR="005D3EC5" w:rsidRPr="00FB7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EC5" w:rsidRPr="00013B2D" w:rsidRDefault="005D3EC5" w:rsidP="005D3EC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Следовательно, семья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404C1">
        <w:rPr>
          <w:rFonts w:ascii="Times New Roman" w:hAnsi="Times New Roman" w:cs="Times New Roman"/>
          <w:sz w:val="24"/>
          <w:szCs w:val="24"/>
        </w:rPr>
        <w:t>относится</w:t>
      </w:r>
      <w:r w:rsidRPr="00013B2D">
        <w:rPr>
          <w:rFonts w:ascii="Times New Roman" w:hAnsi="Times New Roman" w:cs="Times New Roman"/>
          <w:sz w:val="24"/>
          <w:szCs w:val="24"/>
        </w:rPr>
        <w:t xml:space="preserve"> к категории многодетная семья. </w:t>
      </w:r>
    </w:p>
    <w:p w:rsidR="005D3EC5" w:rsidRPr="00013B2D" w:rsidRDefault="005D3EC5" w:rsidP="005D3EC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B2D">
        <w:rPr>
          <w:rFonts w:ascii="Times New Roman" w:hAnsi="Times New Roman" w:cs="Times New Roman"/>
          <w:sz w:val="24"/>
          <w:szCs w:val="24"/>
        </w:rPr>
        <w:t xml:space="preserve">В соответствии с письмом, предоставленным Администрацией Каргасокского сельского поселения, от </w:t>
      </w:r>
      <w:r>
        <w:rPr>
          <w:rFonts w:ascii="Times New Roman" w:hAnsi="Times New Roman" w:cs="Times New Roman"/>
          <w:sz w:val="24"/>
          <w:szCs w:val="24"/>
        </w:rPr>
        <w:t>14.07.2023</w:t>
      </w:r>
      <w:r w:rsidRPr="00013B2D">
        <w:rPr>
          <w:rFonts w:ascii="Times New Roman" w:hAnsi="Times New Roman" w:cs="Times New Roman"/>
          <w:sz w:val="24"/>
          <w:szCs w:val="24"/>
        </w:rPr>
        <w:t xml:space="preserve"> г., №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F05300">
        <w:rPr>
          <w:rFonts w:ascii="Times New Roman" w:hAnsi="Times New Roman" w:cs="Times New Roman"/>
          <w:sz w:val="24"/>
          <w:szCs w:val="24"/>
        </w:rPr>
        <w:t>1</w:t>
      </w:r>
      <w:r w:rsidRPr="00013B2D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Я. (данные </w:t>
      </w:r>
      <w:proofErr w:type="gramStart"/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5D3EC5">
        <w:rPr>
          <w:rFonts w:ascii="Times New Roman" w:hAnsi="Times New Roman" w:cs="Times New Roman"/>
          <w:sz w:val="24"/>
          <w:szCs w:val="24"/>
        </w:rPr>
        <w:t xml:space="preserve"> </w:t>
      </w:r>
      <w:r w:rsidRPr="00013B2D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Pr="00013B2D">
        <w:rPr>
          <w:rFonts w:ascii="Times New Roman" w:hAnsi="Times New Roman" w:cs="Times New Roman"/>
          <w:sz w:val="24"/>
          <w:szCs w:val="24"/>
        </w:rPr>
        <w:t xml:space="preserve"> на учете в качестве нуждающейся в улучшении жилищных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EC5" w:rsidRPr="001809B7" w:rsidRDefault="005D3EC5" w:rsidP="005D3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D259D">
        <w:rPr>
          <w:rFonts w:ascii="Times New Roman" w:hAnsi="Times New Roman" w:cs="Times New Roman"/>
          <w:sz w:val="24"/>
          <w:szCs w:val="24"/>
        </w:rPr>
        <w:t xml:space="preserve">огласно выписки из единого государственного реестра </w:t>
      </w:r>
      <w:r w:rsidRPr="001809B7">
        <w:rPr>
          <w:rFonts w:ascii="Times New Roman" w:hAnsi="Times New Roman" w:cs="Times New Roman"/>
          <w:sz w:val="24"/>
          <w:szCs w:val="24"/>
        </w:rPr>
        <w:t xml:space="preserve">недвижимости о правах отдельного лица на имевшиеся (имеющиеся) у него объекты недвижимости от </w:t>
      </w:r>
      <w:r w:rsidR="00F05300">
        <w:rPr>
          <w:rFonts w:ascii="Times New Roman" w:hAnsi="Times New Roman" w:cs="Times New Roman"/>
          <w:sz w:val="24"/>
          <w:szCs w:val="24"/>
        </w:rPr>
        <w:t>18.07.2023г.</w:t>
      </w:r>
      <w:r w:rsidRPr="001809B7">
        <w:rPr>
          <w:rFonts w:ascii="Times New Roman" w:hAnsi="Times New Roman" w:cs="Times New Roman"/>
          <w:sz w:val="24"/>
          <w:szCs w:val="24"/>
        </w:rPr>
        <w:t xml:space="preserve">  </w:t>
      </w:r>
      <w:r w:rsidR="00F05300" w:rsidRPr="001809B7">
        <w:rPr>
          <w:rFonts w:ascii="Times New Roman" w:hAnsi="Times New Roman" w:cs="Times New Roman"/>
          <w:sz w:val="24"/>
          <w:szCs w:val="24"/>
        </w:rPr>
        <w:t xml:space="preserve">в </w:t>
      </w:r>
      <w:r w:rsidR="00F05300">
        <w:rPr>
          <w:rFonts w:ascii="Times New Roman" w:hAnsi="Times New Roman" w:cs="Times New Roman"/>
          <w:sz w:val="24"/>
          <w:szCs w:val="24"/>
        </w:rPr>
        <w:t>собственности</w:t>
      </w:r>
      <w:r w:rsidRPr="001809B7">
        <w:rPr>
          <w:rFonts w:ascii="Times New Roman" w:hAnsi="Times New Roman" w:cs="Times New Roman"/>
          <w:sz w:val="24"/>
          <w:szCs w:val="24"/>
        </w:rPr>
        <w:t xml:space="preserve"> </w:t>
      </w:r>
      <w:r w:rsidR="00F05300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Я. (данные </w:t>
      </w:r>
      <w:proofErr w:type="gramStart"/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м</w:t>
      </w:r>
      <w:proofErr w:type="gramEnd"/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1809B7">
        <w:rPr>
          <w:rFonts w:ascii="Times New Roman" w:hAnsi="Times New Roman" w:cs="Times New Roman"/>
          <w:sz w:val="24"/>
          <w:szCs w:val="24"/>
        </w:rPr>
        <w:t>имеется земельный участок с кадастровым номером 70:06:010100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09B7">
        <w:rPr>
          <w:rFonts w:ascii="Times New Roman" w:hAnsi="Times New Roman" w:cs="Times New Roman"/>
          <w:sz w:val="24"/>
          <w:szCs w:val="24"/>
        </w:rPr>
        <w:t>:</w:t>
      </w:r>
      <w:r w:rsidR="00F05300">
        <w:rPr>
          <w:rFonts w:ascii="Times New Roman" w:hAnsi="Times New Roman" w:cs="Times New Roman"/>
          <w:sz w:val="24"/>
          <w:szCs w:val="24"/>
        </w:rPr>
        <w:t>514</w:t>
      </w:r>
      <w:r w:rsidRPr="001809B7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Томская </w:t>
      </w:r>
      <w:r w:rsidR="008404C1">
        <w:rPr>
          <w:rFonts w:ascii="Times New Roman" w:hAnsi="Times New Roman" w:cs="Times New Roman"/>
          <w:sz w:val="24"/>
          <w:szCs w:val="24"/>
        </w:rPr>
        <w:t>область,</w:t>
      </w:r>
      <w:r>
        <w:rPr>
          <w:rFonts w:ascii="Times New Roman" w:hAnsi="Times New Roman" w:cs="Times New Roman"/>
          <w:sz w:val="24"/>
          <w:szCs w:val="24"/>
        </w:rPr>
        <w:t xml:space="preserve"> Каргасокский район, с. Каргасок, ул. </w:t>
      </w:r>
      <w:r w:rsidR="00F05300">
        <w:rPr>
          <w:rFonts w:ascii="Times New Roman" w:hAnsi="Times New Roman" w:cs="Times New Roman"/>
          <w:sz w:val="24"/>
          <w:szCs w:val="24"/>
        </w:rPr>
        <w:t xml:space="preserve">Трактовая, </w:t>
      </w:r>
      <w:r w:rsidR="008404C1">
        <w:rPr>
          <w:rFonts w:ascii="Times New Roman" w:hAnsi="Times New Roman" w:cs="Times New Roman"/>
          <w:sz w:val="24"/>
          <w:szCs w:val="24"/>
        </w:rPr>
        <w:t>18,</w:t>
      </w:r>
      <w:r w:rsidRPr="001809B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05300">
        <w:rPr>
          <w:rFonts w:ascii="Times New Roman" w:hAnsi="Times New Roman" w:cs="Times New Roman"/>
          <w:sz w:val="24"/>
          <w:szCs w:val="24"/>
        </w:rPr>
        <w:t>1172</w:t>
      </w:r>
      <w:r w:rsidRPr="001809B7">
        <w:rPr>
          <w:rFonts w:ascii="Times New Roman" w:hAnsi="Times New Roman" w:cs="Times New Roman"/>
          <w:sz w:val="24"/>
          <w:szCs w:val="24"/>
        </w:rPr>
        <w:t xml:space="preserve"> кв. м. (разрешенное использование: для ведения личного подсобного хозяйства).</w:t>
      </w:r>
    </w:p>
    <w:p w:rsidR="005667FE" w:rsidRPr="005667FE" w:rsidRDefault="005667FE" w:rsidP="005667FE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7FE">
        <w:rPr>
          <w:rFonts w:ascii="Times New Roman" w:hAnsi="Times New Roman" w:cs="Times New Roman"/>
          <w:sz w:val="24"/>
          <w:szCs w:val="24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5667FE">
          <w:rPr>
            <w:rStyle w:val="af6"/>
            <w:rFonts w:ascii="Times New Roman" w:hAnsi="Times New Roman" w:cs="Times New Roman"/>
            <w:sz w:val="24"/>
            <w:szCs w:val="24"/>
          </w:rPr>
          <w:t>частью 1 статьи 7</w:t>
        </w:r>
      </w:hyperlink>
      <w:r w:rsidRPr="005667FE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Pr="005667FE">
          <w:rPr>
            <w:rStyle w:val="af6"/>
            <w:rFonts w:ascii="Times New Roman" w:hAnsi="Times New Roman" w:cs="Times New Roman"/>
            <w:sz w:val="24"/>
            <w:szCs w:val="24"/>
          </w:rPr>
          <w:t>пункте 5-1 части 1 статьи 7</w:t>
        </w:r>
      </w:hyperlink>
      <w:r w:rsidRPr="005667FE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5667FE" w:rsidRPr="005667FE" w:rsidRDefault="005667FE" w:rsidP="005667FE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7FE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5667FE" w:rsidRPr="005667FE" w:rsidRDefault="005667FE" w:rsidP="005667FE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7FE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5667FE" w:rsidRPr="005667FE" w:rsidRDefault="005667FE" w:rsidP="005667FE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7FE">
        <w:rPr>
          <w:rFonts w:ascii="Times New Roman" w:hAnsi="Times New Roman" w:cs="Times New Roman"/>
          <w:sz w:val="24"/>
          <w:szCs w:val="24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5D3EC5" w:rsidRPr="00B11E6B" w:rsidRDefault="005D3EC5" w:rsidP="00B11E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14A8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B11E6B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B11E6B" w:rsidRPr="00B11E6B">
        <w:rPr>
          <w:rFonts w:ascii="Times New Roman" w:hAnsi="Times New Roman" w:cs="Times New Roman"/>
          <w:sz w:val="24"/>
          <w:szCs w:val="24"/>
        </w:rPr>
        <w:t>руководствуясь части 2 статьи 7 Закона Томской</w:t>
      </w:r>
      <w:r w:rsidRPr="00B11E6B">
        <w:rPr>
          <w:rFonts w:ascii="Times New Roman" w:hAnsi="Times New Roman" w:cs="Times New Roman"/>
          <w:sz w:val="24"/>
          <w:szCs w:val="24"/>
        </w:rPr>
        <w:t xml:space="preserve"> области от 09.07.2015 года №100-ОЗ «О земельных отношениях в Томской области», комиссия единогласно решила:</w:t>
      </w:r>
    </w:p>
    <w:p w:rsidR="00F05300" w:rsidRPr="00F05300" w:rsidRDefault="00F05300" w:rsidP="00B11E6B">
      <w:pPr>
        <w:pStyle w:val="a4"/>
        <w:numPr>
          <w:ilvl w:val="1"/>
          <w:numId w:val="2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11E6B">
        <w:rPr>
          <w:rFonts w:ascii="Times New Roman" w:hAnsi="Times New Roman" w:cs="Times New Roman"/>
          <w:sz w:val="24"/>
          <w:szCs w:val="24"/>
        </w:rPr>
        <w:lastRenderedPageBreak/>
        <w:t xml:space="preserve"> Отказать в постановке на учет для получение земельного участка для индивидуального жилищного строительства</w:t>
      </w:r>
      <w:r w:rsidRPr="00F05300">
        <w:rPr>
          <w:rFonts w:ascii="Times New Roman" w:hAnsi="Times New Roman" w:cs="Times New Roman"/>
          <w:sz w:val="24"/>
          <w:szCs w:val="24"/>
        </w:rPr>
        <w:t xml:space="preserve"> семье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F05300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9E2786" w:rsidRPr="005D3EC5" w:rsidRDefault="009E2786" w:rsidP="009E278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9E2786" w:rsidRPr="005D3EC5" w:rsidRDefault="009E2786" w:rsidP="009E278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супруг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9E2786" w:rsidRPr="005D3EC5" w:rsidRDefault="009E2786" w:rsidP="009E278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9E2786" w:rsidRPr="005D3EC5" w:rsidRDefault="009E2786" w:rsidP="009E278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5D3EC5">
        <w:rPr>
          <w:rFonts w:ascii="Times New Roman" w:hAnsi="Times New Roman" w:cs="Times New Roman"/>
          <w:sz w:val="24"/>
          <w:szCs w:val="24"/>
        </w:rPr>
        <w:t>г.р.;</w:t>
      </w:r>
    </w:p>
    <w:p w:rsidR="00F05300" w:rsidRPr="00F05300" w:rsidRDefault="009E2786" w:rsidP="009E278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сын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Pr="005D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proofErr w:type="spellStart"/>
      <w:r w:rsidRPr="005D3EC5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="00F05300" w:rsidRPr="00F05300">
        <w:rPr>
          <w:rFonts w:ascii="Times New Roman" w:hAnsi="Times New Roman" w:cs="Times New Roman"/>
          <w:sz w:val="24"/>
          <w:szCs w:val="24"/>
        </w:rPr>
        <w:tab/>
      </w:r>
    </w:p>
    <w:p w:rsidR="00F05300" w:rsidRPr="006340B1" w:rsidRDefault="00AA66C2" w:rsidP="00B11E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300" w:rsidRPr="006340B1">
        <w:rPr>
          <w:rFonts w:ascii="Times New Roman" w:hAnsi="Times New Roman" w:cs="Times New Roman"/>
          <w:sz w:val="24"/>
          <w:szCs w:val="24"/>
        </w:rPr>
        <w:t>.</w:t>
      </w:r>
      <w:r w:rsidR="00F05300">
        <w:rPr>
          <w:rFonts w:ascii="Times New Roman" w:hAnsi="Times New Roman" w:cs="Times New Roman"/>
          <w:sz w:val="24"/>
          <w:szCs w:val="24"/>
        </w:rPr>
        <w:t xml:space="preserve">2. </w:t>
      </w:r>
      <w:r w:rsidR="00F05300"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F05300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E2786">
        <w:rPr>
          <w:rFonts w:ascii="Times New Roman" w:eastAsiaTheme="minorEastAsia" w:hAnsi="Times New Roman" w:cs="Times New Roman"/>
          <w:sz w:val="23"/>
          <w:szCs w:val="23"/>
          <w:lang w:eastAsia="ru-RU"/>
        </w:rPr>
        <w:t>Я. (данные исключены)</w:t>
      </w:r>
      <w:r w:rsidR="00F05300"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5300">
        <w:rPr>
          <w:rFonts w:ascii="Times New Roman" w:eastAsiaTheme="minorEastAsia" w:hAnsi="Times New Roman" w:cs="Times New Roman"/>
          <w:sz w:val="24"/>
          <w:szCs w:val="24"/>
        </w:rPr>
        <w:t xml:space="preserve">об отказе в постановке на учет для получения земельного участка </w:t>
      </w:r>
      <w:r w:rsidR="00F05300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p w:rsidR="00F05300" w:rsidRDefault="00F05300" w:rsidP="005D3EC5">
      <w:pPr>
        <w:autoSpaceDE w:val="0"/>
        <w:autoSpaceDN w:val="0"/>
        <w:adjustRightInd w:val="0"/>
        <w:spacing w:after="0"/>
        <w:ind w:left="-142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6CE" w:rsidRDefault="00DB16CE" w:rsidP="00DB16C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034420" w:rsidTr="00383959">
        <w:trPr>
          <w:trHeight w:val="593"/>
        </w:trPr>
        <w:tc>
          <w:tcPr>
            <w:tcW w:w="4106" w:type="dxa"/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034420" w:rsidRDefault="0023282F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3557" w:type="dxa"/>
            <w:vAlign w:val="center"/>
          </w:tcPr>
          <w:p w:rsidR="00B87787" w:rsidRPr="00034420" w:rsidRDefault="00B87787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26D" w:rsidRDefault="00383959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7787" w:rsidRPr="00034420" w:rsidRDefault="00B87787" w:rsidP="00383959">
            <w:pPr>
              <w:tabs>
                <w:tab w:val="left" w:pos="6075"/>
              </w:tabs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1A" w:rsidRPr="00034420" w:rsidTr="00383959">
        <w:trPr>
          <w:trHeight w:val="203"/>
        </w:trPr>
        <w:tc>
          <w:tcPr>
            <w:tcW w:w="4106" w:type="dxa"/>
            <w:vAlign w:val="center"/>
          </w:tcPr>
          <w:p w:rsidR="0076490F" w:rsidRDefault="0076490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E1A" w:rsidRPr="00034420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034420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034420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3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034420" w:rsidTr="00383959">
        <w:trPr>
          <w:trHeight w:val="203"/>
        </w:trPr>
        <w:tc>
          <w:tcPr>
            <w:tcW w:w="4106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034420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034420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383959">
        <w:trPr>
          <w:trHeight w:val="205"/>
        </w:trPr>
        <w:tc>
          <w:tcPr>
            <w:tcW w:w="4106" w:type="dxa"/>
            <w:vAlign w:val="center"/>
          </w:tcPr>
          <w:p w:rsidR="0076490F" w:rsidRDefault="0076490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034420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383959">
        <w:trPr>
          <w:trHeight w:val="194"/>
        </w:trPr>
        <w:tc>
          <w:tcPr>
            <w:tcW w:w="4106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034420" w:rsidRDefault="00165947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D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FD1296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Шамраев</w:t>
            </w:r>
          </w:p>
        </w:tc>
      </w:tr>
      <w:tr w:rsidR="00931C24" w:rsidRPr="00034420" w:rsidTr="00383959">
        <w:trPr>
          <w:trHeight w:val="700"/>
        </w:trPr>
        <w:tc>
          <w:tcPr>
            <w:tcW w:w="4106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Default="00165947" w:rsidP="00383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1C24" w:rsidRPr="00034420" w:rsidRDefault="00383959" w:rsidP="00383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В.В. Тимохин</w:t>
            </w:r>
          </w:p>
        </w:tc>
      </w:tr>
      <w:tr w:rsidR="00383959" w:rsidRPr="00034420" w:rsidTr="00383959">
        <w:trPr>
          <w:trHeight w:val="696"/>
        </w:trPr>
        <w:tc>
          <w:tcPr>
            <w:tcW w:w="4106" w:type="dxa"/>
            <w:vAlign w:val="center"/>
          </w:tcPr>
          <w:p w:rsidR="00383959" w:rsidRPr="00034420" w:rsidRDefault="00383959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034420" w:rsidRDefault="00383959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034420" w:rsidRDefault="00383959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Д.Н. Смирнов</w:t>
            </w:r>
          </w:p>
        </w:tc>
      </w:tr>
      <w:tr w:rsidR="00931C24" w:rsidRPr="00034420" w:rsidTr="00383959">
        <w:trPr>
          <w:trHeight w:val="205"/>
        </w:trPr>
        <w:tc>
          <w:tcPr>
            <w:tcW w:w="4106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034420" w:rsidRDefault="00931C24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90F" w:rsidRPr="00034420" w:rsidTr="00383959">
        <w:trPr>
          <w:trHeight w:val="203"/>
        </w:trPr>
        <w:tc>
          <w:tcPr>
            <w:tcW w:w="4106" w:type="dxa"/>
            <w:vAlign w:val="center"/>
          </w:tcPr>
          <w:p w:rsidR="0076490F" w:rsidRPr="00034420" w:rsidRDefault="0076490F" w:rsidP="00DF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76490F" w:rsidRDefault="0076490F" w:rsidP="00DF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90F" w:rsidRDefault="0076490F" w:rsidP="00DF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490F" w:rsidRPr="00034420" w:rsidRDefault="0076490F" w:rsidP="00DF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76490F" w:rsidRPr="00034420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90F" w:rsidRPr="00034420" w:rsidRDefault="0076490F" w:rsidP="00383959">
            <w:pPr>
              <w:ind w:left="29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8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Сыркина</w:t>
            </w: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A46299">
      <w:headerReference w:type="default" r:id="rId10"/>
      <w:pgSz w:w="11906" w:h="16838"/>
      <w:pgMar w:top="709" w:right="1274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D7" w:rsidRDefault="000A12D7" w:rsidP="006D1954">
      <w:pPr>
        <w:spacing w:after="0" w:line="240" w:lineRule="auto"/>
      </w:pPr>
      <w:r>
        <w:separator/>
      </w:r>
    </w:p>
  </w:endnote>
  <w:endnote w:type="continuationSeparator" w:id="0">
    <w:p w:rsidR="000A12D7" w:rsidRDefault="000A12D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D7" w:rsidRDefault="000A12D7" w:rsidP="006D1954">
      <w:pPr>
        <w:spacing w:after="0" w:line="240" w:lineRule="auto"/>
      </w:pPr>
      <w:r>
        <w:separator/>
      </w:r>
    </w:p>
  </w:footnote>
  <w:footnote w:type="continuationSeparator" w:id="0">
    <w:p w:rsidR="000A12D7" w:rsidRDefault="000A12D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A12D7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97121"/>
    <w:rsid w:val="00197A3A"/>
    <w:rsid w:val="001B58FF"/>
    <w:rsid w:val="001B7983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3959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531A"/>
    <w:rsid w:val="005164A7"/>
    <w:rsid w:val="005205E5"/>
    <w:rsid w:val="0052688C"/>
    <w:rsid w:val="005507F9"/>
    <w:rsid w:val="00555A26"/>
    <w:rsid w:val="005652D3"/>
    <w:rsid w:val="005667FE"/>
    <w:rsid w:val="005671B7"/>
    <w:rsid w:val="005676A9"/>
    <w:rsid w:val="00585833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508DF"/>
    <w:rsid w:val="00853247"/>
    <w:rsid w:val="00853850"/>
    <w:rsid w:val="008549B1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5717"/>
    <w:rsid w:val="009A3025"/>
    <w:rsid w:val="009B37F7"/>
    <w:rsid w:val="009B4EE1"/>
    <w:rsid w:val="009B6A73"/>
    <w:rsid w:val="009C336B"/>
    <w:rsid w:val="009C3426"/>
    <w:rsid w:val="009C6BE5"/>
    <w:rsid w:val="009D1BA7"/>
    <w:rsid w:val="009E06D7"/>
    <w:rsid w:val="009E1043"/>
    <w:rsid w:val="009E2786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11E6B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0D68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E67D8"/>
    <w:rsid w:val="00DF04A1"/>
    <w:rsid w:val="00DF5BC7"/>
    <w:rsid w:val="00E019EC"/>
    <w:rsid w:val="00E030EA"/>
    <w:rsid w:val="00E14B6E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5A86"/>
    <w:rsid w:val="00EE6A0E"/>
    <w:rsid w:val="00EF1350"/>
    <w:rsid w:val="00EF3102"/>
    <w:rsid w:val="00EF572A"/>
    <w:rsid w:val="00F05300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B78CA"/>
    <w:rsid w:val="00FC1D9A"/>
    <w:rsid w:val="00FD1296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E427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0D8C-37DB-4A7E-9E19-26C6D9A5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21</cp:revision>
  <cp:lastPrinted>2023-07-25T04:57:00Z</cp:lastPrinted>
  <dcterms:created xsi:type="dcterms:W3CDTF">2022-09-19T05:32:00Z</dcterms:created>
  <dcterms:modified xsi:type="dcterms:W3CDTF">2023-09-20T03:23:00Z</dcterms:modified>
</cp:coreProperties>
</file>